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1323E2" w:rsidRDefault="00437088" w:rsidP="002B2492">
      <w:pPr>
        <w:pStyle w:val="Heading6"/>
        <w:rPr>
          <w:lang w:val="en-US"/>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15442C4F" w:rsidR="00B6771A" w:rsidRDefault="00EF5698" w:rsidP="002F12B5">
      <w:pPr>
        <w:jc w:val="center"/>
        <w:rPr>
          <w:b/>
          <w:sz w:val="52"/>
          <w:szCs w:val="52"/>
          <w:lang w:val="en-GB"/>
        </w:rPr>
      </w:pPr>
      <w:bookmarkStart w:id="0" w:name="_Hlk520878962"/>
      <w:r>
        <w:rPr>
          <w:b/>
          <w:sz w:val="52"/>
          <w:szCs w:val="52"/>
          <w:lang w:val="en-GB"/>
        </w:rPr>
        <w:t xml:space="preserve">Procurement of </w:t>
      </w:r>
      <w:r w:rsidR="00501352">
        <w:rPr>
          <w:b/>
          <w:sz w:val="52"/>
          <w:szCs w:val="52"/>
          <w:lang w:val="en-GB"/>
        </w:rPr>
        <w:t>Furniture</w:t>
      </w:r>
      <w:r w:rsidR="00906A6B">
        <w:rPr>
          <w:b/>
          <w:sz w:val="52"/>
          <w:szCs w:val="52"/>
          <w:lang w:val="en-GB"/>
        </w:rPr>
        <w:t xml:space="preserve"> for </w:t>
      </w:r>
      <w:r w:rsidR="00906A6B" w:rsidRPr="00906A6B">
        <w:rPr>
          <w:b/>
          <w:sz w:val="52"/>
          <w:szCs w:val="52"/>
          <w:lang w:val="en-GB"/>
        </w:rPr>
        <w:t xml:space="preserve">University children hospital </w:t>
      </w:r>
      <w:proofErr w:type="spellStart"/>
      <w:r w:rsidR="00906A6B">
        <w:rPr>
          <w:b/>
          <w:sz w:val="52"/>
          <w:szCs w:val="52"/>
          <w:lang w:val="en-GB"/>
        </w:rPr>
        <w:t>Tiršova</w:t>
      </w:r>
      <w:proofErr w:type="spellEnd"/>
    </w:p>
    <w:p w14:paraId="68A727D1" w14:textId="728D1F0F" w:rsidR="002F12B5" w:rsidRPr="006F5154" w:rsidRDefault="006E7972" w:rsidP="002F12B5">
      <w:pPr>
        <w:jc w:val="center"/>
        <w:rPr>
          <w:sz w:val="40"/>
          <w:szCs w:val="40"/>
          <w:lang w:val="en-GB"/>
        </w:rPr>
      </w:pPr>
      <w:r>
        <w:rPr>
          <w:b/>
          <w:sz w:val="40"/>
          <w:szCs w:val="40"/>
          <w:lang w:val="en-GB"/>
        </w:rPr>
        <w:t>IOP/32-2019/UHI</w:t>
      </w:r>
    </w:p>
    <w:bookmarkEnd w:id="0"/>
    <w:p w14:paraId="6FAF7987" w14:textId="77777777" w:rsidR="002F12B5" w:rsidRPr="006F5154" w:rsidRDefault="002F12B5" w:rsidP="002F12B5">
      <w:pPr>
        <w:rPr>
          <w:sz w:val="56"/>
          <w:szCs w:val="56"/>
          <w:lang w:val="en-GB"/>
        </w:rPr>
      </w:pPr>
    </w:p>
    <w:p w14:paraId="39D632DE" w14:textId="77777777" w:rsidR="002F12B5" w:rsidRPr="006F5154" w:rsidRDefault="005F6A0F" w:rsidP="005F6A0F">
      <w:pPr>
        <w:tabs>
          <w:tab w:val="left" w:pos="6752"/>
        </w:tabs>
        <w:rPr>
          <w:sz w:val="56"/>
          <w:szCs w:val="56"/>
          <w:lang w:val="en-GB"/>
        </w:rPr>
      </w:pPr>
      <w:r w:rsidRPr="006F5154">
        <w:rPr>
          <w:sz w:val="56"/>
          <w:szCs w:val="56"/>
          <w:lang w:val="en-GB"/>
        </w:rPr>
        <w:tab/>
      </w:r>
    </w:p>
    <w:p w14:paraId="377E488A" w14:textId="48FEC63E" w:rsidR="00906A6B" w:rsidRDefault="00906A6B" w:rsidP="00906A6B">
      <w:pPr>
        <w:ind w:left="284"/>
        <w:rPr>
          <w:b/>
          <w:bCs/>
          <w:iCs/>
          <w:sz w:val="32"/>
          <w:szCs w:val="32"/>
        </w:rPr>
      </w:pPr>
      <w:r w:rsidRPr="004515C9">
        <w:rPr>
          <w:bCs/>
          <w:iCs/>
          <w:sz w:val="32"/>
          <w:szCs w:val="32"/>
        </w:rPr>
        <w:t xml:space="preserve">Project: </w:t>
      </w:r>
      <w:r>
        <w:rPr>
          <w:b/>
          <w:bCs/>
          <w:iCs/>
          <w:sz w:val="32"/>
          <w:szCs w:val="32"/>
        </w:rPr>
        <w:t>Upgrade of Healthcare Infrastructure  in Serbia</w:t>
      </w:r>
    </w:p>
    <w:p w14:paraId="710819A1" w14:textId="1FADA5CF" w:rsidR="00AF4362" w:rsidRDefault="00AF4362" w:rsidP="00906A6B">
      <w:pPr>
        <w:ind w:left="284"/>
        <w:rPr>
          <w:bCs/>
          <w:iCs/>
          <w:sz w:val="32"/>
          <w:szCs w:val="32"/>
        </w:rPr>
      </w:pPr>
      <w:r w:rsidRPr="00AF4362">
        <w:rPr>
          <w:iCs/>
          <w:sz w:val="32"/>
          <w:szCs w:val="32"/>
        </w:rPr>
        <w:t>Subproject:</w:t>
      </w:r>
      <w:r>
        <w:rPr>
          <w:b/>
          <w:bCs/>
          <w:iCs/>
          <w:sz w:val="32"/>
          <w:szCs w:val="32"/>
        </w:rPr>
        <w:t xml:space="preserve"> University children hospital</w:t>
      </w:r>
      <w:r w:rsidR="00942BE7">
        <w:rPr>
          <w:b/>
          <w:bCs/>
          <w:iCs/>
          <w:sz w:val="32"/>
          <w:szCs w:val="32"/>
        </w:rPr>
        <w:t xml:space="preserve"> Tiršova </w:t>
      </w:r>
    </w:p>
    <w:p w14:paraId="02B1AEDA" w14:textId="77777777" w:rsidR="00906A6B" w:rsidRDefault="00906A6B" w:rsidP="00906A6B">
      <w:pPr>
        <w:ind w:left="270"/>
        <w:rPr>
          <w:b/>
          <w:bCs/>
          <w:iCs/>
          <w:sz w:val="32"/>
          <w:szCs w:val="32"/>
        </w:rPr>
      </w:pPr>
      <w:r w:rsidRPr="004515C9">
        <w:rPr>
          <w:bCs/>
          <w:iCs/>
          <w:sz w:val="32"/>
          <w:szCs w:val="32"/>
        </w:rPr>
        <w:t>Purchaser</w:t>
      </w:r>
      <w:r>
        <w:rPr>
          <w:bCs/>
          <w:iCs/>
          <w:sz w:val="32"/>
          <w:szCs w:val="32"/>
        </w:rPr>
        <w:t xml:space="preserve"> (PIU)</w:t>
      </w:r>
      <w:r w:rsidRPr="004515C9">
        <w:rPr>
          <w:bCs/>
          <w:iCs/>
          <w:sz w:val="32"/>
          <w:szCs w:val="32"/>
        </w:rPr>
        <w:t>:</w:t>
      </w:r>
      <w:r>
        <w:rPr>
          <w:bCs/>
          <w:iCs/>
          <w:sz w:val="32"/>
          <w:szCs w:val="32"/>
        </w:rPr>
        <w:t xml:space="preserve"> </w:t>
      </w:r>
      <w:r>
        <w:rPr>
          <w:b/>
          <w:bCs/>
          <w:iCs/>
          <w:sz w:val="32"/>
          <w:szCs w:val="32"/>
        </w:rPr>
        <w:t>Public Investment Management Office</w:t>
      </w:r>
    </w:p>
    <w:p w14:paraId="758D9711" w14:textId="77777777" w:rsidR="00906A6B" w:rsidRPr="004515C9" w:rsidRDefault="00906A6B" w:rsidP="00906A6B">
      <w:pPr>
        <w:ind w:left="284"/>
        <w:rPr>
          <w:b/>
          <w:bCs/>
          <w:iCs/>
          <w:sz w:val="32"/>
          <w:szCs w:val="32"/>
        </w:rPr>
      </w:pPr>
      <w:r w:rsidRPr="004515C9">
        <w:rPr>
          <w:bCs/>
          <w:iCs/>
          <w:sz w:val="32"/>
          <w:szCs w:val="32"/>
        </w:rPr>
        <w:t>Country:</w:t>
      </w:r>
      <w:r>
        <w:rPr>
          <w:bCs/>
          <w:iCs/>
          <w:sz w:val="32"/>
          <w:szCs w:val="32"/>
        </w:rPr>
        <w:t xml:space="preserve"> </w:t>
      </w:r>
      <w:r w:rsidRPr="004515C9">
        <w:rPr>
          <w:b/>
          <w:bCs/>
          <w:iCs/>
          <w:sz w:val="32"/>
          <w:szCs w:val="32"/>
        </w:rPr>
        <w:t>Republic of Serbia</w:t>
      </w:r>
    </w:p>
    <w:p w14:paraId="7123B7CA" w14:textId="63BECA7E" w:rsidR="002F12B5" w:rsidRDefault="002F12B5" w:rsidP="002F12B5">
      <w:pPr>
        <w:ind w:left="284"/>
        <w:rPr>
          <w:sz w:val="40"/>
          <w:szCs w:val="40"/>
          <w:lang w:val="en-GB"/>
        </w:rPr>
      </w:pPr>
    </w:p>
    <w:p w14:paraId="296B2AE0" w14:textId="0F58AAD2" w:rsidR="00942BE7" w:rsidRDefault="00942BE7" w:rsidP="002F12B5">
      <w:pPr>
        <w:ind w:left="284"/>
        <w:rPr>
          <w:sz w:val="40"/>
          <w:szCs w:val="40"/>
          <w:lang w:val="en-GB"/>
        </w:rPr>
      </w:pPr>
    </w:p>
    <w:p w14:paraId="579DECCA" w14:textId="77777777" w:rsidR="00942BE7" w:rsidRPr="006F5154" w:rsidRDefault="00942BE7" w:rsidP="002F12B5">
      <w:pPr>
        <w:ind w:left="284"/>
        <w:rPr>
          <w:sz w:val="40"/>
          <w:szCs w:val="40"/>
          <w:lang w:val="en-GB"/>
        </w:rPr>
      </w:pPr>
    </w:p>
    <w:p w14:paraId="024EB99F" w14:textId="77777777" w:rsidR="002F12B5" w:rsidRPr="006F5154" w:rsidRDefault="002F12B5" w:rsidP="002F12B5">
      <w:pPr>
        <w:ind w:left="284"/>
        <w:rPr>
          <w:bCs/>
          <w:iCs/>
          <w:sz w:val="32"/>
          <w:szCs w:val="32"/>
          <w:lang w:val="en-GB"/>
        </w:rPr>
      </w:pPr>
    </w:p>
    <w:p w14:paraId="2133B858" w14:textId="09C011B3" w:rsidR="002F12B5" w:rsidRPr="007F14C8" w:rsidRDefault="002F12B5" w:rsidP="009D5738">
      <w:pPr>
        <w:ind w:left="284"/>
        <w:rPr>
          <w:bCs/>
          <w:iCs/>
          <w:sz w:val="32"/>
          <w:szCs w:val="32"/>
          <w:lang w:val="en-GB"/>
        </w:rPr>
      </w:pPr>
      <w:r w:rsidRPr="006F5154">
        <w:rPr>
          <w:bCs/>
          <w:iCs/>
          <w:sz w:val="32"/>
          <w:szCs w:val="32"/>
          <w:lang w:val="en-GB"/>
        </w:rPr>
        <w:t xml:space="preserve">Issued on: </w:t>
      </w:r>
      <w:r w:rsidR="009D5738">
        <w:rPr>
          <w:bCs/>
          <w:iCs/>
          <w:sz w:val="32"/>
          <w:szCs w:val="32"/>
          <w:lang w:val="en-GB"/>
        </w:rPr>
        <w:t>September</w:t>
      </w:r>
      <w:r w:rsidR="00A25D80" w:rsidRPr="006F5154">
        <w:rPr>
          <w:bCs/>
          <w:iCs/>
          <w:sz w:val="32"/>
          <w:szCs w:val="32"/>
          <w:lang w:val="en-GB"/>
        </w:rPr>
        <w:t xml:space="preserve"> 201</w:t>
      </w:r>
      <w:r w:rsidR="00A334E2" w:rsidRPr="006F5154">
        <w:rPr>
          <w:bCs/>
          <w:iCs/>
          <w:sz w:val="32"/>
          <w:szCs w:val="32"/>
          <w:lang w:val="en-GB"/>
        </w:rPr>
        <w:t>9</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0B3621F3"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DA463C">
        <w:rPr>
          <w:lang w:val="en-GB"/>
        </w:rPr>
        <w:t>3</w:t>
      </w:r>
      <w:r w:rsidR="00BE591F" w:rsidRPr="007F14C8">
        <w:rPr>
          <w:lang w:val="en-GB"/>
        </w:rPr>
        <w:fldChar w:fldCharType="end"/>
      </w:r>
    </w:p>
    <w:p w14:paraId="01388DB1" w14:textId="2868B89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DA463C">
        <w:rPr>
          <w:lang w:val="en-GB"/>
        </w:rPr>
        <w:t>4</w:t>
      </w:r>
      <w:r w:rsidRPr="007F14C8">
        <w:rPr>
          <w:lang w:val="en-GB"/>
        </w:rPr>
        <w:fldChar w:fldCharType="end"/>
      </w:r>
    </w:p>
    <w:p w14:paraId="71A060B7" w14:textId="7DA73B9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DA463C">
        <w:rPr>
          <w:lang w:val="en-GB"/>
        </w:rPr>
        <w:t>27</w:t>
      </w:r>
      <w:r w:rsidRPr="007F14C8">
        <w:rPr>
          <w:lang w:val="en-GB"/>
        </w:rPr>
        <w:fldChar w:fldCharType="end"/>
      </w:r>
    </w:p>
    <w:p w14:paraId="30AB4D23" w14:textId="52CBB01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DA463C">
        <w:rPr>
          <w:lang w:val="en-GB"/>
        </w:rPr>
        <w:t>33</w:t>
      </w:r>
      <w:r w:rsidRPr="007F14C8">
        <w:rPr>
          <w:lang w:val="en-GB"/>
        </w:rPr>
        <w:fldChar w:fldCharType="end"/>
      </w:r>
    </w:p>
    <w:p w14:paraId="36BAF216" w14:textId="36A5695C"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DA463C">
        <w:rPr>
          <w:lang w:val="en-GB"/>
        </w:rPr>
        <w:t>39</w:t>
      </w:r>
      <w:r w:rsidRPr="007F14C8">
        <w:rPr>
          <w:lang w:val="en-GB"/>
        </w:rPr>
        <w:fldChar w:fldCharType="end"/>
      </w:r>
    </w:p>
    <w:p w14:paraId="3CE5FC93" w14:textId="429763D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DA463C">
        <w:rPr>
          <w:lang w:val="en-GB"/>
        </w:rPr>
        <w:t>49</w:t>
      </w:r>
      <w:r w:rsidRPr="007F14C8">
        <w:rPr>
          <w:lang w:val="en-GB"/>
        </w:rPr>
        <w:fldChar w:fldCharType="end"/>
      </w:r>
    </w:p>
    <w:p w14:paraId="5E177149" w14:textId="006C8209"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DA463C">
        <w:rPr>
          <w:lang w:val="en-GB"/>
        </w:rPr>
        <w:t>50</w:t>
      </w:r>
      <w:r w:rsidRPr="007F14C8">
        <w:rPr>
          <w:lang w:val="en-GB"/>
        </w:rPr>
        <w:fldChar w:fldCharType="end"/>
      </w:r>
    </w:p>
    <w:p w14:paraId="4461EE36" w14:textId="7418407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DA463C">
        <w:rPr>
          <w:lang w:val="en-GB"/>
        </w:rPr>
        <w:t>51</w:t>
      </w:r>
      <w:r w:rsidRPr="007F14C8">
        <w:rPr>
          <w:lang w:val="en-GB"/>
        </w:rPr>
        <w:fldChar w:fldCharType="end"/>
      </w:r>
    </w:p>
    <w:p w14:paraId="7BFC6EA5" w14:textId="6B2A2F63"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DA463C">
        <w:rPr>
          <w:lang w:val="en-GB"/>
        </w:rPr>
        <w:t>56</w:t>
      </w:r>
      <w:r w:rsidRPr="007F14C8">
        <w:rPr>
          <w:lang w:val="en-GB"/>
        </w:rPr>
        <w:fldChar w:fldCharType="end"/>
      </w:r>
    </w:p>
    <w:p w14:paraId="1E2DB8C3" w14:textId="6C4230E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DA463C">
        <w:rPr>
          <w:lang w:val="en-GB"/>
        </w:rPr>
        <w:t>57</w:t>
      </w:r>
      <w:r w:rsidRPr="007F14C8">
        <w:rPr>
          <w:lang w:val="en-GB"/>
        </w:rPr>
        <w:fldChar w:fldCharType="end"/>
      </w:r>
    </w:p>
    <w:p w14:paraId="5B15DE64" w14:textId="511325E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DA463C">
        <w:rPr>
          <w:lang w:val="en-GB"/>
        </w:rPr>
        <w:t>76</w:t>
      </w:r>
      <w:r w:rsidRPr="007F14C8">
        <w:rPr>
          <w:lang w:val="en-GB"/>
        </w:rPr>
        <w:fldChar w:fldCharType="end"/>
      </w:r>
    </w:p>
    <w:p w14:paraId="71017C17" w14:textId="70B81A9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DA463C">
        <w:rPr>
          <w:lang w:val="en-GB"/>
        </w:rPr>
        <w:t>79</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2AFA2FF"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DA463C">
        <w:rPr>
          <w:lang w:val="en-GB"/>
        </w:rPr>
        <w:t>6</w:t>
      </w:r>
      <w:r w:rsidR="00221CCE" w:rsidRPr="007F14C8">
        <w:rPr>
          <w:lang w:val="en-GB"/>
        </w:rPr>
        <w:fldChar w:fldCharType="end"/>
      </w:r>
    </w:p>
    <w:p w14:paraId="4A1856B8" w14:textId="2C03D194"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22C3ADAF" w14:textId="7525FEAA"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47EAC813" w14:textId="3626016E"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150A4EE8" w14:textId="1FB4E347"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DA463C">
        <w:rPr>
          <w:lang w:val="en-GB"/>
        </w:rPr>
        <w:t>8</w:t>
      </w:r>
      <w:r w:rsidRPr="007F14C8">
        <w:rPr>
          <w:lang w:val="en-GB"/>
        </w:rPr>
        <w:fldChar w:fldCharType="end"/>
      </w:r>
    </w:p>
    <w:p w14:paraId="4781D121" w14:textId="3A4F19C0"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5A40B754" w14:textId="7CF2C4F0"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7FC5F145" w14:textId="4E4D5633"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67C5E983" w14:textId="3B5CFDF7"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E9C33C3" w14:textId="67E54BB4"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397A8C44" w14:textId="32F86B1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D63F109" w14:textId="18761B54"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6E22A20F" w14:textId="3F921D91"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41B017B4" w14:textId="04C462E3"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B8A30C8" w14:textId="44094EC6"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F7E1AB6" w14:textId="44367223"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43D3787B" w14:textId="6E709BCA"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22C1E1A6" w14:textId="64650B10"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2FA646A" w14:textId="5986246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5AEAF872" w14:textId="555047B3"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34A0144" w14:textId="187DAFB3"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491F3BA2" w14:textId="6C9777A7"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4E3F9CF4" w14:textId="7A50E946"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79752B15" w14:textId="0C208EAB"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DA463C">
        <w:rPr>
          <w:lang w:val="en-GB"/>
        </w:rPr>
        <w:t>15</w:t>
      </w:r>
      <w:r w:rsidRPr="007F14C8">
        <w:rPr>
          <w:lang w:val="en-GB"/>
        </w:rPr>
        <w:fldChar w:fldCharType="end"/>
      </w:r>
    </w:p>
    <w:p w14:paraId="1F02BACB" w14:textId="28E702D5"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46C4C275" w14:textId="4654C5D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0564CBA3" w14:textId="552C739E" w:rsidR="00221CCE" w:rsidRPr="007F14C8" w:rsidRDefault="007157C4">
      <w:pPr>
        <w:pStyle w:val="TOC2"/>
        <w:rPr>
          <w:rFonts w:asciiTheme="minorHAnsi" w:eastAsiaTheme="minorEastAsia" w:hAnsiTheme="minorHAnsi" w:cstheme="minorBidi"/>
          <w:sz w:val="22"/>
          <w:szCs w:val="22"/>
          <w:lang w:val="en-GB"/>
        </w:rPr>
      </w:pPr>
      <w:r>
        <w:rPr>
          <w:lang w:val="en-GB"/>
        </w:rPr>
        <w:t>27</w:t>
      </w:r>
      <w:r w:rsidR="00221CCE" w:rsidRPr="007F14C8">
        <w:rPr>
          <w:lang w:val="en-GB"/>
        </w:rPr>
        <w:t>.</w:t>
      </w:r>
      <w:r w:rsidR="00221CCE" w:rsidRPr="007F14C8">
        <w:rPr>
          <w:rFonts w:asciiTheme="minorHAnsi" w:eastAsiaTheme="minorEastAsia" w:hAnsiTheme="minorHAnsi" w:cstheme="minorBidi"/>
          <w:sz w:val="22"/>
          <w:szCs w:val="22"/>
          <w:lang w:val="en-GB"/>
        </w:rPr>
        <w:tab/>
      </w:r>
      <w:r w:rsidR="00221CCE" w:rsidRPr="007F14C8">
        <w:rPr>
          <w:lang w:val="en-GB"/>
        </w:rPr>
        <w:t>Submission, Sealing and Marking of Bids</w:t>
      </w:r>
      <w:r w:rsidR="00221CCE" w:rsidRPr="007F14C8">
        <w:rPr>
          <w:lang w:val="en-GB"/>
        </w:rPr>
        <w:tab/>
      </w:r>
      <w:r w:rsidR="00221CCE" w:rsidRPr="007F14C8">
        <w:rPr>
          <w:lang w:val="en-GB"/>
        </w:rPr>
        <w:fldChar w:fldCharType="begin"/>
      </w:r>
      <w:r w:rsidR="00221CCE" w:rsidRPr="007F14C8">
        <w:rPr>
          <w:lang w:val="en-GB"/>
        </w:rPr>
        <w:instrText xml:space="preserve"> PAGEREF _Toc470095813 \h </w:instrText>
      </w:r>
      <w:r w:rsidR="00221CCE" w:rsidRPr="007F14C8">
        <w:rPr>
          <w:lang w:val="en-GB"/>
        </w:rPr>
      </w:r>
      <w:r w:rsidR="00221CCE" w:rsidRPr="007F14C8">
        <w:rPr>
          <w:lang w:val="en-GB"/>
        </w:rPr>
        <w:fldChar w:fldCharType="separate"/>
      </w:r>
      <w:r w:rsidR="00DA463C">
        <w:rPr>
          <w:lang w:val="en-GB"/>
        </w:rPr>
        <w:t>16</w:t>
      </w:r>
      <w:r w:rsidR="00221CCE" w:rsidRPr="007F14C8">
        <w:rPr>
          <w:lang w:val="en-GB"/>
        </w:rPr>
        <w:fldChar w:fldCharType="end"/>
      </w:r>
    </w:p>
    <w:p w14:paraId="06E4EA7C" w14:textId="6556FC1C"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704485A" w14:textId="4761059D"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A586C1B" w14:textId="43219FF4"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4D37FF41" w14:textId="7BC28BE7"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DA463C">
        <w:rPr>
          <w:lang w:val="en-GB"/>
        </w:rPr>
        <w:t>18</w:t>
      </w:r>
      <w:r w:rsidRPr="007F14C8">
        <w:rPr>
          <w:lang w:val="en-GB"/>
        </w:rPr>
        <w:fldChar w:fldCharType="end"/>
      </w:r>
    </w:p>
    <w:p w14:paraId="78484A56" w14:textId="0D278BE9"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0858AA66" w14:textId="47CD7C50"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4C8DC6EC" w14:textId="3BBECAE2"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76152A97" w14:textId="649E0015"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250FE169" w14:textId="79010BCB"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D474B0A" w14:textId="66095232"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316ACED" w14:textId="28B1B49B"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77F4E852" w14:textId="43597DEF"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09818508" w14:textId="6AC7507D"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48D94578" w14:textId="546620F6"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524AE3F6" w14:textId="6898CCDA"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1E182644" w14:textId="63957224"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1F80C6A3" w14:textId="3B3FBD21"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2A511D14" w14:textId="28295F6B"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4D55525" w14:textId="2FEB2A28"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7302DDC" w14:textId="4EF493D7"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5E5BF3FD" w14:textId="687C1860"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08AC0B0D" w14:textId="103E0995"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1CBD24A4"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18E93E30" w:rsidR="00FC3128" w:rsidRPr="007F14C8" w:rsidRDefault="00FC3128" w:rsidP="00C07A4D">
            <w:pPr>
              <w:pStyle w:val="Sub-ClauseText"/>
              <w:numPr>
                <w:ilvl w:val="1"/>
                <w:numId w:val="20"/>
              </w:numPr>
              <w:spacing w:before="0" w:after="240"/>
              <w:rPr>
                <w:spacing w:val="0"/>
                <w:lang w:val="en-GB"/>
              </w:rPr>
            </w:pPr>
            <w:r w:rsidRPr="007F14C8">
              <w:rPr>
                <w:spacing w:val="0"/>
                <w:lang w:val="en-GB"/>
              </w:rPr>
              <w:t>A Bidder shall not have a conflict of interest. All bidders found to have conflict of interest shall be disqualified.</w:t>
            </w:r>
            <w:r w:rsidR="00D51D33">
              <w:rPr>
                <w:spacing w:val="0"/>
                <w:lang w:val="en-GB"/>
              </w:rPr>
              <w:t xml:space="preserve"> </w:t>
            </w:r>
            <w:r w:rsidRPr="007F14C8">
              <w:rPr>
                <w:spacing w:val="0"/>
                <w:lang w:val="en-GB"/>
              </w:rPr>
              <w:t xml:space="preserve">Bidders may be considered to have a conflict of interest with one or more parties in this bidding process, if they: </w:t>
            </w:r>
          </w:p>
          <w:p w14:paraId="54492F1A" w14:textId="08AB7D8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43174C" w:rsidRDefault="00F84F97" w:rsidP="00C07A4D">
            <w:pPr>
              <w:pStyle w:val="Sec1-Clauses"/>
              <w:numPr>
                <w:ilvl w:val="0"/>
                <w:numId w:val="121"/>
              </w:numPr>
              <w:spacing w:before="0" w:after="0"/>
              <w:rPr>
                <w:lang w:val="en-GB"/>
              </w:rPr>
            </w:pPr>
            <w:bookmarkStart w:id="16" w:name="_Toc470095792"/>
            <w:r w:rsidRPr="0043174C">
              <w:rPr>
                <w:lang w:val="en-GB"/>
              </w:rPr>
              <w:lastRenderedPageBreak/>
              <w:t>Eligible Goods and</w:t>
            </w:r>
            <w:r w:rsidR="00A56822" w:rsidRPr="0043174C">
              <w:rPr>
                <w:lang w:val="en-GB"/>
              </w:rPr>
              <w:t xml:space="preserve"> </w:t>
            </w:r>
            <w:r w:rsidR="00FC3128" w:rsidRPr="0043174C">
              <w:rPr>
                <w:lang w:val="en-GB"/>
              </w:rPr>
              <w:t>Related Services</w:t>
            </w:r>
            <w:bookmarkEnd w:id="16"/>
          </w:p>
        </w:tc>
        <w:tc>
          <w:tcPr>
            <w:tcW w:w="7371" w:type="dxa"/>
            <w:tcBorders>
              <w:bottom w:val="nil"/>
            </w:tcBorders>
          </w:tcPr>
          <w:p w14:paraId="23AC36B4"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All the Goods and Related Services to be supplied under the Contract and financed by the Bank may have their origin in any country in accordance with Section V, Eligible Countries.</w:t>
            </w:r>
          </w:p>
          <w:p w14:paraId="20BB5608" w14:textId="691DE532"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For purposes of this Clause, the term “goods” includes commodities, raw material, machinery, equipment, and industrial plants; and “related services”</w:t>
            </w:r>
            <w:r w:rsidR="00D51D33" w:rsidRPr="0043174C">
              <w:rPr>
                <w:spacing w:val="0"/>
                <w:lang w:val="en-GB"/>
              </w:rPr>
              <w:t xml:space="preserve"> </w:t>
            </w:r>
            <w:proofErr w:type="gramStart"/>
            <w:r w:rsidRPr="0043174C">
              <w:rPr>
                <w:spacing w:val="0"/>
                <w:lang w:val="en-GB"/>
              </w:rPr>
              <w:t>includes</w:t>
            </w:r>
            <w:proofErr w:type="gramEnd"/>
            <w:r w:rsidRPr="0043174C">
              <w:rPr>
                <w:spacing w:val="0"/>
                <w:lang w:val="en-GB"/>
              </w:rPr>
              <w:t xml:space="preserve"> services such as insurance, installation, training, and initial maintenance.</w:t>
            </w:r>
          </w:p>
          <w:p w14:paraId="4DE0450D"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r w:rsidRPr="007F14C8">
              <w:rPr>
                <w:spacing w:val="0"/>
                <w:lang w:val="en-GB"/>
              </w:rPr>
              <w:t>non responsive</w:t>
            </w:r>
            <w:proofErr w:type="spell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570D2A">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77777777" w:rsidR="00FC3128" w:rsidRPr="00570D2A" w:rsidRDefault="00FC3128" w:rsidP="00C07A4D">
            <w:pPr>
              <w:pStyle w:val="Sub-ClauseText"/>
              <w:numPr>
                <w:ilvl w:val="1"/>
                <w:numId w:val="37"/>
              </w:numPr>
              <w:spacing w:before="0" w:after="240"/>
              <w:ind w:left="605" w:hanging="605"/>
              <w:rPr>
                <w:spacing w:val="0"/>
                <w:lang w:val="en-GB"/>
              </w:rPr>
            </w:pPr>
            <w:r w:rsidRPr="00570D2A">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6B1889" w:rsidRDefault="00FC3128" w:rsidP="00C07A4D">
            <w:pPr>
              <w:pStyle w:val="Sub-ClauseText"/>
              <w:numPr>
                <w:ilvl w:val="1"/>
                <w:numId w:val="37"/>
              </w:numPr>
              <w:spacing w:before="0" w:after="240"/>
              <w:ind w:left="605" w:hanging="605"/>
              <w:rPr>
                <w:spacing w:val="0"/>
                <w:lang w:val="en-GB"/>
              </w:rPr>
            </w:pPr>
            <w:r w:rsidRPr="006B1889">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6B1889">
              <w:rPr>
                <w:b/>
                <w:bCs/>
                <w:spacing w:val="0"/>
                <w:lang w:val="en-GB"/>
              </w:rPr>
              <w:t>specified in the</w:t>
            </w:r>
            <w:r w:rsidRPr="006B1889">
              <w:rPr>
                <w:spacing w:val="0"/>
                <w:lang w:val="en-GB"/>
              </w:rPr>
              <w:t xml:space="preserve"> </w:t>
            </w:r>
            <w:r w:rsidRPr="006B1889">
              <w:rPr>
                <w:b/>
                <w:spacing w:val="0"/>
                <w:lang w:val="en-GB"/>
              </w:rPr>
              <w:t>BDS</w:t>
            </w:r>
            <w:r w:rsidRPr="006B1889">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C569C2">
              <w:rPr>
                <w:spacing w:val="0"/>
                <w:lang w:val="en-GB"/>
              </w:rPr>
              <w:t xml:space="preserve">Standards for workmanship, process, material, and equipment, as well as references to brand names or catalogue numbers specified by </w:t>
            </w:r>
            <w:r w:rsidRPr="00C569C2">
              <w:rPr>
                <w:spacing w:val="0"/>
                <w:lang w:val="en-GB"/>
              </w:rPr>
              <w:lastRenderedPageBreak/>
              <w:t>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0D6A2D">
              <w:rPr>
                <w:spacing w:val="0"/>
                <w:lang w:val="en-GB"/>
              </w:rPr>
              <w:t>that, i</w:t>
            </w:r>
            <w:r w:rsidRPr="000D6A2D">
              <w:rPr>
                <w:lang w:val="en-GB"/>
              </w:rPr>
              <w:t xml:space="preserve">f </w:t>
            </w:r>
            <w:r w:rsidRPr="000D6A2D">
              <w:rPr>
                <w:b/>
                <w:bCs/>
                <w:lang w:val="en-GB"/>
              </w:rPr>
              <w:t>required in the</w:t>
            </w:r>
            <w:r w:rsidRPr="000D6A2D">
              <w:rPr>
                <w:lang w:val="en-GB"/>
              </w:rPr>
              <w:t xml:space="preserve"> </w:t>
            </w:r>
            <w:r w:rsidRPr="000D6A2D">
              <w:rPr>
                <w:b/>
                <w:lang w:val="en-GB"/>
              </w:rPr>
              <w:t>BDS,</w:t>
            </w:r>
            <w:r w:rsidRPr="000D6A2D">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w:t>
            </w:r>
            <w:r w:rsidRPr="007F14C8">
              <w:rPr>
                <w:lang w:val="en-GB"/>
              </w:rPr>
              <w:t xml:space="preserv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C569C2">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C569C2">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021AC199" w:rsidR="00FC3128" w:rsidRPr="007F14C8" w:rsidRDefault="00FC3128" w:rsidP="00C07A4D">
            <w:pPr>
              <w:pStyle w:val="Heading3"/>
              <w:numPr>
                <w:ilvl w:val="2"/>
                <w:numId w:val="67"/>
              </w:numPr>
              <w:spacing w:after="220"/>
              <w:rPr>
                <w:lang w:val="en-GB"/>
              </w:rPr>
            </w:pPr>
            <w:r w:rsidRPr="007F14C8">
              <w:rPr>
                <w:lang w:val="en-GB"/>
              </w:rPr>
              <w:t>be substantially in accordance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02AAE8C6"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may be forfeited</w:t>
            </w:r>
            <w:r w:rsidR="00A26F2A">
              <w:rPr>
                <w:spacing w:val="0"/>
                <w:lang w:val="en-GB"/>
              </w:rPr>
              <w:t xml:space="preserve"> </w:t>
            </w:r>
            <w:r w:rsidRPr="007F14C8">
              <w:rPr>
                <w:spacing w:val="0"/>
                <w:lang w:val="en-GB"/>
              </w:rPr>
              <w:t>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6412FC4B" w:rsidR="00FC3128" w:rsidRPr="007F14C8" w:rsidRDefault="00FC3128" w:rsidP="00C07A4D">
            <w:pPr>
              <w:pStyle w:val="Heading3"/>
              <w:numPr>
                <w:ilvl w:val="2"/>
                <w:numId w:val="69"/>
              </w:numPr>
              <w:spacing w:after="240"/>
              <w:rPr>
                <w:lang w:val="en-GB"/>
              </w:rPr>
            </w:pPr>
            <w:r w:rsidRPr="007F14C8">
              <w:rPr>
                <w:lang w:val="en-GB"/>
              </w:rPr>
              <w:t xml:space="preserve">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w:t>
            </w:r>
            <w:r w:rsidR="007157C4">
              <w:rPr>
                <w:lang w:val="en-GB"/>
              </w:rPr>
              <w:t>27</w:t>
            </w:r>
            <w:r w:rsidRPr="007F14C8">
              <w:rPr>
                <w:lang w:val="en-GB"/>
              </w:rPr>
              <w:t xml:space="preserve">.2 and </w:t>
            </w:r>
            <w:r w:rsidR="007157C4">
              <w:rPr>
                <w:lang w:val="en-GB"/>
              </w:rPr>
              <w:t>27</w:t>
            </w:r>
            <w:r w:rsidRPr="007F14C8">
              <w:rPr>
                <w:lang w:val="en-GB"/>
              </w:rPr>
              <w:t>.3.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269D9612" w:rsidR="00FC3128" w:rsidRPr="007F14C8" w:rsidRDefault="00FC3128" w:rsidP="00C07A4D">
            <w:pPr>
              <w:pStyle w:val="Sub-ClauseText"/>
              <w:numPr>
                <w:ilvl w:val="1"/>
                <w:numId w:val="46"/>
              </w:numPr>
              <w:spacing w:before="0" w:after="200"/>
              <w:rPr>
                <w:spacing w:val="0"/>
                <w:lang w:val="en-GB"/>
              </w:rPr>
            </w:pPr>
            <w:r w:rsidRPr="007F14C8">
              <w:rPr>
                <w:spacing w:val="0"/>
                <w:lang w:val="en-GB"/>
              </w:rPr>
              <w:t xml:space="preserve">A Bidder may withdraw, substitute, or modify its Bid after it has been submitted by sending a written notice in accordance with ITB Clause </w:t>
            </w:r>
            <w:r w:rsidR="007157C4">
              <w:rPr>
                <w:spacing w:val="0"/>
                <w:lang w:val="en-GB"/>
              </w:rPr>
              <w:t>27</w:t>
            </w:r>
            <w:r w:rsidRPr="007F14C8">
              <w:rPr>
                <w:spacing w:val="0"/>
                <w:lang w:val="en-GB"/>
              </w:rPr>
              <w:t>,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51FC3D2B"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 xml:space="preserve">submitted in accordance with ITB Clauses 22 and </w:t>
            </w:r>
            <w:r w:rsidR="007157C4">
              <w:rPr>
                <w:lang w:val="en-GB"/>
              </w:rPr>
              <w:t>27</w:t>
            </w:r>
            <w:r w:rsidRPr="007F14C8">
              <w:rPr>
                <w:lang w:val="en-GB"/>
              </w:rPr>
              <w:t xml:space="preserve">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6A829716" w:rsidR="00FC3128" w:rsidRPr="005C392E" w:rsidRDefault="00FC3128" w:rsidP="00C07A4D">
            <w:pPr>
              <w:pStyle w:val="Sub-ClauseText"/>
              <w:numPr>
                <w:ilvl w:val="1"/>
                <w:numId w:val="47"/>
              </w:numPr>
              <w:spacing w:before="0" w:after="200"/>
              <w:ind w:left="605" w:hanging="605"/>
              <w:rPr>
                <w:spacing w:val="0"/>
                <w:lang w:val="en-GB"/>
              </w:rPr>
            </w:pPr>
            <w:r w:rsidRPr="005C392E">
              <w:rPr>
                <w:spacing w:val="0"/>
                <w:lang w:val="en-GB"/>
              </w:rPr>
              <w:t xml:space="preserve">The Purchaser shall conduct the bid opening in public at the address, date and time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Any specific electronic bid opening procedures required if electronic bidding is permitted in accordance with ITB Sub-clause </w:t>
            </w:r>
            <w:r w:rsidR="007157C4" w:rsidRPr="005C392E">
              <w:rPr>
                <w:spacing w:val="0"/>
                <w:lang w:val="en-GB"/>
              </w:rPr>
              <w:t>27</w:t>
            </w:r>
            <w:r w:rsidRPr="005C392E">
              <w:rPr>
                <w:spacing w:val="0"/>
                <w:lang w:val="en-GB"/>
              </w:rPr>
              <w:t xml:space="preserve">.1, shall be as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5C392E">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w:t>
            </w:r>
            <w:r w:rsidRPr="007F14C8">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if there is an error in a total corresponding to the addition or subtraction of subtotals, the subtotals shall prevail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The Purchaser’s evaluation of a bid will exclude and not take into account: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w:t>
            </w:r>
            <w:proofErr w:type="gramStart"/>
            <w:r w:rsidRPr="007F14C8">
              <w:rPr>
                <w:spacing w:val="0"/>
                <w:lang w:val="en-GB"/>
              </w:rPr>
              <w:t>so</w:t>
            </w:r>
            <w:proofErr w:type="gramEnd"/>
            <w:r w:rsidRPr="007F14C8">
              <w:rPr>
                <w:spacing w:val="0"/>
                <w:lang w:val="en-GB"/>
              </w:rPr>
              <w:t xml:space="preserv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0" w:name="_Toc470095830"/>
            <w:r w:rsidRPr="007F14C8">
              <w:rPr>
                <w:lang w:val="en-GB"/>
              </w:rPr>
              <w:t>Award of Contract</w:t>
            </w:r>
            <w:bookmarkEnd w:id="60"/>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Award Criteria</w:t>
            </w:r>
            <w:bookmarkEnd w:id="61"/>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2"/>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3"/>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34665464"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 xml:space="preserve">The Purchaser shall inform all the bidders of the results of identifying the </w:t>
            </w:r>
            <w:r w:rsidRPr="00540B5A">
              <w:rPr>
                <w:spacing w:val="0"/>
                <w:lang w:val="en-GB"/>
              </w:rPr>
              <w:t>bids, per each lot, and</w:t>
            </w:r>
            <w:r w:rsidRPr="007F14C8">
              <w:rPr>
                <w:spacing w:val="0"/>
                <w:lang w:val="en-GB"/>
              </w:rPr>
              <w:t xml:space="preserve">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498E6941" w14:textId="638A2CDE" w:rsidR="00906A6B" w:rsidRDefault="00906A6B" w:rsidP="00D81B5C">
            <w:pPr>
              <w:tabs>
                <w:tab w:val="right" w:pos="7272"/>
              </w:tabs>
              <w:spacing w:before="120" w:after="120"/>
              <w:rPr>
                <w:rFonts w:ascii="Tms Rmn" w:hAnsi="Tms Rmn" w:cs="Tms Rmn"/>
                <w:b/>
                <w:lang w:val="en-GB"/>
              </w:rPr>
            </w:pPr>
            <w:r w:rsidRPr="00906A6B">
              <w:rPr>
                <w:rFonts w:ascii="Tms Rmn" w:hAnsi="Tms Rmn" w:cs="Tms Rmn"/>
                <w:b/>
                <w:lang w:val="en-GB"/>
              </w:rPr>
              <w:t xml:space="preserve">Procurement of Furniture for University children hospital </w:t>
            </w:r>
            <w:proofErr w:type="spellStart"/>
            <w:r>
              <w:rPr>
                <w:rFonts w:ascii="Tms Rmn" w:hAnsi="Tms Rmn" w:cs="Tms Rmn"/>
                <w:b/>
                <w:lang w:val="en-GB"/>
              </w:rPr>
              <w:t>Tiršova</w:t>
            </w:r>
            <w:proofErr w:type="spellEnd"/>
          </w:p>
          <w:p w14:paraId="1E44EC9A" w14:textId="1C06EE77" w:rsidR="00FC3128" w:rsidRPr="007F14C8" w:rsidRDefault="006E7972" w:rsidP="00D81B5C">
            <w:pPr>
              <w:tabs>
                <w:tab w:val="right" w:pos="7272"/>
              </w:tabs>
              <w:spacing w:before="120" w:after="120"/>
              <w:rPr>
                <w:b/>
                <w:iCs/>
                <w:lang w:val="en-GB"/>
              </w:rPr>
            </w:pPr>
            <w:r>
              <w:rPr>
                <w:b/>
                <w:iCs/>
                <w:lang w:val="en-GB"/>
              </w:rPr>
              <w:t>IOP/32-2019/UHI</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3D56C692" w14:textId="36A278C7" w:rsidR="00A95C2C" w:rsidRPr="007D31BA" w:rsidRDefault="00EF5698" w:rsidP="004A49C8">
            <w:pPr>
              <w:tabs>
                <w:tab w:val="right" w:pos="7272"/>
              </w:tabs>
              <w:spacing w:before="120" w:after="120"/>
              <w:rPr>
                <w:b/>
                <w:iCs/>
                <w:color w:val="000000" w:themeColor="text1"/>
                <w:lang w:val="en-GB"/>
              </w:rPr>
            </w:pPr>
            <w:r w:rsidRPr="00EF5698">
              <w:rPr>
                <w:b/>
                <w:iCs/>
                <w:color w:val="000000" w:themeColor="text1"/>
                <w:lang w:val="en-GB"/>
              </w:rPr>
              <w:t>Public procurement is not subdivided into lots</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3EE8D32"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00906A6B" w:rsidRPr="00906A6B">
              <w:rPr>
                <w:b/>
                <w:bCs/>
                <w:iCs/>
                <w:lang w:val="en-GB"/>
              </w:rPr>
              <w:t xml:space="preserve">Upgrade of Healthcare </w:t>
            </w:r>
            <w:proofErr w:type="gramStart"/>
            <w:r w:rsidR="00906A6B" w:rsidRPr="00906A6B">
              <w:rPr>
                <w:b/>
                <w:bCs/>
                <w:iCs/>
                <w:lang w:val="en-GB"/>
              </w:rPr>
              <w:t>Infrastructure  in</w:t>
            </w:r>
            <w:proofErr w:type="gramEnd"/>
            <w:r w:rsidR="00906A6B" w:rsidRPr="00906A6B">
              <w:rPr>
                <w:b/>
                <w:bCs/>
                <w:iCs/>
                <w:lang w:val="en-GB"/>
              </w:rPr>
              <w:t xml:space="preserve"> Serbia</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F5154" w:rsidRDefault="00FC3128" w:rsidP="0066195C">
            <w:pPr>
              <w:tabs>
                <w:tab w:val="right" w:pos="7254"/>
              </w:tabs>
              <w:spacing w:before="120" w:after="120"/>
              <w:rPr>
                <w:b/>
                <w:lang w:val="en-GB"/>
              </w:rPr>
            </w:pPr>
            <w:r w:rsidRPr="006F5154">
              <w:rPr>
                <w:lang w:val="en-GB"/>
              </w:rPr>
              <w:t xml:space="preserve">For </w:t>
            </w:r>
            <w:r w:rsidRPr="006F5154">
              <w:rPr>
                <w:b/>
                <w:bCs/>
                <w:lang w:val="en-GB"/>
              </w:rPr>
              <w:t>C</w:t>
            </w:r>
            <w:r w:rsidRPr="006F5154">
              <w:rPr>
                <w:b/>
                <w:lang w:val="en-GB"/>
              </w:rPr>
              <w:t>larification of bid purposes</w:t>
            </w:r>
            <w:r w:rsidR="0066195C" w:rsidRPr="006F5154">
              <w:rPr>
                <w:b/>
                <w:lang w:val="en-GB"/>
              </w:rPr>
              <w:t>:</w:t>
            </w:r>
          </w:p>
          <w:p w14:paraId="229A051E" w14:textId="6A225399" w:rsidR="0066195C" w:rsidRPr="006F5154" w:rsidRDefault="0066195C" w:rsidP="0066195C">
            <w:r w:rsidRPr="006F5154">
              <w:t>To submit clarification requests, use this</w:t>
            </w:r>
            <w:r w:rsidR="00663913">
              <w:t xml:space="preserve"> </w:t>
            </w:r>
            <w:hyperlink r:id="rId18" w:history="1">
              <w:r w:rsidR="0073717F" w:rsidRPr="0073717F">
                <w:rPr>
                  <w:rStyle w:val="Hyperlink"/>
                </w:rPr>
                <w:t>Clarification_</w:t>
              </w:r>
              <w:r w:rsidR="0073717F" w:rsidRPr="0073717F">
                <w:rPr>
                  <w:rStyle w:val="Hyperlink"/>
                </w:rPr>
                <w:t>Request</w:t>
              </w:r>
            </w:hyperlink>
            <w:r w:rsidR="0073717F">
              <w:t xml:space="preserve"> </w:t>
            </w:r>
            <w:r w:rsidRPr="006F5154">
              <w:t>(click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6F5154" w:rsidRDefault="0066195C" w:rsidP="0066195C">
            <w:pPr>
              <w:tabs>
                <w:tab w:val="right" w:pos="7254"/>
              </w:tabs>
              <w:spacing w:before="120" w:after="120"/>
              <w:rPr>
                <w:lang w:val="en-GB"/>
              </w:rPr>
            </w:pPr>
            <w:r w:rsidRPr="006F5154">
              <w:rPr>
                <w:lang w:val="en-GB"/>
              </w:rPr>
              <w:t>For</w:t>
            </w:r>
            <w:r w:rsidRPr="006F5154">
              <w:rPr>
                <w:b/>
                <w:lang w:val="en-GB"/>
              </w:rPr>
              <w:t xml:space="preserve"> Statement of competitiveness limitation</w:t>
            </w:r>
            <w:r w:rsidRPr="006F5154">
              <w:rPr>
                <w:lang w:val="en-GB"/>
              </w:rPr>
              <w:t xml:space="preserve"> only, the Purchaser’s address is:</w:t>
            </w:r>
          </w:p>
          <w:p w14:paraId="0EDE32BD" w14:textId="141A2D74" w:rsidR="00CD0AAC" w:rsidRPr="006F5154" w:rsidRDefault="00CD0AAC" w:rsidP="0066195C">
            <w:pPr>
              <w:tabs>
                <w:tab w:val="right" w:pos="7254"/>
              </w:tabs>
              <w:spacing w:before="120" w:after="120"/>
              <w:rPr>
                <w:lang w:val="en-GB"/>
              </w:rPr>
            </w:pPr>
            <w:r w:rsidRPr="006F5154">
              <w:rPr>
                <w:lang w:val="en-GB"/>
              </w:rPr>
              <w:t xml:space="preserve">Kancelarija za </w:t>
            </w:r>
            <w:proofErr w:type="spellStart"/>
            <w:r w:rsidRPr="006F5154">
              <w:rPr>
                <w:lang w:val="en-GB"/>
              </w:rPr>
              <w:t>upravljanje</w:t>
            </w:r>
            <w:proofErr w:type="spellEnd"/>
            <w:r w:rsidRPr="006F5154">
              <w:rPr>
                <w:lang w:val="en-GB"/>
              </w:rPr>
              <w:t xml:space="preserve"> </w:t>
            </w:r>
            <w:proofErr w:type="spellStart"/>
            <w:r w:rsidRPr="006F5154">
              <w:rPr>
                <w:lang w:val="en-GB"/>
              </w:rPr>
              <w:t>javnim</w:t>
            </w:r>
            <w:proofErr w:type="spellEnd"/>
            <w:r w:rsidRPr="006F5154">
              <w:rPr>
                <w:lang w:val="en-GB"/>
              </w:rPr>
              <w:t xml:space="preserve"> </w:t>
            </w:r>
            <w:proofErr w:type="spellStart"/>
            <w:r w:rsidRPr="006F5154">
              <w:rPr>
                <w:lang w:val="en-GB"/>
              </w:rPr>
              <w:t>ulaganjima</w:t>
            </w:r>
            <w:proofErr w:type="spellEnd"/>
          </w:p>
          <w:p w14:paraId="1D72FCDD" w14:textId="77777777" w:rsidR="0066195C" w:rsidRPr="006F5154" w:rsidRDefault="0066195C" w:rsidP="0066195C">
            <w:pPr>
              <w:tabs>
                <w:tab w:val="right" w:pos="7254"/>
              </w:tabs>
              <w:spacing w:before="120" w:after="120"/>
              <w:rPr>
                <w:b/>
                <w:lang w:val="en-GB"/>
              </w:rPr>
            </w:pPr>
            <w:r w:rsidRPr="006F5154">
              <w:rPr>
                <w:lang w:val="en-GB"/>
              </w:rPr>
              <w:t xml:space="preserve">Attention: </w:t>
            </w:r>
            <w:r w:rsidRPr="006F5154">
              <w:rPr>
                <w:b/>
                <w:lang w:val="en-GB"/>
              </w:rPr>
              <w:t xml:space="preserve">no. 11, </w:t>
            </w:r>
            <w:proofErr w:type="spellStart"/>
            <w:r w:rsidRPr="006F5154">
              <w:rPr>
                <w:b/>
                <w:lang w:val="en-GB"/>
              </w:rPr>
              <w:t>Nemanjina</w:t>
            </w:r>
            <w:proofErr w:type="spellEnd"/>
            <w:r w:rsidRPr="006F5154">
              <w:rPr>
                <w:b/>
                <w:lang w:val="en-GB"/>
              </w:rPr>
              <w:t xml:space="preserve"> street</w:t>
            </w:r>
          </w:p>
          <w:p w14:paraId="5F5B65C7" w14:textId="77777777" w:rsidR="0066195C" w:rsidRPr="006F5154" w:rsidRDefault="0066195C" w:rsidP="0066195C">
            <w:pPr>
              <w:rPr>
                <w:b/>
                <w:lang w:val="en-GB"/>
              </w:rPr>
            </w:pPr>
            <w:r w:rsidRPr="006F5154">
              <w:rPr>
                <w:lang w:val="en-GB"/>
              </w:rPr>
              <w:t xml:space="preserve">City: </w:t>
            </w:r>
            <w:r w:rsidRPr="006F5154">
              <w:rPr>
                <w:b/>
                <w:lang w:val="en-GB"/>
              </w:rPr>
              <w:t>11000 Belgrade</w:t>
            </w:r>
          </w:p>
          <w:p w14:paraId="505C65AC" w14:textId="77777777" w:rsidR="0066195C" w:rsidRPr="006F5154" w:rsidRDefault="0066195C" w:rsidP="0066195C">
            <w:pPr>
              <w:tabs>
                <w:tab w:val="right" w:pos="7254"/>
              </w:tabs>
              <w:spacing w:before="120" w:after="120"/>
              <w:rPr>
                <w:lang w:val="en-GB"/>
              </w:rPr>
            </w:pPr>
            <w:r w:rsidRPr="006F5154">
              <w:rPr>
                <w:lang w:val="en-GB"/>
              </w:rPr>
              <w:t xml:space="preserve">Country: </w:t>
            </w:r>
            <w:r w:rsidRPr="006F5154">
              <w:rPr>
                <w:b/>
                <w:lang w:val="en-GB"/>
              </w:rPr>
              <w:t>The Republic of Serbia</w:t>
            </w:r>
          </w:p>
          <w:p w14:paraId="03B56449" w14:textId="23DC3CBD" w:rsidR="0066195C" w:rsidRDefault="0066195C" w:rsidP="0066195C">
            <w:pPr>
              <w:tabs>
                <w:tab w:val="right" w:pos="7254"/>
              </w:tabs>
              <w:spacing w:before="120" w:after="120"/>
              <w:rPr>
                <w:b/>
                <w:lang w:val="en-GB"/>
              </w:rPr>
            </w:pPr>
            <w:r w:rsidRPr="006F5154">
              <w:rPr>
                <w:lang w:val="en-GB"/>
              </w:rPr>
              <w:t xml:space="preserve">Facsimile number: </w:t>
            </w:r>
            <w:r w:rsidRPr="006F5154">
              <w:rPr>
                <w:b/>
                <w:lang w:val="en-GB"/>
              </w:rPr>
              <w:t>+381 11 3617-737</w:t>
            </w:r>
          </w:p>
          <w:p w14:paraId="5312EA7D" w14:textId="17BA905C" w:rsidR="00C23E38" w:rsidRDefault="00C23E38" w:rsidP="0066195C">
            <w:pPr>
              <w:tabs>
                <w:tab w:val="right" w:pos="7254"/>
              </w:tabs>
              <w:spacing w:before="120" w:after="120"/>
              <w:rPr>
                <w:b/>
                <w:lang w:val="en-GB"/>
              </w:rPr>
            </w:pPr>
          </w:p>
          <w:p w14:paraId="6B40CFD1" w14:textId="77777777" w:rsidR="00C23E38" w:rsidRPr="006F5154" w:rsidRDefault="00C23E38" w:rsidP="0066195C">
            <w:pPr>
              <w:tabs>
                <w:tab w:val="right" w:pos="7254"/>
              </w:tabs>
              <w:spacing w:before="120" w:after="120"/>
              <w:rPr>
                <w:b/>
                <w:lang w:val="en-GB"/>
              </w:rPr>
            </w:pPr>
          </w:p>
          <w:p w14:paraId="60D4EE1A" w14:textId="77777777" w:rsidR="0066195C" w:rsidRPr="006F5154" w:rsidRDefault="0066195C" w:rsidP="0066195C">
            <w:pPr>
              <w:tabs>
                <w:tab w:val="right" w:pos="7254"/>
              </w:tabs>
              <w:spacing w:before="120" w:after="120"/>
              <w:jc w:val="both"/>
              <w:rPr>
                <w:lang w:val="en-GB"/>
              </w:rPr>
            </w:pPr>
            <w:r w:rsidRPr="006F5154">
              <w:rPr>
                <w:lang w:val="en-GB"/>
              </w:rPr>
              <w:lastRenderedPageBreak/>
              <w:t xml:space="preserve">Electronic mail address: </w:t>
            </w:r>
            <w:hyperlink r:id="rId19" w:history="1">
              <w:r w:rsidRPr="006F5154">
                <w:rPr>
                  <w:rStyle w:val="Hyperlink"/>
                  <w:lang w:val="en-GB"/>
                </w:rPr>
                <w:t>procurement.rd@pim.gov.rs</w:t>
              </w:r>
            </w:hyperlink>
          </w:p>
          <w:p w14:paraId="63BF5461" w14:textId="2F87C391" w:rsidR="00A6619A" w:rsidRPr="006F5154" w:rsidRDefault="008845F9" w:rsidP="0045635F">
            <w:pPr>
              <w:tabs>
                <w:tab w:val="right" w:pos="7254"/>
              </w:tabs>
              <w:spacing w:before="120" w:after="120"/>
              <w:rPr>
                <w:b/>
                <w:iCs/>
                <w:lang w:val="en-GB"/>
              </w:rPr>
            </w:pPr>
            <w:r w:rsidRPr="006F5154">
              <w:rPr>
                <w:iCs/>
                <w:lang w:val="en-GB"/>
              </w:rPr>
              <w:t>It</w:t>
            </w:r>
            <w:r w:rsidR="00FC3128" w:rsidRPr="006F5154">
              <w:rPr>
                <w:b/>
                <w:iCs/>
                <w:lang w:val="en-GB"/>
              </w:rPr>
              <w:t xml:space="preserve"> </w:t>
            </w:r>
            <w:r w:rsidR="00FC3128" w:rsidRPr="006F5154">
              <w:rPr>
                <w:iCs/>
                <w:lang w:val="en-GB"/>
              </w:rPr>
              <w:t>should be on the letterhead of the Bidder and should be signed by a person with the proper authority to sign documents that are binding on the Bidder</w:t>
            </w:r>
            <w:r w:rsidR="00FC3128" w:rsidRPr="006F5154">
              <w:rPr>
                <w:lang w:val="en-GB"/>
              </w:rPr>
              <w:t xml:space="preserve"> and should bear the following identification mark</w:t>
            </w:r>
            <w:r w:rsidR="000E3EA8" w:rsidRPr="006F5154">
              <w:rPr>
                <w:lang w:val="en-GB"/>
              </w:rPr>
              <w:t xml:space="preserve"> (subject)</w:t>
            </w:r>
            <w:r w:rsidR="00FC3128" w:rsidRPr="006F5154">
              <w:rPr>
                <w:lang w:val="en-GB"/>
              </w:rPr>
              <w:t>:</w:t>
            </w:r>
            <w:r w:rsidR="00FC3128" w:rsidRPr="006F5154">
              <w:rPr>
                <w:iCs/>
                <w:lang w:val="en-GB"/>
              </w:rPr>
              <w:t xml:space="preserve"> </w:t>
            </w:r>
            <w:r w:rsidR="006E7972">
              <w:rPr>
                <w:b/>
                <w:iCs/>
                <w:lang w:val="en-GB"/>
              </w:rPr>
              <w:t>IOP/32-2019/UHI</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20"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1"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E34566">
              <w:rPr>
                <w:lang w:val="en-GB"/>
              </w:rPr>
              <w:t xml:space="preserve">The Incoterms edition is </w:t>
            </w:r>
            <w:r w:rsidRPr="00E34566">
              <w:rPr>
                <w:b/>
                <w:bCs/>
                <w:lang w:val="en-GB"/>
              </w:rPr>
              <w:t xml:space="preserve">the latest edition published by the International Chamber of Commerce, 38 </w:t>
            </w:r>
            <w:proofErr w:type="spellStart"/>
            <w:r w:rsidRPr="00E34566">
              <w:rPr>
                <w:b/>
                <w:bCs/>
                <w:lang w:val="en-GB"/>
              </w:rPr>
              <w:t>Cours</w:t>
            </w:r>
            <w:proofErr w:type="spellEnd"/>
            <w:r w:rsidRPr="00E34566">
              <w:rPr>
                <w:b/>
                <w:bCs/>
                <w:lang w:val="en-GB"/>
              </w:rPr>
              <w:t xml:space="preserve"> Albert 1er, 75008 Paris, France</w:t>
            </w:r>
            <w:r w:rsidRPr="00E34566">
              <w:rPr>
                <w:b/>
                <w:iCs/>
                <w:lang w:val="en-GB"/>
              </w:rPr>
              <w:t xml:space="preserve"> the official </w:t>
            </w:r>
            <w:r w:rsidRPr="00E34566">
              <w:rPr>
                <w:b/>
                <w:lang w:val="en-GB"/>
              </w:rPr>
              <w:t xml:space="preserve">web site at </w:t>
            </w:r>
            <w:hyperlink r:id="rId22" w:history="1">
              <w:r w:rsidRPr="00E34566">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0584F" w:rsidRDefault="00FC3128" w:rsidP="008C5269">
            <w:pPr>
              <w:tabs>
                <w:tab w:val="right" w:pos="7254"/>
              </w:tabs>
              <w:spacing w:before="120" w:after="120"/>
              <w:rPr>
                <w:b/>
                <w:lang w:val="en-GB"/>
              </w:rPr>
            </w:pPr>
            <w:r w:rsidRPr="0070584F">
              <w:rPr>
                <w:lang w:val="en-GB"/>
              </w:rPr>
              <w:t>Place of Destination</w:t>
            </w:r>
            <w:r w:rsidRPr="0070584F">
              <w:rPr>
                <w:b/>
                <w:lang w:val="en-GB"/>
              </w:rPr>
              <w:t xml:space="preserve">: </w:t>
            </w:r>
          </w:p>
          <w:p w14:paraId="3408AD43" w14:textId="512A80A2" w:rsidR="00906A6B" w:rsidRDefault="00906A6B" w:rsidP="00EF5698">
            <w:pPr>
              <w:pStyle w:val="i"/>
              <w:tabs>
                <w:tab w:val="right" w:pos="7254"/>
              </w:tabs>
              <w:suppressAutoHyphens w:val="0"/>
              <w:rPr>
                <w:rFonts w:ascii="Times New Roman" w:hAnsi="Times New Roman"/>
                <w:b/>
                <w:lang w:val="en-GB"/>
              </w:rPr>
            </w:pPr>
            <w:r w:rsidRPr="00906A6B">
              <w:rPr>
                <w:rFonts w:ascii="Times New Roman" w:hAnsi="Times New Roman"/>
                <w:b/>
                <w:lang w:val="en-GB"/>
              </w:rPr>
              <w:t xml:space="preserve">University children hospital </w:t>
            </w:r>
            <w:proofErr w:type="spellStart"/>
            <w:r>
              <w:rPr>
                <w:rFonts w:ascii="Times New Roman" w:hAnsi="Times New Roman"/>
                <w:b/>
                <w:lang w:val="en-GB"/>
              </w:rPr>
              <w:t>Tiršova</w:t>
            </w:r>
            <w:proofErr w:type="spellEnd"/>
          </w:p>
          <w:p w14:paraId="63195C46" w14:textId="040F30B2" w:rsidR="00906A6B" w:rsidRPr="00906A6B" w:rsidRDefault="00906A6B" w:rsidP="005856DA">
            <w:pPr>
              <w:pStyle w:val="i"/>
              <w:tabs>
                <w:tab w:val="right" w:pos="7254"/>
              </w:tabs>
              <w:suppressAutoHyphens w:val="0"/>
              <w:jc w:val="left"/>
              <w:rPr>
                <w:rFonts w:ascii="Times New Roman" w:hAnsi="Times New Roman"/>
                <w:b/>
                <w:lang w:val="en-GB"/>
              </w:rPr>
            </w:pPr>
            <w:proofErr w:type="spellStart"/>
            <w:r w:rsidRPr="00906A6B">
              <w:rPr>
                <w:rFonts w:ascii="Times New Roman" w:hAnsi="Times New Roman"/>
                <w:b/>
                <w:lang w:val="en-GB"/>
              </w:rPr>
              <w:t>Tiršova</w:t>
            </w:r>
            <w:proofErr w:type="spellEnd"/>
            <w:r>
              <w:rPr>
                <w:rFonts w:ascii="Times New Roman" w:hAnsi="Times New Roman"/>
                <w:b/>
                <w:lang w:val="en-GB"/>
              </w:rPr>
              <w:t xml:space="preserve"> </w:t>
            </w:r>
            <w:r w:rsidRPr="00906A6B">
              <w:rPr>
                <w:rFonts w:ascii="Times New Roman" w:hAnsi="Times New Roman"/>
                <w:b/>
                <w:lang w:val="en-GB"/>
              </w:rPr>
              <w:t>10</w:t>
            </w:r>
          </w:p>
          <w:p w14:paraId="67FC0C60" w14:textId="744A57DB" w:rsidR="005856DA" w:rsidRPr="007F14C8" w:rsidRDefault="005856DA" w:rsidP="005856DA">
            <w:pPr>
              <w:pStyle w:val="i"/>
              <w:tabs>
                <w:tab w:val="right" w:pos="7254"/>
              </w:tabs>
              <w:suppressAutoHyphens w:val="0"/>
              <w:jc w:val="left"/>
              <w:rPr>
                <w:b/>
                <w:lang w:val="en-GB"/>
              </w:rPr>
            </w:pPr>
            <w:r w:rsidRPr="0070584F">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967E5">
              <w:rPr>
                <w:lang w:val="en-GB"/>
              </w:rPr>
              <w:lastRenderedPageBreak/>
              <w:t>The Purchaser is allowed to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2528209B" w14:textId="77777777" w:rsidR="00D91D38" w:rsidRPr="00D91D38" w:rsidRDefault="00D91D38" w:rsidP="00D91D38">
            <w:pPr>
              <w:spacing w:before="120" w:after="100" w:afterAutospacing="1"/>
              <w:rPr>
                <w:lang w:val="en-GB"/>
              </w:rPr>
            </w:pPr>
            <w:r w:rsidRPr="00D91D38">
              <w:rPr>
                <w:lang w:val="en-GB"/>
              </w:rPr>
              <w:t>The goods/services and quantities indicated for each individual lot shall be indivisible.</w:t>
            </w:r>
          </w:p>
          <w:p w14:paraId="0F779009" w14:textId="77777777" w:rsidR="00D91D38" w:rsidRPr="00D91D38" w:rsidRDefault="00D91D38" w:rsidP="00D91D38">
            <w:pPr>
              <w:spacing w:before="120" w:after="100" w:afterAutospacing="1"/>
              <w:rPr>
                <w:lang w:val="en-GB"/>
              </w:rPr>
            </w:pPr>
            <w:r w:rsidRPr="00D91D38">
              <w:rPr>
                <w:lang w:val="en-GB"/>
              </w:rPr>
              <w:t>Prices quoted shall be for items and quantities indicated for each lot. Bids for only part of the items or quantities shall be rejected.</w:t>
            </w:r>
          </w:p>
          <w:p w14:paraId="78DD65CF" w14:textId="77777777" w:rsidR="00D91D38" w:rsidRPr="00D91D38" w:rsidRDefault="00D91D38" w:rsidP="00D91D38">
            <w:pPr>
              <w:spacing w:before="120" w:after="100" w:afterAutospacing="1"/>
              <w:rPr>
                <w:lang w:val="en-GB"/>
              </w:rPr>
            </w:pPr>
            <w:r w:rsidRPr="00D91D38">
              <w:rPr>
                <w:lang w:val="en-GB"/>
              </w:rPr>
              <w:t xml:space="preserve">If a Price Schedule shows items listed but not priced and a Technical Specification form is fulfilled for them, their prices shall be assumed to be included in the prices of other items. </w:t>
            </w:r>
          </w:p>
          <w:p w14:paraId="6097AD69" w14:textId="77777777" w:rsidR="00D91D38" w:rsidRPr="00D91D38" w:rsidRDefault="00D91D38" w:rsidP="00D91D38">
            <w:pPr>
              <w:spacing w:before="120" w:after="100" w:afterAutospacing="1"/>
              <w:rPr>
                <w:lang w:val="en-GB"/>
              </w:rPr>
            </w:pPr>
            <w:r w:rsidRPr="00D91D38">
              <w:rPr>
                <w:lang w:val="en-GB"/>
              </w:rPr>
              <w:t>If a Price Schedule shows items listed but not priced and they could not be found in any other part of the bid, the bid will be considered incomplete and as such rejected.</w:t>
            </w:r>
          </w:p>
          <w:p w14:paraId="59F1EBBB" w14:textId="35E46EAF" w:rsidR="00FC3128" w:rsidRPr="007F14C8" w:rsidRDefault="00D91D38" w:rsidP="00D91D38">
            <w:pPr>
              <w:spacing w:before="120" w:after="100" w:afterAutospacing="1"/>
              <w:rPr>
                <w:highlight w:val="yellow"/>
                <w:lang w:val="en-GB"/>
              </w:rPr>
            </w:pPr>
            <w:r w:rsidRPr="00D91D38">
              <w:rPr>
                <w:lang w:val="en-GB"/>
              </w:rPr>
              <w:t>An item not listed in the Price Schedule shall be assumed to be not included in the bid, the bid will be considered incomplete and as such rejected.</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F343E9">
              <w:rPr>
                <w:b/>
                <w:bCs/>
                <w:lang w:val="en-GB"/>
              </w:rPr>
              <w:t>ITB 15.1</w:t>
            </w:r>
            <w:r w:rsidRPr="007F14C8">
              <w:rPr>
                <w:b/>
                <w:bCs/>
                <w:lang w:val="en-GB"/>
              </w:rPr>
              <w:t xml:space="preserve"> </w:t>
            </w:r>
          </w:p>
        </w:tc>
        <w:tc>
          <w:tcPr>
            <w:tcW w:w="7436" w:type="dxa"/>
          </w:tcPr>
          <w:p w14:paraId="5E267789" w14:textId="77777777" w:rsidR="00FC3128" w:rsidRPr="007F14C8" w:rsidRDefault="00FC3128" w:rsidP="00590F56">
            <w:pPr>
              <w:tabs>
                <w:tab w:val="right" w:pos="7254"/>
              </w:tabs>
              <w:spacing w:before="120" w:after="120"/>
              <w:jc w:val="both"/>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F17D95"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F17D95" w:rsidRDefault="00637439" w:rsidP="00637439">
            <w:pPr>
              <w:tabs>
                <w:tab w:val="right" w:pos="7254"/>
              </w:tabs>
              <w:spacing w:before="120" w:after="120"/>
              <w:jc w:val="both"/>
              <w:rPr>
                <w:b/>
                <w:lang w:val="en-GB"/>
              </w:rPr>
            </w:pPr>
            <w:r w:rsidRPr="00F17D95">
              <w:rPr>
                <w:b/>
                <w:lang w:val="en-GB"/>
              </w:rPr>
              <w:t xml:space="preserve">The currency of the bid is European Economic and Monetary Union Euro (EUR), United States Dollar (USD) or Serbian Dinar (RSD). </w:t>
            </w:r>
          </w:p>
          <w:p w14:paraId="50F8C7E2" w14:textId="77777777" w:rsidR="00455719" w:rsidRPr="00F17D95" w:rsidRDefault="00637439" w:rsidP="00455719">
            <w:pPr>
              <w:tabs>
                <w:tab w:val="right" w:pos="7254"/>
              </w:tabs>
              <w:spacing w:before="120" w:after="120"/>
              <w:jc w:val="both"/>
              <w:rPr>
                <w:lang w:val="en-GB"/>
              </w:rPr>
            </w:pPr>
            <w:r w:rsidRPr="00F17D95">
              <w:rPr>
                <w:lang w:val="en-GB"/>
              </w:rPr>
              <w:t>Payments shall be made to the Contractor’s account in currency of the bid if the contractor is not a resident of the Republic of Serbia.</w:t>
            </w:r>
          </w:p>
          <w:p w14:paraId="3C7D2DA1" w14:textId="77777777" w:rsidR="00C30F1B" w:rsidRDefault="00455719" w:rsidP="00C30F1B">
            <w:pPr>
              <w:tabs>
                <w:tab w:val="right" w:pos="7254"/>
              </w:tabs>
              <w:spacing w:before="120" w:after="120"/>
              <w:jc w:val="both"/>
              <w:rPr>
                <w:lang w:val="en-GB"/>
              </w:rPr>
            </w:pPr>
            <w:r w:rsidRPr="00F17D95">
              <w:rPr>
                <w:lang w:val="en-GB"/>
              </w:rPr>
              <w:t xml:space="preserve">Resident of the Republic of Serbia who bids in EUR or RSD shall be paid in RSD according to the middle exchange rate of the National Bank of Serbia on the date of </w:t>
            </w:r>
            <w:r w:rsidR="00555343">
              <w:rPr>
                <w:lang w:val="en-GB"/>
              </w:rPr>
              <w:t>issuing</w:t>
            </w:r>
            <w:r w:rsidRPr="00F17D95">
              <w:rPr>
                <w:lang w:val="en-GB"/>
              </w:rPr>
              <w:t xml:space="preserve"> of invoice/proforma invoice </w:t>
            </w:r>
          </w:p>
          <w:p w14:paraId="210E6F2C" w14:textId="0609AEA2" w:rsidR="00FC3128" w:rsidRPr="00F17D95" w:rsidRDefault="00FC3128" w:rsidP="00C30F1B">
            <w:pPr>
              <w:tabs>
                <w:tab w:val="right" w:pos="7254"/>
              </w:tabs>
              <w:spacing w:before="120" w:after="120"/>
              <w:jc w:val="both"/>
              <w:rPr>
                <w:i/>
                <w:lang w:val="en-GB"/>
              </w:rPr>
            </w:pPr>
            <w:r w:rsidRPr="00F17D95">
              <w:rPr>
                <w:lang w:val="en-GB"/>
              </w:rPr>
              <w:t xml:space="preserve">Prices expressed in other will be converted into </w:t>
            </w:r>
            <w:r w:rsidRPr="00F17D95">
              <w:rPr>
                <w:b/>
                <w:lang w:val="en-GB"/>
              </w:rPr>
              <w:t>EURO</w:t>
            </w:r>
            <w:r w:rsidRPr="00F17D95">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2033205" w:rsidR="00FC3128" w:rsidRPr="000D6A2D" w:rsidRDefault="000D6A2D" w:rsidP="00BE591F">
            <w:pPr>
              <w:tabs>
                <w:tab w:val="right" w:pos="7254"/>
              </w:tabs>
              <w:spacing w:before="120" w:after="120"/>
              <w:rPr>
                <w:lang w:val="en-GB"/>
              </w:rPr>
            </w:pPr>
            <w:r w:rsidRPr="000D6A2D">
              <w:rPr>
                <w:lang w:val="en-GB"/>
              </w:rPr>
              <w:t>Not applicable.</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057AE19E" w:rsidR="00FC3128" w:rsidRPr="000D6A2D" w:rsidRDefault="00FC3128" w:rsidP="00160B59">
            <w:pPr>
              <w:tabs>
                <w:tab w:val="right" w:pos="7254"/>
              </w:tabs>
              <w:spacing w:before="120" w:after="120"/>
              <w:rPr>
                <w:lang w:val="en-GB"/>
              </w:rPr>
            </w:pPr>
            <w:r w:rsidRPr="000D6A2D">
              <w:rPr>
                <w:lang w:val="en-GB"/>
              </w:rPr>
              <w:t xml:space="preserve">Manufacturer’s authorization is: </w:t>
            </w:r>
            <w:r w:rsidR="000D6A2D" w:rsidRPr="000D6A2D">
              <w:rPr>
                <w:b/>
                <w:lang w:val="en-GB"/>
              </w:rPr>
              <w:t xml:space="preserve">Not </w:t>
            </w:r>
            <w:r w:rsidR="00160B59" w:rsidRPr="000D6A2D">
              <w:rPr>
                <w:b/>
                <w:lang w:val="en-GB"/>
              </w:rPr>
              <w:t>R</w:t>
            </w:r>
            <w:r w:rsidRPr="000D6A2D">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lastRenderedPageBreak/>
              <w:t>ITB 19.1 (b)</w:t>
            </w:r>
          </w:p>
        </w:tc>
        <w:tc>
          <w:tcPr>
            <w:tcW w:w="7436" w:type="dxa"/>
          </w:tcPr>
          <w:p w14:paraId="4DDA949B" w14:textId="6E87F001" w:rsidR="00FC3128" w:rsidRPr="000D6A2D" w:rsidRDefault="00FC3128" w:rsidP="00D81B5C">
            <w:pPr>
              <w:tabs>
                <w:tab w:val="right" w:pos="7254"/>
              </w:tabs>
              <w:spacing w:before="120" w:after="120"/>
              <w:rPr>
                <w:lang w:val="en-GB"/>
              </w:rPr>
            </w:pPr>
            <w:r w:rsidRPr="000D6A2D">
              <w:rPr>
                <w:lang w:val="en-GB"/>
              </w:rPr>
              <w:t>After sales service is:</w:t>
            </w:r>
            <w:r w:rsidR="000D140D">
              <w:rPr>
                <w:lang w:val="en-GB"/>
              </w:rPr>
              <w:t xml:space="preserve"> </w:t>
            </w:r>
            <w:r w:rsidR="000D140D" w:rsidRPr="005F3564">
              <w:rPr>
                <w:b/>
                <w:lang w:val="en-GB"/>
              </w:rPr>
              <w:t>Not</w:t>
            </w:r>
            <w:r w:rsidRPr="000D6A2D">
              <w:rPr>
                <w:lang w:val="en-GB"/>
              </w:rPr>
              <w:t xml:space="preserve"> </w:t>
            </w:r>
            <w:r w:rsidRPr="000D6A2D">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EF5698">
        <w:tblPrEx>
          <w:tblBorders>
            <w:insideH w:val="single" w:sz="8" w:space="0" w:color="000000"/>
          </w:tblBorders>
          <w:tblCellMar>
            <w:left w:w="103" w:type="dxa"/>
            <w:right w:w="103" w:type="dxa"/>
          </w:tblCellMar>
        </w:tblPrEx>
        <w:trPr>
          <w:trHeight w:hRule="exact" w:val="2787"/>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5A7DCF">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Pr="00AC5ED8" w:rsidRDefault="00B740D9" w:rsidP="005A7DCF">
            <w:pPr>
              <w:shd w:val="clear" w:color="auto" w:fill="FFFFFF" w:themeFill="background1"/>
              <w:tabs>
                <w:tab w:val="right" w:pos="7254"/>
              </w:tabs>
              <w:spacing w:before="120" w:after="100"/>
              <w:jc w:val="both"/>
              <w:rPr>
                <w:b/>
                <w:lang w:val="en-GB"/>
              </w:rPr>
            </w:pPr>
            <w:r w:rsidRPr="00AC5ED8">
              <w:rPr>
                <w:iCs/>
                <w:lang w:val="en-GB"/>
              </w:rPr>
              <w:t>The amount and currency of the bid security shall be</w:t>
            </w:r>
            <w:r w:rsidR="00787530" w:rsidRPr="00AC5ED8">
              <w:rPr>
                <w:iCs/>
                <w:lang w:val="en-GB"/>
              </w:rPr>
              <w:t xml:space="preserve"> </w:t>
            </w:r>
            <w:r w:rsidR="007443D3" w:rsidRPr="00AC5ED8">
              <w:rPr>
                <w:b/>
                <w:iCs/>
                <w:lang w:val="en-GB"/>
              </w:rPr>
              <w:t>(EUR</w:t>
            </w:r>
            <w:r w:rsidR="00460E84" w:rsidRPr="00AC5ED8">
              <w:rPr>
                <w:b/>
                <w:iCs/>
                <w:lang w:val="en-GB"/>
              </w:rPr>
              <w:t>)</w:t>
            </w:r>
            <w:r w:rsidR="004046E2" w:rsidRPr="00AC5ED8">
              <w:rPr>
                <w:b/>
                <w:lang w:val="en-GB"/>
              </w:rPr>
              <w:t>:</w:t>
            </w:r>
          </w:p>
          <w:p w14:paraId="24AE6944" w14:textId="39F3D040" w:rsidR="00310B4F" w:rsidRPr="008F3FF8" w:rsidRDefault="008F3FF8" w:rsidP="005A7DCF">
            <w:pPr>
              <w:shd w:val="clear" w:color="auto" w:fill="FFFFFF" w:themeFill="background1"/>
              <w:tabs>
                <w:tab w:val="right" w:pos="7254"/>
              </w:tabs>
              <w:spacing w:before="120" w:after="100"/>
              <w:jc w:val="both"/>
              <w:rPr>
                <w:b/>
                <w:lang w:val="en-US"/>
              </w:rPr>
            </w:pPr>
            <w:r>
              <w:rPr>
                <w:b/>
                <w:iCs/>
                <w:color w:val="000000" w:themeColor="text1"/>
                <w:lang w:val="en-GB"/>
              </w:rPr>
              <w:t>2</w:t>
            </w:r>
            <w:r w:rsidR="00282850" w:rsidRPr="00AC5ED8">
              <w:rPr>
                <w:b/>
                <w:iCs/>
                <w:color w:val="000000" w:themeColor="text1"/>
                <w:lang w:val="en-GB"/>
              </w:rPr>
              <w:t>0</w:t>
            </w:r>
            <w:r w:rsidR="00675060" w:rsidRPr="00AC5ED8">
              <w:rPr>
                <w:b/>
                <w:iCs/>
                <w:color w:val="000000" w:themeColor="text1"/>
                <w:lang w:val="en-GB"/>
              </w:rPr>
              <w:t>.000 EUR</w:t>
            </w:r>
          </w:p>
          <w:p w14:paraId="3DC20DAC" w14:textId="15120F02" w:rsidR="00052B12" w:rsidRPr="007F14C8" w:rsidRDefault="00B740D9" w:rsidP="005A7DCF">
            <w:pPr>
              <w:tabs>
                <w:tab w:val="right" w:pos="7254"/>
              </w:tabs>
              <w:spacing w:before="120" w:after="120"/>
              <w:jc w:val="both"/>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0DC25821" w:rsidR="00766DC6" w:rsidRPr="000B6301" w:rsidRDefault="00766DC6" w:rsidP="00766DC6">
            <w:pPr>
              <w:tabs>
                <w:tab w:val="right" w:pos="7254"/>
              </w:tabs>
              <w:spacing w:before="120" w:after="120"/>
              <w:rPr>
                <w:lang w:val="en-GB"/>
              </w:rPr>
            </w:pPr>
            <w:r w:rsidRPr="000B6301">
              <w:rPr>
                <w:lang w:val="en-GB"/>
              </w:rPr>
              <w:t xml:space="preserve">Instructions for packing documents - the bidders shall submit their offer in </w:t>
            </w:r>
            <w:r w:rsidR="00575FAD">
              <w:rPr>
                <w:lang w:val="en-GB"/>
              </w:rPr>
              <w:t>one</w:t>
            </w:r>
            <w:r w:rsidRPr="000B6301">
              <w:rPr>
                <w:lang w:val="en-GB"/>
              </w:rPr>
              <w:t xml:space="preserve"> envelope </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3E477C17"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w:t>
            </w:r>
          </w:p>
        </w:tc>
        <w:tc>
          <w:tcPr>
            <w:tcW w:w="7436" w:type="dxa"/>
          </w:tcPr>
          <w:p w14:paraId="2F2B7E38" w14:textId="2C4DB16F"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w:t>
            </w:r>
            <w:r w:rsidR="0052614D">
              <w:rPr>
                <w:lang w:val="en-GB"/>
              </w:rPr>
              <w:t xml:space="preserve"> not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0E02502C"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350959AF"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.2 (c)</w:t>
            </w:r>
          </w:p>
        </w:tc>
        <w:tc>
          <w:tcPr>
            <w:tcW w:w="7436" w:type="dxa"/>
          </w:tcPr>
          <w:p w14:paraId="1BAA8242" w14:textId="77777777" w:rsidR="00FC3128" w:rsidRPr="006F5154" w:rsidRDefault="00FC3128" w:rsidP="00CE1882">
            <w:pPr>
              <w:tabs>
                <w:tab w:val="right" w:pos="7254"/>
              </w:tabs>
              <w:spacing w:before="120" w:after="120"/>
              <w:jc w:val="both"/>
              <w:rPr>
                <w:lang w:val="en-GB"/>
              </w:rPr>
            </w:pPr>
            <w:r w:rsidRPr="006F5154">
              <w:rPr>
                <w:lang w:val="en-GB"/>
              </w:rPr>
              <w:t xml:space="preserve">The inner and outer envelopes shall bear the following additional identification marks: </w:t>
            </w:r>
          </w:p>
          <w:p w14:paraId="7753E5D4" w14:textId="20A7EA9A" w:rsidR="00D85851" w:rsidRPr="006F5154" w:rsidRDefault="006E7972" w:rsidP="00CE1882">
            <w:pPr>
              <w:tabs>
                <w:tab w:val="right" w:pos="7254"/>
              </w:tabs>
              <w:spacing w:before="120" w:after="120"/>
              <w:jc w:val="both"/>
              <w:rPr>
                <w:b/>
                <w:lang w:val="en-GB"/>
              </w:rPr>
            </w:pPr>
            <w:r>
              <w:rPr>
                <w:b/>
                <w:lang w:val="en-GB"/>
              </w:rPr>
              <w:t>IOP/32-2019/UHI</w:t>
            </w:r>
            <w:r w:rsidR="008976D0" w:rsidRPr="006F5154">
              <w:rPr>
                <w:b/>
                <w:lang w:val="en-GB"/>
              </w:rPr>
              <w:t xml:space="preserve"> – </w:t>
            </w:r>
            <w:r w:rsidR="00906A6B" w:rsidRPr="00906A6B">
              <w:rPr>
                <w:rFonts w:ascii="Tms Rmn" w:hAnsi="Tms Rmn" w:cs="Tms Rmn"/>
                <w:b/>
                <w:lang w:val="en-GB"/>
              </w:rPr>
              <w:t xml:space="preserve">Procurement of Furniture for University children hospital </w:t>
            </w:r>
            <w:proofErr w:type="spellStart"/>
            <w:r w:rsidR="00906A6B">
              <w:rPr>
                <w:rFonts w:ascii="Tms Rmn" w:hAnsi="Tms Rmn" w:cs="Tms Rmn"/>
                <w:b/>
                <w:lang w:val="en-GB"/>
              </w:rPr>
              <w:t>Tiršova</w:t>
            </w:r>
            <w:proofErr w:type="spellEnd"/>
            <w:r w:rsidR="006111BA" w:rsidRPr="006F5154">
              <w:rPr>
                <w:rFonts w:ascii="Tms Rmn" w:hAnsi="Tms Rmn" w:cs="Tms Rmn"/>
                <w:b/>
                <w:lang w:val="en-GB"/>
              </w:rPr>
              <w:t>,</w:t>
            </w:r>
            <w:r w:rsidR="00BE1E76" w:rsidRPr="006F5154">
              <w:rPr>
                <w:rFonts w:ascii="Tms Rmn" w:hAnsi="Tms Rmn" w:cs="Tms Rmn"/>
                <w:b/>
                <w:lang w:val="en-GB"/>
              </w:rPr>
              <w:t xml:space="preserve"> </w:t>
            </w:r>
            <w:r w:rsidR="00D85851" w:rsidRPr="006F5154">
              <w:rPr>
                <w:b/>
                <w:lang w:val="en-GB"/>
              </w:rPr>
              <w:t xml:space="preserve">Kancelarija za </w:t>
            </w:r>
            <w:proofErr w:type="spellStart"/>
            <w:r w:rsidR="00D85851" w:rsidRPr="006F5154">
              <w:rPr>
                <w:b/>
                <w:lang w:val="en-GB"/>
              </w:rPr>
              <w:t>upravljanje</w:t>
            </w:r>
            <w:proofErr w:type="spellEnd"/>
            <w:r w:rsidR="00D85851" w:rsidRPr="006F5154">
              <w:rPr>
                <w:b/>
                <w:lang w:val="en-GB"/>
              </w:rPr>
              <w:t xml:space="preserve"> </w:t>
            </w:r>
            <w:proofErr w:type="spellStart"/>
            <w:r w:rsidR="00D85851" w:rsidRPr="006F5154">
              <w:rPr>
                <w:b/>
                <w:lang w:val="en-GB"/>
              </w:rPr>
              <w:t>javnim</w:t>
            </w:r>
            <w:proofErr w:type="spellEnd"/>
            <w:r w:rsidR="00D85851" w:rsidRPr="006F5154">
              <w:rPr>
                <w:b/>
                <w:lang w:val="en-GB"/>
              </w:rPr>
              <w:t xml:space="preserve"> </w:t>
            </w:r>
            <w:proofErr w:type="spellStart"/>
            <w:r w:rsidR="00D85851" w:rsidRPr="006F5154">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6F5154" w:rsidRDefault="001F24F6" w:rsidP="00CE1882">
            <w:pPr>
              <w:tabs>
                <w:tab w:val="right" w:pos="7254"/>
              </w:tabs>
              <w:spacing w:before="60" w:after="60"/>
              <w:jc w:val="both"/>
              <w:rPr>
                <w:b/>
                <w:i/>
                <w:lang w:val="en-GB"/>
              </w:rPr>
            </w:pPr>
            <w:r w:rsidRPr="006F5154">
              <w:rPr>
                <w:b/>
                <w:lang w:val="en-GB"/>
              </w:rPr>
              <w:t xml:space="preserve">For bid submission purposes only, the Purchaser’s address is: </w:t>
            </w:r>
          </w:p>
          <w:p w14:paraId="74F9A28C" w14:textId="77777777" w:rsidR="001F24F6" w:rsidRPr="006F5154" w:rsidRDefault="001F24F6" w:rsidP="00CE1882">
            <w:pPr>
              <w:tabs>
                <w:tab w:val="right" w:pos="7254"/>
              </w:tabs>
              <w:spacing w:before="60" w:after="60"/>
              <w:jc w:val="both"/>
              <w:rPr>
                <w:b/>
                <w:lang w:val="en-GB"/>
              </w:rPr>
            </w:pPr>
            <w:r w:rsidRPr="006F5154">
              <w:rPr>
                <w:lang w:val="en-GB"/>
              </w:rPr>
              <w:t xml:space="preserve">Attention: </w:t>
            </w:r>
            <w:r w:rsidR="00D85851" w:rsidRPr="006F5154">
              <w:rPr>
                <w:b/>
                <w:lang w:val="en-GB"/>
              </w:rPr>
              <w:t>Administration for Joint Services of the Republic Bodies</w:t>
            </w:r>
            <w:r w:rsidR="002D7CD0" w:rsidRPr="006F5154">
              <w:rPr>
                <w:b/>
                <w:lang w:val="en-GB"/>
              </w:rPr>
              <w:t xml:space="preserve"> registry</w:t>
            </w:r>
          </w:p>
          <w:p w14:paraId="27DDC45B" w14:textId="77777777" w:rsidR="001F24F6" w:rsidRPr="006F5154" w:rsidRDefault="001F24F6" w:rsidP="00CE1882">
            <w:pPr>
              <w:tabs>
                <w:tab w:val="right" w:pos="7254"/>
              </w:tabs>
              <w:spacing w:before="60" w:after="60"/>
              <w:jc w:val="both"/>
              <w:rPr>
                <w:lang w:val="en-GB"/>
              </w:rPr>
            </w:pPr>
            <w:r w:rsidRPr="006F5154">
              <w:rPr>
                <w:lang w:val="en-GB"/>
              </w:rPr>
              <w:lastRenderedPageBreak/>
              <w:t xml:space="preserve">Street Address: </w:t>
            </w:r>
            <w:r w:rsidR="00BB1AB5" w:rsidRPr="006F5154">
              <w:rPr>
                <w:b/>
                <w:lang w:val="en-GB"/>
              </w:rPr>
              <w:t>no.</w:t>
            </w:r>
            <w:r w:rsidR="006660A7" w:rsidRPr="006F5154">
              <w:rPr>
                <w:b/>
                <w:lang w:val="en-GB"/>
              </w:rPr>
              <w:t xml:space="preserve"> </w:t>
            </w:r>
            <w:r w:rsidR="00BB1AB5" w:rsidRPr="006F5154">
              <w:rPr>
                <w:b/>
                <w:lang w:val="en-GB"/>
              </w:rPr>
              <w:t>22-26</w:t>
            </w:r>
            <w:r w:rsidRPr="006F5154">
              <w:rPr>
                <w:b/>
                <w:lang w:val="en-GB"/>
              </w:rPr>
              <w:t xml:space="preserve"> </w:t>
            </w:r>
            <w:proofErr w:type="spellStart"/>
            <w:r w:rsidR="006C6257" w:rsidRPr="006F5154">
              <w:rPr>
                <w:b/>
                <w:lang w:val="en-GB"/>
              </w:rPr>
              <w:t>Nemanjina</w:t>
            </w:r>
            <w:proofErr w:type="spellEnd"/>
            <w:r w:rsidRPr="006F5154">
              <w:rPr>
                <w:b/>
                <w:lang w:val="en-GB"/>
              </w:rPr>
              <w:t xml:space="preserve"> street</w:t>
            </w:r>
            <w:r w:rsidR="00D85851" w:rsidRPr="006F5154">
              <w:rPr>
                <w:b/>
                <w:lang w:val="en-GB"/>
              </w:rPr>
              <w:t>,</w:t>
            </w:r>
            <w:r w:rsidRPr="006F5154">
              <w:rPr>
                <w:lang w:val="en-GB"/>
              </w:rPr>
              <w:tab/>
            </w:r>
          </w:p>
          <w:p w14:paraId="01C29554"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0E768D2"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68AD07B2" w14:textId="77777777" w:rsidR="001F24F6" w:rsidRPr="006F5154" w:rsidRDefault="001F24F6" w:rsidP="00CE1882">
            <w:pPr>
              <w:tabs>
                <w:tab w:val="right" w:pos="7254"/>
              </w:tabs>
              <w:spacing w:before="60" w:after="120"/>
              <w:jc w:val="both"/>
              <w:rPr>
                <w:lang w:val="en-GB"/>
              </w:rPr>
            </w:pPr>
            <w:r w:rsidRPr="006F5154">
              <w:rPr>
                <w:lang w:val="en-GB"/>
              </w:rPr>
              <w:t xml:space="preserve">Country: </w:t>
            </w:r>
            <w:r w:rsidRPr="006F5154">
              <w:rPr>
                <w:b/>
                <w:lang w:val="en-GB"/>
              </w:rPr>
              <w:t>The Republic of Serbia</w:t>
            </w:r>
          </w:p>
          <w:p w14:paraId="510D2C7A" w14:textId="77777777" w:rsidR="001F24F6" w:rsidRPr="006F5154" w:rsidRDefault="001F24F6" w:rsidP="00CE1882">
            <w:pPr>
              <w:tabs>
                <w:tab w:val="right" w:pos="7254"/>
              </w:tabs>
              <w:spacing w:before="60" w:after="60"/>
              <w:jc w:val="both"/>
              <w:rPr>
                <w:lang w:val="en-GB"/>
              </w:rPr>
            </w:pPr>
            <w:r w:rsidRPr="006F5154">
              <w:rPr>
                <w:b/>
                <w:lang w:val="en-GB"/>
              </w:rPr>
              <w:t xml:space="preserve">The deadline for bid submission is: </w:t>
            </w:r>
          </w:p>
          <w:p w14:paraId="017024FB" w14:textId="0E161EE1" w:rsidR="00BE591F" w:rsidRPr="006F5154" w:rsidRDefault="001F24F6" w:rsidP="00CE1882">
            <w:pPr>
              <w:spacing w:after="120"/>
              <w:jc w:val="both"/>
              <w:rPr>
                <w:b/>
                <w:lang w:val="en-GB"/>
              </w:rPr>
            </w:pPr>
            <w:r w:rsidRPr="006F5154">
              <w:rPr>
                <w:lang w:val="en-GB"/>
              </w:rPr>
              <w:t>Date</w:t>
            </w:r>
            <w:r w:rsidR="00844328" w:rsidRPr="006F5154">
              <w:rPr>
                <w:lang w:val="en-GB"/>
              </w:rPr>
              <w:t xml:space="preserve">: </w:t>
            </w:r>
            <w:r w:rsidR="009D5738">
              <w:rPr>
                <w:b/>
                <w:lang w:val="en-GB"/>
              </w:rPr>
              <w:t>November</w:t>
            </w:r>
            <w:r w:rsidR="008F3FF8">
              <w:rPr>
                <w:b/>
                <w:lang w:val="en-GB"/>
              </w:rPr>
              <w:t xml:space="preserve"> </w:t>
            </w:r>
            <w:r w:rsidR="009D5738">
              <w:rPr>
                <w:b/>
                <w:lang w:val="en-GB"/>
              </w:rPr>
              <w:t>20</w:t>
            </w:r>
            <w:r w:rsidR="009B5D87" w:rsidRPr="006F5154">
              <w:rPr>
                <w:b/>
                <w:vertAlign w:val="superscript"/>
                <w:lang w:val="en-GB"/>
              </w:rPr>
              <w:t>th</w:t>
            </w:r>
            <w:r w:rsidR="00516258" w:rsidRPr="006F5154">
              <w:rPr>
                <w:b/>
                <w:lang w:val="en-GB"/>
              </w:rPr>
              <w:t>, 201</w:t>
            </w:r>
            <w:r w:rsidR="0029484D" w:rsidRPr="006F5154">
              <w:rPr>
                <w:b/>
                <w:lang w:val="en-GB"/>
              </w:rPr>
              <w:t>9</w:t>
            </w:r>
          </w:p>
          <w:p w14:paraId="464770CC" w14:textId="77777777" w:rsidR="00FC3128" w:rsidRPr="006F5154" w:rsidRDefault="001F24F6" w:rsidP="00CE1882">
            <w:pPr>
              <w:spacing w:after="120"/>
              <w:jc w:val="both"/>
              <w:rPr>
                <w:lang w:val="en-GB"/>
              </w:rPr>
            </w:pPr>
            <w:r w:rsidRPr="006F5154">
              <w:rPr>
                <w:lang w:val="en-GB"/>
              </w:rPr>
              <w:t xml:space="preserve">Time: </w:t>
            </w:r>
            <w:r w:rsidRPr="006F5154">
              <w:rPr>
                <w:b/>
                <w:lang w:val="en-GB"/>
              </w:rPr>
              <w:t>not later than 11 a.m. by local time</w:t>
            </w:r>
            <w:r w:rsidR="00626A72" w:rsidRPr="006F5154">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D59FC" w:rsidRDefault="00FC3128" w:rsidP="00D81B5C">
            <w:pPr>
              <w:spacing w:before="120"/>
              <w:rPr>
                <w:b/>
                <w:bCs/>
                <w:lang w:val="en-GB"/>
              </w:rPr>
            </w:pPr>
            <w:r w:rsidRPr="007D59FC">
              <w:rPr>
                <w:b/>
                <w:bCs/>
                <w:lang w:val="en-GB"/>
              </w:rPr>
              <w:lastRenderedPageBreak/>
              <w:t>ITB 27.1</w:t>
            </w:r>
          </w:p>
        </w:tc>
        <w:tc>
          <w:tcPr>
            <w:tcW w:w="7436" w:type="dxa"/>
          </w:tcPr>
          <w:p w14:paraId="7783C7F6" w14:textId="77777777" w:rsidR="001F24F6" w:rsidRPr="006F5154" w:rsidRDefault="001F24F6" w:rsidP="00CE1882">
            <w:pPr>
              <w:tabs>
                <w:tab w:val="right" w:pos="7254"/>
              </w:tabs>
              <w:spacing w:after="60"/>
              <w:jc w:val="both"/>
              <w:rPr>
                <w:b/>
                <w:lang w:val="en-GB"/>
              </w:rPr>
            </w:pPr>
            <w:r w:rsidRPr="006F5154">
              <w:rPr>
                <w:b/>
                <w:lang w:val="en-GB"/>
              </w:rPr>
              <w:t xml:space="preserve">The bid opening shall take place at: </w:t>
            </w:r>
          </w:p>
          <w:p w14:paraId="159B0EB9" w14:textId="4907094B" w:rsidR="001F24F6" w:rsidRPr="006F5154" w:rsidRDefault="001F24F6" w:rsidP="00CE1882">
            <w:pPr>
              <w:tabs>
                <w:tab w:val="right" w:pos="7254"/>
              </w:tabs>
              <w:spacing w:before="60" w:after="60"/>
              <w:jc w:val="both"/>
              <w:rPr>
                <w:lang w:val="en-GB"/>
              </w:rPr>
            </w:pPr>
            <w:r w:rsidRPr="006F5154">
              <w:rPr>
                <w:lang w:val="en-GB"/>
              </w:rPr>
              <w:t xml:space="preserve">Street Address: </w:t>
            </w:r>
            <w:r w:rsidR="001A7C24" w:rsidRPr="006F5154">
              <w:rPr>
                <w:b/>
                <w:lang w:val="en-GB"/>
              </w:rPr>
              <w:t xml:space="preserve">no. </w:t>
            </w:r>
            <w:r w:rsidR="002047EC" w:rsidRPr="006F5154">
              <w:rPr>
                <w:b/>
                <w:lang w:val="en-GB"/>
              </w:rPr>
              <w:t>58,</w:t>
            </w:r>
            <w:r w:rsidRPr="006F5154">
              <w:rPr>
                <w:b/>
                <w:lang w:val="en-GB"/>
              </w:rPr>
              <w:t xml:space="preserve"> </w:t>
            </w:r>
            <w:proofErr w:type="spellStart"/>
            <w:r w:rsidR="002047EC" w:rsidRPr="006F5154">
              <w:rPr>
                <w:b/>
                <w:lang w:val="en-GB"/>
              </w:rPr>
              <w:t>Krunska</w:t>
            </w:r>
            <w:proofErr w:type="spellEnd"/>
            <w:r w:rsidRPr="006F5154">
              <w:rPr>
                <w:b/>
                <w:lang w:val="en-GB"/>
              </w:rPr>
              <w:t xml:space="preserve"> street</w:t>
            </w:r>
            <w:r w:rsidRPr="006F5154">
              <w:rPr>
                <w:lang w:val="en-GB"/>
              </w:rPr>
              <w:tab/>
            </w:r>
          </w:p>
          <w:p w14:paraId="5BAA3CF8"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CF1D46E"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546F4DBC" w14:textId="77777777" w:rsidR="001F24F6" w:rsidRPr="006F5154" w:rsidRDefault="001F24F6" w:rsidP="00CE1882">
            <w:pPr>
              <w:tabs>
                <w:tab w:val="right" w:pos="7254"/>
              </w:tabs>
              <w:spacing w:before="60" w:after="60"/>
              <w:jc w:val="both"/>
              <w:rPr>
                <w:lang w:val="en-GB"/>
              </w:rPr>
            </w:pPr>
            <w:r w:rsidRPr="006F5154">
              <w:rPr>
                <w:lang w:val="en-GB"/>
              </w:rPr>
              <w:t xml:space="preserve">Country: </w:t>
            </w:r>
            <w:r w:rsidRPr="006F5154">
              <w:rPr>
                <w:b/>
                <w:lang w:val="en-GB"/>
              </w:rPr>
              <w:t>The Republic of Serbia</w:t>
            </w:r>
          </w:p>
          <w:p w14:paraId="5FB99194" w14:textId="083D5BC1" w:rsidR="007550B9" w:rsidRPr="006F5154" w:rsidRDefault="007550B9" w:rsidP="00CE1882">
            <w:pPr>
              <w:spacing w:after="120"/>
              <w:jc w:val="both"/>
              <w:rPr>
                <w:b/>
                <w:lang w:val="en-GB"/>
              </w:rPr>
            </w:pPr>
            <w:r w:rsidRPr="006F5154">
              <w:rPr>
                <w:lang w:val="en-GB"/>
              </w:rPr>
              <w:t>Date</w:t>
            </w:r>
            <w:r w:rsidR="00844328" w:rsidRPr="006F5154">
              <w:rPr>
                <w:lang w:val="en-GB"/>
              </w:rPr>
              <w:t>:</w:t>
            </w:r>
            <w:r w:rsidR="000C3DF0" w:rsidRPr="006F5154">
              <w:rPr>
                <w:b/>
                <w:lang w:val="en-GB"/>
              </w:rPr>
              <w:t xml:space="preserve"> </w:t>
            </w:r>
            <w:r w:rsidR="009D5738">
              <w:rPr>
                <w:b/>
                <w:lang w:val="en-GB"/>
              </w:rPr>
              <w:t>November 20</w:t>
            </w:r>
            <w:r w:rsidR="009D5738" w:rsidRPr="006F5154">
              <w:rPr>
                <w:b/>
                <w:vertAlign w:val="superscript"/>
                <w:lang w:val="en-GB"/>
              </w:rPr>
              <w:t>th</w:t>
            </w:r>
            <w:r w:rsidR="000C3DF0" w:rsidRPr="006F5154">
              <w:rPr>
                <w:b/>
                <w:lang w:val="en-GB"/>
              </w:rPr>
              <w:t>, 201</w:t>
            </w:r>
            <w:r w:rsidR="0029484D" w:rsidRPr="006F5154">
              <w:rPr>
                <w:b/>
                <w:lang w:val="en-GB"/>
              </w:rPr>
              <w:t>9</w:t>
            </w:r>
          </w:p>
          <w:p w14:paraId="7D38CF6E" w14:textId="77777777" w:rsidR="00FC3128" w:rsidRPr="006F5154" w:rsidRDefault="001F24F6" w:rsidP="00CE1882">
            <w:pPr>
              <w:tabs>
                <w:tab w:val="right" w:pos="7254"/>
              </w:tabs>
              <w:spacing w:before="120" w:after="100"/>
              <w:jc w:val="both"/>
              <w:rPr>
                <w:lang w:val="en-GB"/>
              </w:rPr>
            </w:pPr>
            <w:r w:rsidRPr="006F5154">
              <w:rPr>
                <w:rFonts w:eastAsia="Calibri"/>
                <w:lang w:val="en-GB"/>
              </w:rPr>
              <w:t>Time:</w:t>
            </w:r>
            <w:r w:rsidRPr="006F5154">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D59FC" w:rsidRDefault="0064326C" w:rsidP="00D81B5C">
            <w:pPr>
              <w:spacing w:before="120"/>
              <w:rPr>
                <w:b/>
                <w:bCs/>
                <w:lang w:val="en-GB"/>
              </w:rPr>
            </w:pPr>
            <w:r w:rsidRPr="007D59FC">
              <w:rPr>
                <w:b/>
                <w:bCs/>
                <w:lang w:val="en-GB"/>
              </w:rPr>
              <w:t>ITB 27.1</w:t>
            </w:r>
          </w:p>
        </w:tc>
        <w:tc>
          <w:tcPr>
            <w:tcW w:w="7436" w:type="dxa"/>
          </w:tcPr>
          <w:p w14:paraId="5C6D6FB9" w14:textId="77777777" w:rsidR="0064326C" w:rsidRPr="007D59FC" w:rsidRDefault="0064326C" w:rsidP="00A25D80">
            <w:pPr>
              <w:tabs>
                <w:tab w:val="right" w:pos="7254"/>
              </w:tabs>
              <w:spacing w:before="120" w:after="120"/>
              <w:rPr>
                <w:b/>
                <w:lang w:val="en-GB"/>
              </w:rPr>
            </w:pPr>
            <w:r w:rsidRPr="007D59FC">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3"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The bid has to satisfy the requirements set in the bidding document. This includes all items and any service components specified under Section VII.</w:t>
            </w:r>
          </w:p>
          <w:p w14:paraId="01F21141" w14:textId="487D07AB" w:rsidR="00E56C8F" w:rsidRPr="00E56C8F" w:rsidRDefault="00072CE7" w:rsidP="00E56C8F">
            <w:pPr>
              <w:shd w:val="clear" w:color="auto" w:fill="FFFFFF"/>
              <w:spacing w:before="120" w:after="120"/>
              <w:jc w:val="both"/>
              <w:rPr>
                <w:rFonts w:ascii="Tms Rmn" w:hAnsi="Tms Rmn"/>
                <w:b/>
                <w:lang w:val="en-GB"/>
              </w:rPr>
            </w:pPr>
            <w:r w:rsidRPr="00D91D38">
              <w:rPr>
                <w:rFonts w:ascii="Tms Rmn" w:hAnsi="Tms Rmn"/>
                <w:b/>
                <w:lang w:val="en-GB"/>
              </w:rPr>
              <w:t>If a Price Schedule shows items listed but not priced and they could not be found in any other part of the bid, the bid will be considered incomplete and as such rejected.</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1C3708">
              <w:rPr>
                <w:rFonts w:ascii="Times New Roman" w:hAnsi="Times New Roman" w:cs="Times New Roman"/>
                <w:b/>
                <w:bCs/>
                <w:sz w:val="24"/>
                <w:szCs w:val="24"/>
                <w:lang w:val="en-GB"/>
              </w:rPr>
              <w:t xml:space="preserve">The Purchaser is allowed to request the Bidder to submit additional </w:t>
            </w:r>
            <w:r w:rsidRPr="001C3708">
              <w:rPr>
                <w:rFonts w:ascii="Times New Roman" w:hAnsi="Times New Roman" w:cs="Times New Roman"/>
                <w:b/>
                <w:sz w:val="24"/>
                <w:szCs w:val="24"/>
                <w:lang w:val="en-GB"/>
              </w:rPr>
              <w:t>documentary evidence of the Bidder’s qualifications</w:t>
            </w:r>
            <w:r w:rsidRPr="001C370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lastRenderedPageBreak/>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Pr="008E3ADB" w:rsidRDefault="00CB7DBA" w:rsidP="00AB1D89">
            <w:pPr>
              <w:spacing w:before="120"/>
              <w:jc w:val="both"/>
              <w:rPr>
                <w:b/>
                <w:iCs/>
                <w:lang w:val="en-GB"/>
              </w:rPr>
            </w:pPr>
            <w:r w:rsidRPr="008E3ADB">
              <w:rPr>
                <w:b/>
                <w:iCs/>
                <w:lang w:val="en-GB"/>
              </w:rPr>
              <w:t>Procedure for the appeal from Bidders</w:t>
            </w:r>
            <w:r w:rsidR="00547B91" w:rsidRPr="008E3ADB">
              <w:t xml:space="preserve"> (</w:t>
            </w:r>
            <w:r w:rsidR="00547B91" w:rsidRPr="008E3ADB">
              <w:rPr>
                <w:b/>
                <w:iCs/>
                <w:lang w:val="en-GB"/>
              </w:rPr>
              <w:t>in accordance with CEB Guide to Procurement)</w:t>
            </w:r>
            <w:r w:rsidRPr="008E3ADB">
              <w:rPr>
                <w:b/>
                <w:iCs/>
                <w:lang w:val="en-GB"/>
              </w:rPr>
              <w:t>:</w:t>
            </w:r>
          </w:p>
          <w:p w14:paraId="3F3AA589" w14:textId="05D0A734" w:rsidR="00072CE7" w:rsidRPr="008E3ADB" w:rsidRDefault="00072CE7" w:rsidP="00AB1D89">
            <w:pPr>
              <w:spacing w:before="120"/>
              <w:jc w:val="both"/>
              <w:rPr>
                <w:iCs/>
                <w:lang w:val="en-GB"/>
              </w:rPr>
            </w:pPr>
            <w:r w:rsidRPr="008E3ADB">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8E3ADB">
              <w:rPr>
                <w:iCs/>
                <w:lang w:val="en-GB"/>
              </w:rPr>
              <w:t>complaint</w:t>
            </w:r>
            <w:r w:rsidRPr="008E3ADB">
              <w:rPr>
                <w:iCs/>
                <w:lang w:val="en-GB"/>
              </w:rPr>
              <w:t xml:space="preserve">. The Purchaser shall promptly respond in writing to any unsuccessful Bidder who requests a </w:t>
            </w:r>
            <w:r w:rsidR="000C3DF0" w:rsidRPr="008E3ADB">
              <w:rPr>
                <w:iCs/>
                <w:lang w:val="en-GB"/>
              </w:rPr>
              <w:t>debriefing and</w:t>
            </w:r>
            <w:r w:rsidRPr="008E3ADB">
              <w:rPr>
                <w:iCs/>
                <w:lang w:val="en-GB"/>
              </w:rPr>
              <w:t xml:space="preserve"> send the copy of the request or decision on appeal to the Bank.</w:t>
            </w:r>
          </w:p>
          <w:p w14:paraId="47ED5ED2" w14:textId="77777777" w:rsidR="00072CE7" w:rsidRPr="008E3ADB" w:rsidRDefault="00072CE7" w:rsidP="00AB1D89">
            <w:pPr>
              <w:spacing w:before="120"/>
              <w:jc w:val="both"/>
              <w:rPr>
                <w:iCs/>
                <w:lang w:val="en-GB"/>
              </w:rPr>
            </w:pPr>
            <w:r w:rsidRPr="008E3ADB">
              <w:rPr>
                <w:iCs/>
                <w:lang w:val="en-GB"/>
              </w:rPr>
              <w:t xml:space="preserve">Bidders are expected to submit their Appeal electronically by e-mail to address procurement.rd@pim.gov.rs or by postal address no.22-26 </w:t>
            </w:r>
            <w:proofErr w:type="spellStart"/>
            <w:r w:rsidRPr="008E3ADB">
              <w:rPr>
                <w:iCs/>
                <w:lang w:val="en-GB"/>
              </w:rPr>
              <w:t>Nemanjina</w:t>
            </w:r>
            <w:proofErr w:type="spellEnd"/>
            <w:r w:rsidRPr="008E3ADB">
              <w:rPr>
                <w:iCs/>
                <w:lang w:val="en-GB"/>
              </w:rPr>
              <w:t xml:space="preserve"> street, Belgrade, Serbia. </w:t>
            </w:r>
          </w:p>
          <w:p w14:paraId="785B8743" w14:textId="7D88E8FE" w:rsidR="00CB4E78" w:rsidRPr="008E3ADB" w:rsidRDefault="00072CE7" w:rsidP="00AB1D89">
            <w:pPr>
              <w:spacing w:before="120"/>
              <w:jc w:val="both"/>
              <w:rPr>
                <w:iCs/>
                <w:lang w:val="en-GB"/>
              </w:rPr>
            </w:pPr>
            <w:r w:rsidRPr="008E3ADB">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6E7972">
              <w:rPr>
                <w:iCs/>
                <w:lang w:val="en-GB"/>
              </w:rPr>
              <w:t>IOP/32-2019/UHI</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4"/>
          <w:headerReference w:type="first" r:id="rId25"/>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8" w:name="_Toc309738837"/>
      <w:bookmarkStart w:id="69" w:name="_Toc487697480"/>
      <w:r w:rsidRPr="007F14C8">
        <w:rPr>
          <w:lang w:val="en-GB"/>
        </w:rPr>
        <w:lastRenderedPageBreak/>
        <w:t>Section III. Evaluation and Qualification Criteria</w:t>
      </w:r>
      <w:bookmarkEnd w:id="68"/>
      <w:bookmarkEnd w:id="69"/>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0"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0"/>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0B4B61CE"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Tender Price"</w:t>
      </w:r>
      <w:r w:rsidRPr="007F14C8">
        <w:rPr>
          <w:lang w:val="en-GB"/>
        </w:rPr>
        <w:t xml:space="preserve">. </w:t>
      </w:r>
    </w:p>
    <w:p w14:paraId="712813F3" w14:textId="052B7A3E" w:rsidR="00FA415A" w:rsidRPr="007F14C8" w:rsidRDefault="00FA415A" w:rsidP="00FA415A">
      <w:pPr>
        <w:pStyle w:val="BankNormal"/>
        <w:jc w:val="both"/>
        <w:rPr>
          <w:lang w:val="en-GB"/>
        </w:rPr>
      </w:pPr>
      <w:r w:rsidRPr="007F14C8">
        <w:rPr>
          <w:lang w:val="en-GB"/>
        </w:rPr>
        <w:t xml:space="preserve">The Tenders will then be ranked from the lowest to the highest price. The lowest Evaluated Tender is the most favourable. </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2F601694" w:rsidR="008E4B39" w:rsidRPr="004B05EA" w:rsidRDefault="008E4B39" w:rsidP="00FA415A">
      <w:pPr>
        <w:pStyle w:val="BankNormal"/>
        <w:jc w:val="both"/>
        <w:rPr>
          <w:lang w:val="en-GB"/>
        </w:rPr>
      </w:pPr>
      <w:r w:rsidRPr="004B05EA">
        <w:rPr>
          <w:lang w:val="en-GB"/>
        </w:rPr>
        <w:t xml:space="preserve">The greater business revenue </w:t>
      </w:r>
      <w:r w:rsidR="00010364" w:rsidRPr="004B05EA">
        <w:rPr>
          <w:lang w:val="en-GB"/>
        </w:rPr>
        <w:t xml:space="preserve">in the past three accounting </w:t>
      </w:r>
      <w:r w:rsidR="00010364" w:rsidRPr="00471C9C">
        <w:rPr>
          <w:lang w:val="en-GB"/>
        </w:rPr>
        <w:t>years (201</w:t>
      </w:r>
      <w:r w:rsidR="004B05EA" w:rsidRPr="00471C9C">
        <w:rPr>
          <w:lang w:val="sr-Cyrl-CS"/>
        </w:rPr>
        <w:t>6</w:t>
      </w:r>
      <w:r w:rsidR="00010364" w:rsidRPr="00471C9C">
        <w:rPr>
          <w:lang w:val="en-GB"/>
        </w:rPr>
        <w:t xml:space="preserve">, </w:t>
      </w:r>
      <w:r w:rsidR="00EA4E21" w:rsidRPr="00471C9C">
        <w:rPr>
          <w:lang w:val="en-GB"/>
        </w:rPr>
        <w:t>201</w:t>
      </w:r>
      <w:r w:rsidR="004B05EA" w:rsidRPr="00471C9C">
        <w:rPr>
          <w:lang w:val="sr-Cyrl-CS"/>
        </w:rPr>
        <w:t>7</w:t>
      </w:r>
      <w:r w:rsidR="00010364" w:rsidRPr="00471C9C">
        <w:rPr>
          <w:lang w:val="en-GB"/>
        </w:rPr>
        <w:t xml:space="preserve"> and 201</w:t>
      </w:r>
      <w:r w:rsidR="004B05EA" w:rsidRPr="00471C9C">
        <w:rPr>
          <w:lang w:val="sr-Cyrl-CS"/>
        </w:rPr>
        <w:t>8</w:t>
      </w:r>
      <w:r w:rsidR="00010364" w:rsidRPr="00471C9C">
        <w:rPr>
          <w:lang w:val="en-GB"/>
        </w:rPr>
        <w:t>)</w:t>
      </w:r>
      <w:r w:rsidR="00091C8B" w:rsidRPr="00471C9C">
        <w:rPr>
          <w:lang w:val="en-GB"/>
        </w:rPr>
        <w:t>.</w:t>
      </w:r>
    </w:p>
    <w:p w14:paraId="0E16CBDE" w14:textId="77777777" w:rsidR="00091C8B" w:rsidRPr="00DC16CA" w:rsidRDefault="00DC16CA" w:rsidP="00FA415A">
      <w:pPr>
        <w:pStyle w:val="BankNormal"/>
        <w:jc w:val="both"/>
        <w:rPr>
          <w:lang w:val="en-GB"/>
        </w:rPr>
      </w:pPr>
      <w:r w:rsidRPr="004B05EA">
        <w:rPr>
          <w:b/>
          <w:lang w:val="en-GB"/>
        </w:rPr>
        <w:t xml:space="preserve">Evidence: </w:t>
      </w:r>
      <w:r w:rsidRPr="004B05EA">
        <w:rPr>
          <w:lang w:val="en-GB"/>
        </w:rPr>
        <w:t>Report on solvency for public procurement (BON JN)</w:t>
      </w:r>
    </w:p>
    <w:p w14:paraId="1B97BC86" w14:textId="77777777" w:rsidR="00835084" w:rsidRDefault="00835084" w:rsidP="00FA415A">
      <w:pPr>
        <w:pStyle w:val="BankNormal"/>
        <w:jc w:val="both"/>
        <w:rPr>
          <w:lang w:val="en-GB"/>
        </w:rPr>
      </w:pP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3B4DCC7F" w14:textId="6477890F" w:rsidR="006C4E96"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58D20300"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F04DD1">
      <w:pPr>
        <w:pStyle w:val="ListParagraph"/>
        <w:numPr>
          <w:ilvl w:val="0"/>
          <w:numId w:val="136"/>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F04DD1">
      <w:pPr>
        <w:pStyle w:val="Default"/>
        <w:numPr>
          <w:ilvl w:val="0"/>
          <w:numId w:val="136"/>
        </w:numPr>
        <w:jc w:val="both"/>
        <w:rPr>
          <w:lang w:val="en-GB"/>
        </w:rPr>
      </w:pPr>
      <w:r>
        <w:rPr>
          <w:lang w:val="en-GB"/>
        </w:rPr>
        <w:t xml:space="preserve">Certificate of the competent court that Bidder or its legal representative have not been convicted for any criminal act as members of an organized criminal group; that it has not </w:t>
      </w:r>
      <w:r>
        <w:rPr>
          <w:lang w:val="en-GB"/>
        </w:rPr>
        <w:lastRenderedPageBreak/>
        <w:t>been convicted for commercial criminal offence, criminal offence against environment, criminal offence of receiving or offering bribe, criminal offence of fraud.</w:t>
      </w:r>
    </w:p>
    <w:p w14:paraId="4F0FB761" w14:textId="77777777" w:rsidR="0028497B" w:rsidRDefault="0028497B" w:rsidP="00F04DD1">
      <w:pPr>
        <w:pStyle w:val="Default"/>
        <w:numPr>
          <w:ilvl w:val="0"/>
          <w:numId w:val="136"/>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F04DD1">
      <w:pPr>
        <w:pStyle w:val="Default"/>
        <w:numPr>
          <w:ilvl w:val="0"/>
          <w:numId w:val="136"/>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0C6822F0" w:rsidR="00233EA3" w:rsidRPr="007F14C8" w:rsidRDefault="00233EA3" w:rsidP="00233EA3">
      <w:pPr>
        <w:pStyle w:val="Default"/>
        <w:ind w:left="630"/>
        <w:jc w:val="both"/>
        <w:rPr>
          <w:lang w:val="en-GB"/>
        </w:rPr>
      </w:pPr>
      <w:r w:rsidRPr="007F14C8">
        <w:rPr>
          <w:lang w:val="en-GB"/>
        </w:rPr>
        <w:t xml:space="preserve">Bidders registered in Register of bidders, whose functioning is entrusted to Serbian Business Register Agency, according to Public Procurement Law of Serbia, shall be considered fulfilling abovementioned requirements </w:t>
      </w:r>
      <w:r w:rsidR="00D91D38">
        <w:rPr>
          <w:lang w:val="en-GB"/>
        </w:rPr>
        <w:t xml:space="preserve">covered with the documentary evidence </w:t>
      </w:r>
      <w:r w:rsidR="00EC2A72">
        <w:rPr>
          <w:lang w:val="en-GB"/>
        </w:rPr>
        <w:t>under point 1</w:t>
      </w:r>
      <w:r w:rsidR="00B12B4F">
        <w:rPr>
          <w:lang w:val="en-GB"/>
        </w:rPr>
        <w:t xml:space="preserve">), 2) and 3)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bookmarkStart w:id="71" w:name="_Hlk5881302"/>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53308846" w:rsidR="00D81B5C"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942BE7">
        <w:rPr>
          <w:lang w:val="en-GB"/>
        </w:rPr>
        <w:t>8</w:t>
      </w:r>
      <w:r w:rsidR="005D355A">
        <w:rPr>
          <w:lang w:val="en-GB"/>
        </w:rPr>
        <w:t xml:space="preserve"> year.</w:t>
      </w:r>
      <w:r w:rsidR="00D81B5C" w:rsidRPr="007F14C8">
        <w:rPr>
          <w:lang w:val="en-GB"/>
        </w:rPr>
        <w:t xml:space="preserve">  </w:t>
      </w:r>
    </w:p>
    <w:p w14:paraId="1B9AAECB" w14:textId="27FE926E" w:rsidR="00FE6BAD" w:rsidRPr="00FE6BAD" w:rsidRDefault="00FE6BAD" w:rsidP="00FE6BAD">
      <w:pPr>
        <w:pStyle w:val="BankNormal"/>
        <w:rPr>
          <w:b/>
          <w:lang w:val="en-GB"/>
        </w:rPr>
      </w:pPr>
      <w:r>
        <w:rPr>
          <w:b/>
          <w:lang w:val="en-GB"/>
        </w:rPr>
        <w:t xml:space="preserve">          </w:t>
      </w:r>
      <w:r w:rsidRPr="00FE6BAD">
        <w:rPr>
          <w:b/>
          <w:lang w:val="en-GB"/>
        </w:rPr>
        <w:t>This provision applies to all members in a joint venture.</w:t>
      </w:r>
    </w:p>
    <w:p w14:paraId="0F4CE646" w14:textId="20001D17" w:rsidR="00FA7D07" w:rsidRPr="00FA7D07" w:rsidRDefault="00FA7D07" w:rsidP="00FA7D07">
      <w:pPr>
        <w:pStyle w:val="BankNormal"/>
        <w:spacing w:after="200"/>
        <w:rPr>
          <w:b/>
          <w:lang w:val="en-GB"/>
        </w:rPr>
      </w:pPr>
      <w:r>
        <w:rPr>
          <w:b/>
          <w:lang w:val="en-GB"/>
        </w:rPr>
        <w:t xml:space="preserve">         </w:t>
      </w:r>
      <w:r w:rsidR="00997466">
        <w:rPr>
          <w:b/>
          <w:lang w:val="en-GB"/>
        </w:rPr>
        <w:t xml:space="preserve"> </w:t>
      </w:r>
      <w:r w:rsidRPr="00FA7D07">
        <w:rPr>
          <w:b/>
          <w:lang w:val="en-GB"/>
        </w:rPr>
        <w:t>Documentary evidence:</w:t>
      </w:r>
    </w:p>
    <w:p w14:paraId="644DE8F4" w14:textId="0A01CD78" w:rsidR="009332D0" w:rsidRPr="000A12F1" w:rsidRDefault="00D81B5C" w:rsidP="00FE26C8">
      <w:pPr>
        <w:pStyle w:val="BankNormal"/>
        <w:spacing w:after="200"/>
        <w:ind w:left="600"/>
        <w:jc w:val="both"/>
        <w:rPr>
          <w:lang w:val="en-GB"/>
        </w:rPr>
      </w:pPr>
      <w:r w:rsidRPr="007F14C8">
        <w:rPr>
          <w:lang w:val="en-GB"/>
        </w:rPr>
        <w:t xml:space="preserve">A </w:t>
      </w:r>
      <w:r w:rsidRPr="000A12F1">
        <w:rPr>
          <w:lang w:val="en-GB"/>
        </w:rPr>
        <w:t xml:space="preserve">certificate from the competent institution (the body that keeps a register of companies, central bank </w:t>
      </w:r>
      <w:r w:rsidRPr="000A12F1">
        <w:rPr>
          <w:b/>
          <w:lang w:val="en-GB"/>
        </w:rPr>
        <w:t>or the commercial bank of the bidder</w:t>
      </w:r>
      <w:r w:rsidRPr="000A12F1">
        <w:rPr>
          <w:lang w:val="en-GB"/>
        </w:rPr>
        <w:t xml:space="preserve">) issued after the </w:t>
      </w:r>
      <w:r w:rsidR="007F14C8" w:rsidRPr="000A12F1">
        <w:rPr>
          <w:lang w:val="en-GB"/>
        </w:rPr>
        <w:t>announcement</w:t>
      </w:r>
      <w:r w:rsidRPr="000A12F1">
        <w:rPr>
          <w:lang w:val="en-GB"/>
        </w:rPr>
        <w:t xml:space="preserve"> of the Public Invitation.</w:t>
      </w:r>
    </w:p>
    <w:p w14:paraId="702031DF" w14:textId="77777777" w:rsidR="00D81B5C" w:rsidRPr="000A12F1" w:rsidRDefault="00D81B5C" w:rsidP="00C07A4D">
      <w:pPr>
        <w:pStyle w:val="BankNormal"/>
        <w:numPr>
          <w:ilvl w:val="2"/>
          <w:numId w:val="62"/>
        </w:numPr>
        <w:spacing w:after="200"/>
        <w:jc w:val="both"/>
        <w:rPr>
          <w:b/>
          <w:lang w:val="en-GB"/>
        </w:rPr>
      </w:pPr>
      <w:r w:rsidRPr="000A12F1">
        <w:rPr>
          <w:b/>
          <w:lang w:val="en-GB"/>
        </w:rPr>
        <w:t>Business Capability</w:t>
      </w:r>
    </w:p>
    <w:p w14:paraId="1E262FE6" w14:textId="33C30ABC" w:rsidR="00D57ED1" w:rsidRDefault="00D57ED1" w:rsidP="00D57ED1">
      <w:pPr>
        <w:pStyle w:val="BankNormal"/>
        <w:spacing w:after="200"/>
        <w:ind w:left="600"/>
        <w:jc w:val="both"/>
        <w:rPr>
          <w:lang w:val="en-GB"/>
        </w:rPr>
      </w:pPr>
      <w:r w:rsidRPr="000A12F1">
        <w:rPr>
          <w:lang w:val="en-GB"/>
        </w:rPr>
        <w:t>Sales contracts successfully and substantially completed, from the beginning of the 201</w:t>
      </w:r>
      <w:r w:rsidR="008F3FF8" w:rsidRPr="000A12F1">
        <w:rPr>
          <w:lang w:val="en-GB"/>
        </w:rPr>
        <w:t>6</w:t>
      </w:r>
      <w:r w:rsidRPr="000A12F1">
        <w:rPr>
          <w:lang w:val="en-GB"/>
        </w:rPr>
        <w:t xml:space="preserve"> - delivery of</w:t>
      </w:r>
      <w:r w:rsidR="00181F8A" w:rsidRPr="000A12F1">
        <w:rPr>
          <w:lang w:val="en-GB"/>
        </w:rPr>
        <w:t xml:space="preserve"> </w:t>
      </w:r>
      <w:r w:rsidR="00A6197F" w:rsidRPr="000A12F1">
        <w:rPr>
          <w:lang w:val="en-GB"/>
        </w:rPr>
        <w:t>furniture</w:t>
      </w:r>
      <w:r w:rsidRPr="000A12F1">
        <w:rPr>
          <w:lang w:val="en-GB"/>
        </w:rPr>
        <w:t xml:space="preserve"> minimum</w:t>
      </w:r>
      <w:r w:rsidRPr="00067878">
        <w:rPr>
          <w:lang w:val="en-GB"/>
        </w:rPr>
        <w:t xml:space="preserve"> value equal to estimated value of th</w:t>
      </w:r>
      <w:r w:rsidR="00714CA6" w:rsidRPr="00067878">
        <w:rPr>
          <w:lang w:val="en-GB"/>
        </w:rPr>
        <w:t>is procurement.</w:t>
      </w:r>
      <w:r w:rsidR="00310B4F" w:rsidRPr="00311652">
        <w:rPr>
          <w:lang w:val="en-GB"/>
        </w:rPr>
        <w:t xml:space="preserve"> </w:t>
      </w:r>
    </w:p>
    <w:p w14:paraId="0C6963C9" w14:textId="1E78FFAB" w:rsidR="009C3AA3" w:rsidRPr="00FE6BAD" w:rsidRDefault="009C3AA3" w:rsidP="00D57ED1">
      <w:pPr>
        <w:pStyle w:val="BankNormal"/>
        <w:spacing w:after="200"/>
        <w:ind w:left="600"/>
        <w:jc w:val="both"/>
        <w:rPr>
          <w:b/>
          <w:lang w:val="en-GB"/>
        </w:rPr>
      </w:pPr>
      <w:r w:rsidRPr="00FE6BAD">
        <w:rPr>
          <w:b/>
          <w:lang w:val="en-GB"/>
        </w:rPr>
        <w:t>The joint venture can satisfy collectively this qualification requirement.</w:t>
      </w:r>
    </w:p>
    <w:p w14:paraId="3CFE994E" w14:textId="77777777" w:rsidR="00997466" w:rsidRPr="00710C3D" w:rsidRDefault="00997466" w:rsidP="00997466">
      <w:pPr>
        <w:pStyle w:val="BankNormal"/>
        <w:spacing w:after="200"/>
        <w:ind w:left="630"/>
        <w:rPr>
          <w:b/>
          <w:lang w:val="en-GB"/>
        </w:rPr>
      </w:pPr>
      <w:r w:rsidRPr="00710C3D">
        <w:rPr>
          <w:b/>
          <w:lang w:val="en-GB"/>
        </w:rPr>
        <w:t>Documentary evidence</w:t>
      </w:r>
      <w:r w:rsidR="00D91D85" w:rsidRPr="00710C3D">
        <w:rPr>
          <w:b/>
          <w:lang w:val="en-GB"/>
        </w:rPr>
        <w:t>:</w:t>
      </w:r>
    </w:p>
    <w:p w14:paraId="3A085602" w14:textId="1BEED40D" w:rsidR="00D91D85" w:rsidRDefault="00D91D85" w:rsidP="00997466">
      <w:pPr>
        <w:pStyle w:val="BankNormal"/>
        <w:spacing w:after="200"/>
        <w:ind w:left="630"/>
        <w:rPr>
          <w:lang w:val="en-GB"/>
        </w:rPr>
      </w:pPr>
      <w:r w:rsidRPr="00710C3D">
        <w:rPr>
          <w:lang w:val="en-GB"/>
        </w:rPr>
        <w:t>List of reference</w:t>
      </w:r>
      <w:r w:rsidR="00B1732C" w:rsidRPr="00710C3D">
        <w:rPr>
          <w:lang w:val="en-GB"/>
        </w:rPr>
        <w:t xml:space="preserve"> and purchaser </w:t>
      </w:r>
      <w:bookmarkStart w:id="72" w:name="_GoBack"/>
      <w:r w:rsidR="00B1732C" w:rsidRPr="00710C3D">
        <w:rPr>
          <w:lang w:val="en-GB"/>
        </w:rPr>
        <w:t>statement</w:t>
      </w:r>
      <w:bookmarkEnd w:id="72"/>
      <w:r w:rsidR="0039465D" w:rsidRPr="00710C3D">
        <w:rPr>
          <w:lang w:val="en-GB"/>
        </w:rPr>
        <w:t>s</w:t>
      </w:r>
      <w:r w:rsidR="00710C3D" w:rsidRPr="00710C3D">
        <w:rPr>
          <w:lang w:val="en-GB"/>
        </w:rPr>
        <w:t>.</w:t>
      </w:r>
      <w:r w:rsidR="00B1732C" w:rsidRPr="007F14C8">
        <w:rPr>
          <w:lang w:val="en-GB"/>
        </w:rPr>
        <w:t xml:space="preserve"> </w:t>
      </w:r>
    </w:p>
    <w:p w14:paraId="3449B06B" w14:textId="77777777" w:rsidR="009332D0" w:rsidRPr="00997466" w:rsidRDefault="009332D0" w:rsidP="00997466">
      <w:pPr>
        <w:pStyle w:val="BankNormal"/>
        <w:spacing w:after="200"/>
        <w:ind w:left="630"/>
        <w:rPr>
          <w:b/>
          <w:lang w:val="en-GB"/>
        </w:rPr>
      </w:pPr>
    </w:p>
    <w:p w14:paraId="4415862B" w14:textId="77777777" w:rsidR="00D81B5C" w:rsidRPr="009C3AA3" w:rsidRDefault="00C83BE0" w:rsidP="00C07A4D">
      <w:pPr>
        <w:pStyle w:val="BankNormal"/>
        <w:numPr>
          <w:ilvl w:val="2"/>
          <w:numId w:val="62"/>
        </w:numPr>
        <w:spacing w:after="200"/>
        <w:jc w:val="both"/>
        <w:rPr>
          <w:b/>
          <w:lang w:val="en-GB"/>
        </w:rPr>
      </w:pPr>
      <w:r w:rsidRPr="009C3AA3">
        <w:rPr>
          <w:b/>
          <w:lang w:val="en-GB"/>
        </w:rPr>
        <w:t>Personnel</w:t>
      </w:r>
      <w:r w:rsidR="00D81B5C" w:rsidRPr="009C3AA3">
        <w:rPr>
          <w:b/>
          <w:lang w:val="en-GB"/>
        </w:rPr>
        <w:t xml:space="preserve"> Capability</w:t>
      </w:r>
    </w:p>
    <w:p w14:paraId="4E672E04" w14:textId="3874DA98" w:rsidR="00714CA6" w:rsidRPr="0017701B" w:rsidRDefault="00D81B5C" w:rsidP="0048277D">
      <w:pPr>
        <w:pStyle w:val="BankNormal"/>
        <w:spacing w:after="200"/>
        <w:ind w:left="630"/>
        <w:jc w:val="both"/>
        <w:rPr>
          <w:lang w:val="en-GB"/>
        </w:rPr>
      </w:pPr>
      <w:r w:rsidRPr="009C3AA3">
        <w:rPr>
          <w:lang w:val="en-GB"/>
        </w:rPr>
        <w:t>The</w:t>
      </w:r>
      <w:r w:rsidR="0032369A" w:rsidRPr="009C3AA3">
        <w:rPr>
          <w:lang w:val="en-GB"/>
        </w:rPr>
        <w:t xml:space="preserve"> bid</w:t>
      </w:r>
      <w:r w:rsidR="00CA457E" w:rsidRPr="009C3AA3">
        <w:rPr>
          <w:lang w:val="en-GB"/>
        </w:rPr>
        <w:t>d</w:t>
      </w:r>
      <w:r w:rsidR="0032369A" w:rsidRPr="009C3AA3">
        <w:rPr>
          <w:lang w:val="en-GB"/>
        </w:rPr>
        <w:t xml:space="preserve">er shall provide minimum </w:t>
      </w:r>
      <w:r w:rsidR="008F3FF8" w:rsidRPr="0002321D">
        <w:rPr>
          <w:lang w:val="en-GB"/>
        </w:rPr>
        <w:t xml:space="preserve">5 </w:t>
      </w:r>
      <w:r w:rsidRPr="0002321D">
        <w:rPr>
          <w:lang w:val="en-GB"/>
        </w:rPr>
        <w:t xml:space="preserve">suitably qualified </w:t>
      </w:r>
      <w:r w:rsidR="0048277D" w:rsidRPr="0002321D">
        <w:rPr>
          <w:lang w:val="en-GB"/>
        </w:rPr>
        <w:t xml:space="preserve">personnel working in fields related to subject of this contract to perform the Contract successfully </w:t>
      </w:r>
      <w:r w:rsidR="00DC4BDB" w:rsidRPr="0002321D">
        <w:rPr>
          <w:lang w:val="en-GB"/>
        </w:rPr>
        <w:t xml:space="preserve">employed </w:t>
      </w:r>
      <w:r w:rsidR="0048277D" w:rsidRPr="0002321D">
        <w:rPr>
          <w:lang w:val="en-GB"/>
        </w:rPr>
        <w:t>with the bidder on the day of tender opening</w:t>
      </w:r>
      <w:r w:rsidR="0002321D">
        <w:rPr>
          <w:lang w:val="en-GB"/>
        </w:rPr>
        <w:t>.</w:t>
      </w:r>
    </w:p>
    <w:p w14:paraId="2F56A732" w14:textId="1F635468" w:rsidR="009C3AA3" w:rsidRPr="0017701B" w:rsidRDefault="009C3AA3" w:rsidP="009C3AA3">
      <w:pPr>
        <w:pStyle w:val="BankNormal"/>
        <w:spacing w:after="200"/>
        <w:ind w:left="990"/>
        <w:jc w:val="both"/>
        <w:rPr>
          <w:b/>
          <w:lang w:val="en-GB"/>
        </w:rPr>
      </w:pPr>
      <w:r w:rsidRPr="0017701B">
        <w:rPr>
          <w:b/>
          <w:lang w:val="en-GB"/>
        </w:rPr>
        <w:t>The joint venture can satisfy collectively this qualification requirement.</w:t>
      </w:r>
    </w:p>
    <w:p w14:paraId="694614F8" w14:textId="77777777" w:rsidR="00735D0C" w:rsidRPr="0017701B" w:rsidRDefault="00D81B5C" w:rsidP="00735D0C">
      <w:pPr>
        <w:spacing w:before="120"/>
        <w:ind w:left="630"/>
        <w:jc w:val="both"/>
        <w:rPr>
          <w:lang w:val="en-GB"/>
        </w:rPr>
      </w:pPr>
      <w:r w:rsidRPr="0017701B">
        <w:rPr>
          <w:b/>
          <w:lang w:val="en-GB"/>
        </w:rPr>
        <w:t>Documentary evidence:</w:t>
      </w:r>
      <w:r w:rsidRPr="0017701B">
        <w:rPr>
          <w:lang w:val="en-GB"/>
        </w:rPr>
        <w:t xml:space="preserve"> </w:t>
      </w:r>
    </w:p>
    <w:p w14:paraId="26C21081" w14:textId="1106CC11" w:rsidR="00580D9F" w:rsidRDefault="00580D9F" w:rsidP="008F3FF8">
      <w:pPr>
        <w:spacing w:before="120"/>
        <w:ind w:left="630"/>
        <w:jc w:val="both"/>
        <w:rPr>
          <w:lang w:val="en-GB"/>
        </w:rPr>
      </w:pPr>
      <w:r w:rsidRPr="0017701B">
        <w:rPr>
          <w:lang w:val="en-GB"/>
        </w:rPr>
        <w:t>-</w:t>
      </w:r>
      <w:r w:rsidR="00735D0C" w:rsidRPr="0017701B">
        <w:rPr>
          <w:lang w:val="en-GB"/>
        </w:rPr>
        <w:t>M form or other documentary evidence of employment on the day of tender opening</w:t>
      </w:r>
      <w:r w:rsidR="00AA3EF2">
        <w:rPr>
          <w:lang w:val="en-GB"/>
        </w:rPr>
        <w:t xml:space="preserve"> and,</w:t>
      </w:r>
    </w:p>
    <w:p w14:paraId="1DA7D71D" w14:textId="77777777" w:rsidR="00814998" w:rsidRPr="007F14C8" w:rsidRDefault="00814998" w:rsidP="00C31CD6">
      <w:pPr>
        <w:pStyle w:val="CommentText"/>
        <w:spacing w:after="200"/>
        <w:jc w:val="both"/>
        <w:rPr>
          <w:lang w:val="en-GB"/>
        </w:rPr>
      </w:pPr>
    </w:p>
    <w:p w14:paraId="4AF42F8D" w14:textId="20CB3BC9" w:rsidR="009B66F3"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E892EC2" w14:textId="6506298C" w:rsidR="00006A8D" w:rsidRPr="001E304F" w:rsidRDefault="001E304F" w:rsidP="00C30F1B">
      <w:pPr>
        <w:pStyle w:val="BankNormal"/>
        <w:numPr>
          <w:ilvl w:val="0"/>
          <w:numId w:val="147"/>
        </w:numPr>
        <w:spacing w:after="200"/>
        <w:jc w:val="both"/>
        <w:rPr>
          <w:lang w:val="en-GB"/>
        </w:rPr>
      </w:pPr>
      <w:r w:rsidRPr="001E304F">
        <w:rPr>
          <w:lang w:val="en-GB"/>
        </w:rPr>
        <w:t>The Bidder is obliged to apply the quality management system in accordance with the requirements of the standards, as follows</w:t>
      </w:r>
      <w:r w:rsidR="00006A8D" w:rsidRPr="001E304F">
        <w:rPr>
          <w:lang w:val="en-GB"/>
        </w:rPr>
        <w:t xml:space="preserve">: ISO 9001, ISO 14001, </w:t>
      </w:r>
      <w:r w:rsidR="0002321D">
        <w:rPr>
          <w:lang w:val="en-GB"/>
        </w:rPr>
        <w:t>ISO 45001</w:t>
      </w:r>
      <w:r w:rsidR="00006A8D" w:rsidRPr="001E304F">
        <w:rPr>
          <w:lang w:val="en-GB"/>
        </w:rPr>
        <w:t xml:space="preserve"> and FSC COC.</w:t>
      </w:r>
    </w:p>
    <w:p w14:paraId="1F2FCD3C" w14:textId="77777777" w:rsidR="00C30F1B" w:rsidRPr="00DD0204" w:rsidRDefault="00C30F1B" w:rsidP="00C30F1B">
      <w:pPr>
        <w:pStyle w:val="BankNormal"/>
        <w:numPr>
          <w:ilvl w:val="0"/>
          <w:numId w:val="147"/>
        </w:numPr>
        <w:spacing w:after="200"/>
        <w:jc w:val="both"/>
        <w:rPr>
          <w:lang w:val="en-GB"/>
        </w:rPr>
      </w:pPr>
      <w:r w:rsidRPr="00C30F1B">
        <w:rPr>
          <w:lang w:val="en-GB"/>
        </w:rPr>
        <w:t xml:space="preserve">Bidder is </w:t>
      </w:r>
      <w:r w:rsidRPr="00DD0204">
        <w:rPr>
          <w:lang w:val="en-GB"/>
        </w:rPr>
        <w:t xml:space="preserve">obliged to submit evidence (licence) that is registered for selling medicines and medical devices on the territory of the Republic of Serbia, issued by Ministry of Health of the Republic of Serbia. </w:t>
      </w:r>
    </w:p>
    <w:p w14:paraId="2766158F" w14:textId="51654A88" w:rsidR="00C30F1B" w:rsidRPr="00C30F1B" w:rsidRDefault="00C30F1B" w:rsidP="00C30F1B">
      <w:pPr>
        <w:pStyle w:val="BankNormal"/>
        <w:numPr>
          <w:ilvl w:val="0"/>
          <w:numId w:val="147"/>
        </w:numPr>
        <w:spacing w:after="200"/>
        <w:jc w:val="both"/>
        <w:rPr>
          <w:b/>
          <w:bCs/>
          <w:lang w:val="en-GB"/>
        </w:rPr>
      </w:pPr>
      <w:r w:rsidRPr="00C30F1B">
        <w:rPr>
          <w:b/>
          <w:bCs/>
          <w:lang w:val="en-GB"/>
        </w:rPr>
        <w:lastRenderedPageBreak/>
        <w:t xml:space="preserve">For medical </w:t>
      </w:r>
      <w:r w:rsidR="00EB3438">
        <w:rPr>
          <w:b/>
          <w:bCs/>
          <w:lang w:val="en-GB"/>
        </w:rPr>
        <w:t xml:space="preserve">furniture and </w:t>
      </w:r>
      <w:r w:rsidRPr="00C30F1B">
        <w:rPr>
          <w:b/>
          <w:bCs/>
          <w:lang w:val="en-GB"/>
        </w:rPr>
        <w:t>devices:</w:t>
      </w:r>
    </w:p>
    <w:p w14:paraId="73ABA852" w14:textId="1970A59B" w:rsidR="001E304F" w:rsidRPr="00C30F1B" w:rsidRDefault="00C30F1B" w:rsidP="00C30F1B">
      <w:pPr>
        <w:pStyle w:val="BankNormal"/>
        <w:spacing w:after="200"/>
        <w:ind w:left="960"/>
        <w:jc w:val="both"/>
        <w:rPr>
          <w:lang w:val="en-GB"/>
        </w:rPr>
      </w:pPr>
      <w:r w:rsidRPr="00C30F1B">
        <w:rPr>
          <w:lang w:val="en-GB"/>
        </w:rPr>
        <w:t xml:space="preserve">For offered medical devices, it is necessary to submit documentation (licence) of current valid registration in ALIMS -R. Serbia or CE certificate, if the device is not registered with ALIMS at the time of the </w:t>
      </w:r>
      <w:proofErr w:type="gramStart"/>
      <w:r w:rsidRPr="00C30F1B">
        <w:rPr>
          <w:lang w:val="en-GB"/>
        </w:rPr>
        <w:t>bids</w:t>
      </w:r>
      <w:proofErr w:type="gramEnd"/>
      <w:r w:rsidRPr="00C30F1B">
        <w:rPr>
          <w:lang w:val="en-GB"/>
        </w:rPr>
        <w:t xml:space="preserve"> submission. After the award decision is announced the successful Bidder is obliged to submit documentation of valid registration in ALIMS before signature of the contract.</w:t>
      </w:r>
    </w:p>
    <w:p w14:paraId="236060AF" w14:textId="77777777" w:rsidR="00EB3438" w:rsidRPr="00EB3438" w:rsidRDefault="00EB3438" w:rsidP="00C30F1B">
      <w:pPr>
        <w:pStyle w:val="BankNormal"/>
        <w:numPr>
          <w:ilvl w:val="0"/>
          <w:numId w:val="147"/>
        </w:numPr>
        <w:spacing w:after="200"/>
        <w:jc w:val="both"/>
        <w:rPr>
          <w:b/>
          <w:bCs/>
          <w:lang w:val="en-GB"/>
        </w:rPr>
      </w:pPr>
      <w:r w:rsidRPr="00EB3438">
        <w:rPr>
          <w:b/>
          <w:bCs/>
          <w:lang w:val="en-GB"/>
        </w:rPr>
        <w:t xml:space="preserve">For </w:t>
      </w:r>
      <w:proofErr w:type="spellStart"/>
      <w:r w:rsidRPr="00EB3438">
        <w:rPr>
          <w:b/>
          <w:bCs/>
          <w:lang w:val="en-GB"/>
        </w:rPr>
        <w:t>non medical</w:t>
      </w:r>
      <w:proofErr w:type="spellEnd"/>
      <w:r w:rsidRPr="00EB3438">
        <w:rPr>
          <w:b/>
          <w:bCs/>
          <w:lang w:val="en-GB"/>
        </w:rPr>
        <w:t xml:space="preserve"> furniture</w:t>
      </w:r>
    </w:p>
    <w:p w14:paraId="45E56AFE" w14:textId="1150F1A9" w:rsidR="00C30F1B" w:rsidRPr="00C30F1B" w:rsidRDefault="008361AE" w:rsidP="00EB3438">
      <w:pPr>
        <w:pStyle w:val="BankNormal"/>
        <w:spacing w:after="200"/>
        <w:ind w:left="960"/>
        <w:jc w:val="both"/>
        <w:rPr>
          <w:lang w:val="en-GB"/>
        </w:rPr>
      </w:pPr>
      <w:r w:rsidRPr="00C30F1B">
        <w:rPr>
          <w:lang w:val="en-GB"/>
        </w:rPr>
        <w:t xml:space="preserve">It is necessary that the emission class of formaldehyde in laminated particle board from </w:t>
      </w:r>
      <w:r w:rsidR="00EB3438">
        <w:rPr>
          <w:lang w:val="en-GB"/>
        </w:rPr>
        <w:t xml:space="preserve">  </w:t>
      </w:r>
      <w:r w:rsidRPr="00C30F1B">
        <w:rPr>
          <w:lang w:val="en-GB"/>
        </w:rPr>
        <w:t>which the furniture is made is E1 (E</w:t>
      </w:r>
      <w:r w:rsidR="00D75008" w:rsidRPr="00C30F1B">
        <w:rPr>
          <w:lang w:val="en-GB"/>
        </w:rPr>
        <w:t>N</w:t>
      </w:r>
      <w:r w:rsidRPr="00C30F1B">
        <w:rPr>
          <w:lang w:val="en-GB"/>
        </w:rPr>
        <w:t>120)</w:t>
      </w:r>
      <w:r w:rsidR="00EB3438">
        <w:rPr>
          <w:lang w:val="en-GB"/>
        </w:rPr>
        <w:t xml:space="preserve"> </w:t>
      </w:r>
      <w:r w:rsidR="00C30F1B" w:rsidRPr="00EB3438">
        <w:rPr>
          <w:lang w:val="en-GB"/>
        </w:rPr>
        <w:t xml:space="preserve">  </w:t>
      </w:r>
    </w:p>
    <w:p w14:paraId="25EDE288" w14:textId="3BEF3D1C" w:rsidR="00EB3438" w:rsidRPr="00C30F1B" w:rsidRDefault="00EB3438" w:rsidP="00EB3438">
      <w:pPr>
        <w:pStyle w:val="BankNormal"/>
        <w:ind w:left="780"/>
        <w:rPr>
          <w:b/>
          <w:lang w:val="sr-Latn-BA"/>
        </w:rPr>
      </w:pPr>
      <w:r w:rsidRPr="00FE6BAD">
        <w:rPr>
          <w:b/>
          <w:lang w:val="en-GB"/>
        </w:rPr>
        <w:t xml:space="preserve">The joint venture can satisfy collectively </w:t>
      </w:r>
      <w:r w:rsidRPr="00D47DD6">
        <w:rPr>
          <w:b/>
          <w:lang w:val="en-GB"/>
        </w:rPr>
        <w:t xml:space="preserve">qualification requirement under point </w:t>
      </w:r>
      <w:r w:rsidRPr="00D47DD6">
        <w:rPr>
          <w:b/>
          <w:lang w:val="sr-Latn-BA"/>
        </w:rPr>
        <w:t>(</w:t>
      </w:r>
      <w:r w:rsidR="0002321D" w:rsidRPr="00D47DD6">
        <w:rPr>
          <w:b/>
          <w:lang w:val="sr-Latn-BA"/>
        </w:rPr>
        <w:t>e)</w:t>
      </w:r>
    </w:p>
    <w:p w14:paraId="1163B627" w14:textId="449957FD" w:rsidR="00C30F1B" w:rsidRPr="00EB3438" w:rsidRDefault="00C30F1B" w:rsidP="00EB3438">
      <w:pPr>
        <w:pStyle w:val="BankNormal"/>
        <w:ind w:left="1140"/>
        <w:rPr>
          <w:b/>
          <w:lang w:val="sr-Latn-BA"/>
        </w:rPr>
      </w:pPr>
    </w:p>
    <w:p w14:paraId="13B90025" w14:textId="42DCF218" w:rsidR="00006A8D" w:rsidRPr="00006A8D" w:rsidRDefault="00006A8D" w:rsidP="00006A8D">
      <w:pPr>
        <w:pStyle w:val="BankNormal"/>
        <w:spacing w:after="200"/>
        <w:ind w:left="600"/>
        <w:jc w:val="both"/>
        <w:rPr>
          <w:b/>
          <w:lang w:val="en-GB"/>
        </w:rPr>
      </w:pPr>
      <w:r w:rsidRPr="00006A8D">
        <w:rPr>
          <w:b/>
          <w:lang w:val="en-GB"/>
        </w:rPr>
        <w:t xml:space="preserve">      </w:t>
      </w:r>
      <w:r w:rsidR="00EB3438">
        <w:rPr>
          <w:b/>
          <w:lang w:val="en-GB"/>
        </w:rPr>
        <w:t>D</w:t>
      </w:r>
      <w:r w:rsidRPr="00006A8D">
        <w:rPr>
          <w:b/>
          <w:lang w:val="en-GB"/>
        </w:rPr>
        <w:t>ocumentary evidence:</w:t>
      </w:r>
    </w:p>
    <w:p w14:paraId="2FC154E7" w14:textId="797E926E" w:rsidR="00E23E86" w:rsidRDefault="001E304F" w:rsidP="00C30F1B">
      <w:pPr>
        <w:pStyle w:val="BankNormal"/>
        <w:spacing w:after="200"/>
        <w:ind w:left="960"/>
        <w:jc w:val="both"/>
        <w:rPr>
          <w:lang w:val="en-GB"/>
        </w:rPr>
      </w:pPr>
      <w:r>
        <w:rPr>
          <w:lang w:val="en-GB"/>
        </w:rPr>
        <w:t>Bidder</w:t>
      </w:r>
      <w:r w:rsidR="00006A8D" w:rsidRPr="001E304F">
        <w:rPr>
          <w:lang w:val="en-GB"/>
        </w:rPr>
        <w:t xml:space="preserve"> </w:t>
      </w:r>
      <w:r w:rsidR="002A1CDB">
        <w:rPr>
          <w:lang w:val="en-GB"/>
        </w:rPr>
        <w:t>has to</w:t>
      </w:r>
      <w:r w:rsidR="00006A8D" w:rsidRPr="001E304F">
        <w:rPr>
          <w:lang w:val="en-GB"/>
        </w:rPr>
        <w:t xml:space="preserve"> provide copies of the abovementioned certificates</w:t>
      </w:r>
      <w:r w:rsidR="003E5CFE">
        <w:rPr>
          <w:lang w:val="en-GB"/>
        </w:rPr>
        <w:t xml:space="preserve"> and licences</w:t>
      </w:r>
      <w:r w:rsidR="00006A8D" w:rsidRPr="001E304F">
        <w:rPr>
          <w:lang w:val="en-GB"/>
        </w:rPr>
        <w:t>, valid on a day of tender opening.</w:t>
      </w:r>
    </w:p>
    <w:p w14:paraId="62F7D839" w14:textId="69669263" w:rsidR="00D87D58" w:rsidRPr="00580D9F" w:rsidRDefault="009F6052" w:rsidP="00C30F1B">
      <w:pPr>
        <w:pStyle w:val="BankNormal"/>
        <w:spacing w:after="200"/>
        <w:ind w:left="960"/>
        <w:jc w:val="both"/>
        <w:rPr>
          <w:lang w:val="en-GB"/>
        </w:rPr>
      </w:pPr>
      <w:r w:rsidRPr="00580D9F">
        <w:rPr>
          <w:lang w:val="en-GB"/>
        </w:rPr>
        <w:t>Bidder must provide cop</w:t>
      </w:r>
      <w:r w:rsidR="00335CFC" w:rsidRPr="00580D9F">
        <w:rPr>
          <w:lang w:val="en-GB"/>
        </w:rPr>
        <w:t>y</w:t>
      </w:r>
      <w:r w:rsidRPr="00580D9F">
        <w:rPr>
          <w:lang w:val="en-GB"/>
        </w:rPr>
        <w:t xml:space="preserve"> of the abovementioned manufacturer's certificate which confirm required emission class of formaldehyde in laminated particle board</w:t>
      </w:r>
      <w:r w:rsidR="002A1CDB">
        <w:rPr>
          <w:lang w:val="en-GB"/>
        </w:rPr>
        <w:t>.</w:t>
      </w:r>
    </w:p>
    <w:p w14:paraId="15AEAFA3" w14:textId="35E93573" w:rsidR="005676F5" w:rsidRDefault="005676F5">
      <w:bookmarkStart w:id="73" w:name="_Toc438266927"/>
      <w:bookmarkStart w:id="74" w:name="_Toc438267901"/>
      <w:bookmarkStart w:id="75" w:name="_Toc438366667"/>
      <w:bookmarkStart w:id="76" w:name="_Toc438954445"/>
      <w:bookmarkStart w:id="77" w:name="_Toc309738838"/>
      <w:bookmarkStart w:id="78" w:name="_Toc487697481"/>
    </w:p>
    <w:bookmarkEnd w:id="71"/>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58998C78" w:rsidR="00D87D58" w:rsidRDefault="00D87D58" w:rsidP="00F32AE6">
            <w:pPr>
              <w:pStyle w:val="Subtitle"/>
              <w:rPr>
                <w:lang w:val="en-GB"/>
              </w:rPr>
            </w:pPr>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056B75F8" w:rsidR="00D87D58" w:rsidRDefault="00D87D58" w:rsidP="00F32AE6">
            <w:pPr>
              <w:pStyle w:val="Subtitle"/>
              <w:rPr>
                <w:lang w:val="en-GB"/>
              </w:rPr>
            </w:pPr>
          </w:p>
          <w:p w14:paraId="06994C11" w14:textId="4207D8A8" w:rsidR="00C31CD6" w:rsidRDefault="00C31CD6" w:rsidP="00F32AE6">
            <w:pPr>
              <w:pStyle w:val="Subtitle"/>
              <w:rPr>
                <w:lang w:val="en-GB"/>
              </w:rPr>
            </w:pPr>
          </w:p>
          <w:p w14:paraId="420F6C83" w14:textId="64C2C25E" w:rsidR="00C31CD6" w:rsidRDefault="00C31CD6" w:rsidP="00F32AE6">
            <w:pPr>
              <w:pStyle w:val="Subtitle"/>
              <w:rPr>
                <w:lang w:val="en-GB"/>
              </w:rPr>
            </w:pPr>
          </w:p>
          <w:p w14:paraId="1EA775C1" w14:textId="195D2C48" w:rsidR="00C31CD6" w:rsidRDefault="00C31CD6" w:rsidP="00F32AE6">
            <w:pPr>
              <w:pStyle w:val="Subtitle"/>
              <w:rPr>
                <w:lang w:val="en-GB"/>
              </w:rPr>
            </w:pPr>
          </w:p>
          <w:p w14:paraId="26787E5B" w14:textId="7794255F" w:rsidR="00C31CD6" w:rsidRDefault="00C31CD6" w:rsidP="00F32AE6">
            <w:pPr>
              <w:pStyle w:val="Subtitle"/>
              <w:rPr>
                <w:lang w:val="en-GB"/>
              </w:rPr>
            </w:pPr>
          </w:p>
          <w:p w14:paraId="096AB62F" w14:textId="5DDBE889" w:rsidR="00C31CD6" w:rsidRDefault="00C31CD6" w:rsidP="00F32AE6">
            <w:pPr>
              <w:pStyle w:val="Subtitle"/>
              <w:rPr>
                <w:lang w:val="en-GB"/>
              </w:rPr>
            </w:pPr>
          </w:p>
          <w:p w14:paraId="5874CA34" w14:textId="137DFF17" w:rsidR="00C31CD6" w:rsidRDefault="00C31CD6" w:rsidP="00F32AE6">
            <w:pPr>
              <w:pStyle w:val="Subtitle"/>
              <w:rPr>
                <w:lang w:val="en-GB"/>
              </w:rPr>
            </w:pPr>
          </w:p>
          <w:p w14:paraId="63AFD2CB" w14:textId="6B36B3D9" w:rsidR="00C31CD6" w:rsidRDefault="00C31CD6" w:rsidP="00F32AE6">
            <w:pPr>
              <w:pStyle w:val="Subtitle"/>
              <w:rPr>
                <w:lang w:val="en-GB"/>
              </w:rPr>
            </w:pPr>
          </w:p>
          <w:p w14:paraId="2C9E8092" w14:textId="57B73AE1" w:rsidR="00C31CD6" w:rsidRDefault="00C31CD6" w:rsidP="00F32AE6">
            <w:pPr>
              <w:pStyle w:val="Subtitle"/>
              <w:rPr>
                <w:lang w:val="en-GB"/>
              </w:rPr>
            </w:pPr>
          </w:p>
          <w:p w14:paraId="2B5A9B69" w14:textId="4E08E489" w:rsidR="00C31CD6" w:rsidRDefault="00C31CD6" w:rsidP="00F32AE6">
            <w:pPr>
              <w:pStyle w:val="Subtitle"/>
              <w:rPr>
                <w:lang w:val="en-GB"/>
              </w:rPr>
            </w:pPr>
          </w:p>
          <w:p w14:paraId="463429FF" w14:textId="5A3BE763" w:rsidR="00C31CD6" w:rsidRDefault="00C31CD6" w:rsidP="00F32AE6">
            <w:pPr>
              <w:pStyle w:val="Subtitle"/>
              <w:rPr>
                <w:lang w:val="en-GB"/>
              </w:rPr>
            </w:pPr>
          </w:p>
          <w:p w14:paraId="4728B34E" w14:textId="77777777" w:rsidR="00C31CD6" w:rsidRDefault="00C31CD6"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3"/>
            <w:bookmarkEnd w:id="74"/>
            <w:bookmarkEnd w:id="75"/>
            <w:bookmarkEnd w:id="76"/>
            <w:bookmarkEnd w:id="77"/>
            <w:bookmarkEnd w:id="78"/>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21CFEEF9" w14:textId="3E8EAE3C" w:rsidR="00AA3EF2"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AA3EF2" w:rsidRPr="008F51CD">
        <w:rPr>
          <w:lang w:val="en-GB"/>
        </w:rPr>
        <w:t>Bidder Information Form</w:t>
      </w:r>
      <w:r w:rsidR="00AA3EF2">
        <w:tab/>
      </w:r>
      <w:r w:rsidR="00AA3EF2">
        <w:fldChar w:fldCharType="begin"/>
      </w:r>
      <w:r w:rsidR="00AA3EF2">
        <w:instrText xml:space="preserve"> PAGEREF _Toc7003288 \h </w:instrText>
      </w:r>
      <w:r w:rsidR="00AA3EF2">
        <w:fldChar w:fldCharType="separate"/>
      </w:r>
      <w:r w:rsidR="009D5738">
        <w:t>40</w:t>
      </w:r>
      <w:r w:rsidR="00AA3EF2">
        <w:fldChar w:fldCharType="end"/>
      </w:r>
    </w:p>
    <w:p w14:paraId="410F9D86" w14:textId="764A1A15" w:rsidR="00AA3EF2" w:rsidRDefault="00AA3EF2">
      <w:pPr>
        <w:pStyle w:val="TOC1"/>
        <w:rPr>
          <w:rFonts w:asciiTheme="minorHAnsi" w:eastAsiaTheme="minorEastAsia" w:hAnsiTheme="minorHAnsi" w:cstheme="minorBidi"/>
          <w:b w:val="0"/>
          <w:bCs w:val="0"/>
          <w:sz w:val="22"/>
          <w:szCs w:val="22"/>
          <w:lang w:val="en-US"/>
        </w:rPr>
      </w:pPr>
      <w:r w:rsidRPr="008F51CD">
        <w:rPr>
          <w:lang w:val="en-GB"/>
        </w:rPr>
        <w:t>Joint Venture Partner Information Form</w:t>
      </w:r>
      <w:r>
        <w:tab/>
      </w:r>
      <w:r>
        <w:fldChar w:fldCharType="begin"/>
      </w:r>
      <w:r>
        <w:instrText xml:space="preserve"> PAGEREF _Toc7003289 \h </w:instrText>
      </w:r>
      <w:r>
        <w:fldChar w:fldCharType="separate"/>
      </w:r>
      <w:r w:rsidR="009D5738">
        <w:t>41</w:t>
      </w:r>
      <w:r>
        <w:fldChar w:fldCharType="end"/>
      </w:r>
    </w:p>
    <w:p w14:paraId="0F1AFA12" w14:textId="4FD79B6A"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Submission Form</w:t>
      </w:r>
      <w:r>
        <w:tab/>
      </w:r>
      <w:r>
        <w:fldChar w:fldCharType="begin"/>
      </w:r>
      <w:r>
        <w:instrText xml:space="preserve"> PAGEREF _Toc7003290 \h </w:instrText>
      </w:r>
      <w:r>
        <w:fldChar w:fldCharType="separate"/>
      </w:r>
      <w:r w:rsidR="009D5738">
        <w:t>42</w:t>
      </w:r>
      <w:r>
        <w:fldChar w:fldCharType="end"/>
      </w:r>
    </w:p>
    <w:p w14:paraId="18F83698" w14:textId="3BF63DD3" w:rsidR="00AA3EF2" w:rsidRDefault="00AA3EF2">
      <w:pPr>
        <w:pStyle w:val="TOC1"/>
        <w:rPr>
          <w:rFonts w:asciiTheme="minorHAnsi" w:eastAsiaTheme="minorEastAsia" w:hAnsiTheme="minorHAnsi" w:cstheme="minorBidi"/>
          <w:b w:val="0"/>
          <w:bCs w:val="0"/>
          <w:sz w:val="22"/>
          <w:szCs w:val="22"/>
          <w:lang w:val="en-US"/>
        </w:rPr>
      </w:pPr>
      <w:r w:rsidRPr="008F51CD">
        <w:rPr>
          <w:lang w:val="en-GB"/>
        </w:rPr>
        <w:t>Price Schedule Form</w:t>
      </w:r>
      <w:r>
        <w:tab/>
      </w:r>
      <w:r>
        <w:fldChar w:fldCharType="begin"/>
      </w:r>
      <w:r>
        <w:instrText xml:space="preserve"> PAGEREF _Toc7003291 \h </w:instrText>
      </w:r>
      <w:r>
        <w:fldChar w:fldCharType="separate"/>
      </w:r>
      <w:r w:rsidR="009D5738">
        <w:t>44</w:t>
      </w:r>
      <w:r>
        <w:fldChar w:fldCharType="end"/>
      </w:r>
    </w:p>
    <w:p w14:paraId="05532596" w14:textId="72CA3ABB"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Security (Bank Guarantee)</w:t>
      </w:r>
      <w:r>
        <w:tab/>
      </w:r>
      <w:r>
        <w:fldChar w:fldCharType="begin"/>
      </w:r>
      <w:r>
        <w:instrText xml:space="preserve"> PAGEREF _Toc7003292 \h </w:instrText>
      </w:r>
      <w:r>
        <w:fldChar w:fldCharType="separate"/>
      </w:r>
      <w:r w:rsidR="009D5738">
        <w:t>45</w:t>
      </w:r>
      <w:r>
        <w:fldChar w:fldCharType="end"/>
      </w:r>
    </w:p>
    <w:p w14:paraId="61D5A017" w14:textId="442340B4" w:rsidR="00AA3EF2" w:rsidRDefault="009D5738">
      <w:pPr>
        <w:pStyle w:val="TOC1"/>
        <w:rPr>
          <w:rFonts w:asciiTheme="minorHAnsi" w:eastAsiaTheme="minorEastAsia" w:hAnsiTheme="minorHAnsi" w:cstheme="minorBidi"/>
          <w:b w:val="0"/>
          <w:bCs w:val="0"/>
          <w:sz w:val="22"/>
          <w:szCs w:val="22"/>
          <w:lang w:val="en-US"/>
        </w:rPr>
      </w:pPr>
      <w:r>
        <w:rPr>
          <w:color w:val="000000"/>
        </w:rPr>
        <w:t>Covenant</w:t>
      </w:r>
      <w:r w:rsidR="00AA3EF2" w:rsidRPr="008F51CD">
        <w:rPr>
          <w:lang w:val="en-GB"/>
        </w:rPr>
        <w:t xml:space="preserve"> of Integrity</w:t>
      </w:r>
      <w:r w:rsidR="00AA3EF2">
        <w:tab/>
      </w:r>
      <w:r w:rsidR="00AA3EF2">
        <w:fldChar w:fldCharType="begin"/>
      </w:r>
      <w:r w:rsidR="00AA3EF2">
        <w:instrText xml:space="preserve"> PAGEREF _Toc7003293 \h </w:instrText>
      </w:r>
      <w:r w:rsidR="00AA3EF2">
        <w:fldChar w:fldCharType="separate"/>
      </w:r>
      <w:r>
        <w:t>46</w:t>
      </w:r>
      <w:r w:rsidR="00AA3EF2">
        <w:fldChar w:fldCharType="end"/>
      </w:r>
    </w:p>
    <w:p w14:paraId="5697096A" w14:textId="5E9F56C0"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9" w:name="_Toc470095856"/>
      <w:bookmarkStart w:id="80" w:name="_Toc7003288"/>
      <w:r w:rsidRPr="007F14C8">
        <w:rPr>
          <w:lang w:val="en-GB"/>
        </w:rPr>
        <w:lastRenderedPageBreak/>
        <w:t>Bidder Information Form</w:t>
      </w:r>
      <w:bookmarkEnd w:id="79"/>
      <w:bookmarkEnd w:id="80"/>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49541A36" w:rsidR="00B63E91" w:rsidRPr="007F14C8" w:rsidRDefault="00B63E91" w:rsidP="00B63E91">
      <w:pPr>
        <w:tabs>
          <w:tab w:val="right" w:pos="9360"/>
        </w:tabs>
        <w:ind w:left="720" w:hanging="720"/>
        <w:jc w:val="right"/>
        <w:rPr>
          <w:lang w:val="en-GB"/>
        </w:rPr>
      </w:pPr>
      <w:r w:rsidRPr="00174A83">
        <w:rPr>
          <w:lang w:val="en-GB"/>
        </w:rPr>
        <w:t xml:space="preserve">ICB No: </w:t>
      </w:r>
      <w:r w:rsidR="006E7972">
        <w:rPr>
          <w:b/>
          <w:iCs/>
          <w:lang w:val="en-GB"/>
        </w:rPr>
        <w:t>IOP/32-2019/UHI</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81" w:name="_Toc306808734"/>
      <w:r w:rsidRPr="007F14C8">
        <w:rPr>
          <w:lang w:val="en-GB"/>
        </w:rPr>
        <w:br w:type="page"/>
      </w:r>
    </w:p>
    <w:p w14:paraId="43793FC0" w14:textId="77777777" w:rsidR="00D81B5C" w:rsidRPr="007F14C8" w:rsidRDefault="00D81B5C" w:rsidP="00C83BE0">
      <w:pPr>
        <w:pStyle w:val="SectionVHeader"/>
        <w:rPr>
          <w:lang w:val="en-GB"/>
        </w:rPr>
      </w:pPr>
      <w:bookmarkStart w:id="82" w:name="_Toc7003289"/>
      <w:r w:rsidRPr="007F14C8">
        <w:rPr>
          <w:lang w:val="en-GB"/>
        </w:rPr>
        <w:lastRenderedPageBreak/>
        <w:t>Joint Venture Partner Information Form</w:t>
      </w:r>
      <w:bookmarkEnd w:id="82"/>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2001D6ED" w:rsidR="006A0271" w:rsidRPr="007F14C8" w:rsidRDefault="006A0271" w:rsidP="006A0271">
      <w:pPr>
        <w:tabs>
          <w:tab w:val="right" w:pos="9360"/>
        </w:tabs>
        <w:ind w:left="720" w:hanging="720"/>
        <w:jc w:val="right"/>
        <w:rPr>
          <w:lang w:val="en-GB"/>
        </w:rPr>
      </w:pPr>
      <w:r w:rsidRPr="009832E8">
        <w:rPr>
          <w:lang w:val="en-GB"/>
        </w:rPr>
        <w:t xml:space="preserve">ICB No: </w:t>
      </w:r>
      <w:r w:rsidR="006E7972">
        <w:rPr>
          <w:b/>
          <w:iCs/>
          <w:lang w:val="en-GB"/>
        </w:rPr>
        <w:t>IOP/32-2019/UHI</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9A25F4">
            <w:pPr>
              <w:suppressAutoHyphens/>
              <w:spacing w:before="40" w:after="160"/>
              <w:ind w:left="360" w:hanging="360"/>
              <w:jc w:val="both"/>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9A25F4">
            <w:pPr>
              <w:numPr>
                <w:ilvl w:val="0"/>
                <w:numId w:val="115"/>
              </w:numPr>
              <w:suppressAutoHyphens/>
              <w:spacing w:after="120"/>
              <w:jc w:val="both"/>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3" w:name="_Toc7003290"/>
      <w:bookmarkEnd w:id="81"/>
      <w:r w:rsidRPr="007F14C8">
        <w:rPr>
          <w:lang w:val="en-GB"/>
        </w:rPr>
        <w:lastRenderedPageBreak/>
        <w:t>Bid Submission Form</w:t>
      </w:r>
      <w:bookmarkEnd w:id="83"/>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646530FD" w:rsidR="006A0271" w:rsidRPr="007F14C8" w:rsidRDefault="006A0271" w:rsidP="006A0271">
      <w:pPr>
        <w:tabs>
          <w:tab w:val="right" w:pos="9360"/>
        </w:tabs>
        <w:ind w:left="720" w:hanging="720"/>
        <w:jc w:val="right"/>
        <w:rPr>
          <w:lang w:val="en-GB"/>
        </w:rPr>
      </w:pPr>
      <w:r w:rsidRPr="005D6874">
        <w:rPr>
          <w:lang w:val="en-GB"/>
        </w:rPr>
        <w:t xml:space="preserve">ICB No: </w:t>
      </w:r>
      <w:r w:rsidR="006E7972">
        <w:rPr>
          <w:b/>
          <w:iCs/>
          <w:lang w:val="en-GB"/>
        </w:rPr>
        <w:t>IOP/32-2019/UHI</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105B65A6" w:rsidR="006D1BE4" w:rsidRPr="00C91A47" w:rsidRDefault="00D81B5C" w:rsidP="006D1BE4">
      <w:pPr>
        <w:numPr>
          <w:ilvl w:val="0"/>
          <w:numId w:val="9"/>
        </w:numPr>
        <w:tabs>
          <w:tab w:val="left" w:pos="540"/>
          <w:tab w:val="num" w:pos="720"/>
        </w:tabs>
        <w:ind w:left="540" w:hanging="540"/>
        <w:jc w:val="both"/>
        <w:rPr>
          <w:lang w:val="en-GB"/>
        </w:rPr>
      </w:pPr>
      <w:r w:rsidRPr="00C91A47">
        <w:rPr>
          <w:lang w:val="en-GB"/>
        </w:rPr>
        <w:t>We offer to supply in conformity with the Bidding Documents and in accordance with the Delivery Schedules specified in the Schedule of Requirements the following Goods and Related Services</w:t>
      </w:r>
      <w:r w:rsidR="00627F4B" w:rsidRPr="00C91A47">
        <w:rPr>
          <w:lang w:val="en-GB"/>
        </w:rPr>
        <w:t>:</w:t>
      </w:r>
      <w:r w:rsidR="006D1BE4" w:rsidRPr="00C91A47">
        <w:rPr>
          <w:i/>
          <w:u w:val="single"/>
          <w:lang w:val="en-GB"/>
        </w:rPr>
        <w:t xml:space="preserve"> (insert </w:t>
      </w:r>
      <w:proofErr w:type="gramStart"/>
      <w:r w:rsidR="006D1BE4" w:rsidRPr="00C91A47">
        <w:rPr>
          <w:i/>
          <w:u w:val="single"/>
          <w:lang w:val="en-GB"/>
        </w:rPr>
        <w:t>a the</w:t>
      </w:r>
      <w:proofErr w:type="gramEnd"/>
      <w:r w:rsidR="006D1BE4" w:rsidRPr="00C91A47">
        <w:rPr>
          <w:i/>
          <w:u w:val="single"/>
          <w:lang w:val="en-GB"/>
        </w:rPr>
        <w:t xml:space="preserve"> name)</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3BD5D45E"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xml:space="preserve">, payable in dinars at the middle exchange rate of National Bank of Serbia on the date of </w:t>
      </w:r>
      <w:r w:rsidR="00C30F1B">
        <w:rPr>
          <w:lang w:val="en-GB"/>
        </w:rPr>
        <w:t xml:space="preserve">issuing </w:t>
      </w:r>
      <w:r w:rsidRPr="00455719">
        <w:rPr>
          <w:lang w:val="en-GB"/>
        </w:rPr>
        <w:t xml:space="preserve">of invoice/proforma invoice </w:t>
      </w:r>
    </w:p>
    <w:p w14:paraId="1540EE39" w14:textId="77777777" w:rsidR="00C30F1B" w:rsidRDefault="00C30F1B" w:rsidP="00C30F1B">
      <w:pPr>
        <w:tabs>
          <w:tab w:val="left" w:pos="540"/>
          <w:tab w:val="right" w:pos="9072"/>
        </w:tabs>
        <w:jc w:val="both"/>
        <w:rPr>
          <w:lang w:val="en-GB"/>
        </w:rPr>
      </w:pP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DF76C8" w:rsidRDefault="00D81B5C" w:rsidP="00D81B5C">
      <w:pPr>
        <w:tabs>
          <w:tab w:val="left" w:pos="540"/>
          <w:tab w:val="num" w:pos="720"/>
        </w:tabs>
        <w:ind w:left="540" w:hanging="540"/>
        <w:jc w:val="both"/>
        <w:rPr>
          <w:lang w:val="en-GB"/>
        </w:rPr>
      </w:pPr>
    </w:p>
    <w:p w14:paraId="5B4E23A5" w14:textId="77777777"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If our bid is accepted, we commit to obtain a performance security in accordance with ITB Clause 43 and GCC Clause 17 for the due performance of the Contract;</w:t>
      </w:r>
    </w:p>
    <w:p w14:paraId="5FBA4529" w14:textId="77777777" w:rsidR="00D81B5C" w:rsidRPr="00DF76C8" w:rsidRDefault="00D81B5C" w:rsidP="00D81B5C">
      <w:pPr>
        <w:tabs>
          <w:tab w:val="num" w:pos="360"/>
          <w:tab w:val="num" w:pos="540"/>
        </w:tabs>
        <w:ind w:left="540" w:hanging="540"/>
        <w:jc w:val="both"/>
        <w:rPr>
          <w:lang w:val="en-GB"/>
        </w:rPr>
      </w:pPr>
    </w:p>
    <w:p w14:paraId="07FC1608" w14:textId="77777777" w:rsidR="00D81B5C" w:rsidRPr="00DF76C8" w:rsidRDefault="00D81B5C" w:rsidP="00C07A4D">
      <w:pPr>
        <w:numPr>
          <w:ilvl w:val="0"/>
          <w:numId w:val="9"/>
        </w:numPr>
        <w:tabs>
          <w:tab w:val="num" w:pos="540"/>
        </w:tabs>
        <w:ind w:left="540" w:hanging="540"/>
        <w:jc w:val="both"/>
        <w:rPr>
          <w:lang w:val="en-GB"/>
        </w:rPr>
      </w:pPr>
      <w:r w:rsidRPr="00DF76C8">
        <w:rPr>
          <w:lang w:val="en-GB"/>
        </w:rPr>
        <w:t>We have no conflict of interest in accordance with ITB Sub-Clause 4.2;</w:t>
      </w:r>
    </w:p>
    <w:p w14:paraId="6CE5E61A" w14:textId="77777777" w:rsidR="00D81B5C" w:rsidRPr="00DF76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DF76C8">
        <w:rPr>
          <w:lang w:val="en-GB"/>
        </w:rPr>
        <w:lastRenderedPageBreak/>
        <w:t>Our firm, its affiliates or subsidiaries—including any subcontractors or suppliers for</w:t>
      </w:r>
      <w:r w:rsidRPr="007F14C8">
        <w:rPr>
          <w:lang w:val="en-GB"/>
        </w:rPr>
        <w:t xml:space="preserve">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4" w:name="_Toc7003291"/>
      <w:r w:rsidRPr="007F14C8">
        <w:rPr>
          <w:lang w:val="en-GB"/>
        </w:rPr>
        <w:lastRenderedPageBreak/>
        <w:t>Price Schedule Form</w:t>
      </w:r>
      <w:bookmarkEnd w:id="84"/>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5" w:name="_Toc463858680"/>
      <w:bookmarkStart w:id="86" w:name="_Toc315795958"/>
      <w:bookmarkStart w:id="87" w:name="_Toc7003292"/>
      <w:bookmarkStart w:id="88" w:name="_Toc438266926"/>
      <w:bookmarkStart w:id="89" w:name="_Toc438267900"/>
      <w:bookmarkStart w:id="90" w:name="_Toc438366668"/>
      <w:bookmarkStart w:id="91" w:name="_Toc438954446"/>
      <w:r w:rsidRPr="007F14C8">
        <w:rPr>
          <w:lang w:val="en-GB"/>
        </w:rPr>
        <w:t>Bid Security</w:t>
      </w:r>
      <w:bookmarkEnd w:id="85"/>
      <w:r w:rsidRPr="007F14C8">
        <w:rPr>
          <w:lang w:val="en-GB"/>
        </w:rPr>
        <w:t xml:space="preserve"> (Bank Guarantee)</w:t>
      </w:r>
      <w:bookmarkEnd w:id="86"/>
      <w:bookmarkEnd w:id="87"/>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27BD8D0E" w14:textId="7A2CC7ED" w:rsidR="000D6DA9" w:rsidRPr="007F14C8" w:rsidRDefault="009D5738" w:rsidP="000D6DA9">
      <w:pPr>
        <w:pStyle w:val="SectionVHeader"/>
        <w:spacing w:after="120"/>
        <w:rPr>
          <w:lang w:val="en-GB"/>
        </w:rPr>
      </w:pPr>
      <w:bookmarkStart w:id="92" w:name="_Toc307307078"/>
      <w:bookmarkStart w:id="93" w:name="_Toc308594271"/>
      <w:bookmarkStart w:id="94" w:name="_Toc488131235"/>
      <w:bookmarkStart w:id="95" w:name="_Toc7003293"/>
      <w:bookmarkStart w:id="96" w:name="_Toc309738839"/>
      <w:bookmarkEnd w:id="88"/>
      <w:bookmarkEnd w:id="89"/>
      <w:bookmarkEnd w:id="90"/>
      <w:bookmarkEnd w:id="91"/>
      <w:r>
        <w:rPr>
          <w:color w:val="000000"/>
        </w:rPr>
        <w:lastRenderedPageBreak/>
        <w:t>Covenant</w:t>
      </w:r>
      <w:r w:rsidR="000D6DA9" w:rsidRPr="007F14C8">
        <w:rPr>
          <w:lang w:val="en-GB"/>
        </w:rPr>
        <w:t xml:space="preserve"> of Integrity</w:t>
      </w:r>
      <w:bookmarkEnd w:id="92"/>
      <w:bookmarkEnd w:id="93"/>
      <w:bookmarkEnd w:id="94"/>
      <w:bookmarkEnd w:id="95"/>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6F6CB816"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xml:space="preserve">) and covenant to inform the Promoter if any instance of any such Prohibited Practice shall come to the  attention of any person in our organisation having responsibility for ensuring compliance with this </w:t>
      </w:r>
      <w:r w:rsidR="009D5738">
        <w:rPr>
          <w:color w:val="000000"/>
        </w:rPr>
        <w:t>Covenant</w:t>
      </w:r>
      <w:r w:rsidRPr="007F14C8">
        <w:rPr>
          <w:lang w:val="en-GB" w:eastAsia="fr-FR"/>
        </w:rPr>
        <w:t>.</w:t>
      </w:r>
    </w:p>
    <w:p w14:paraId="17DEF468" w14:textId="77777777" w:rsidR="00221CCE" w:rsidRPr="007F14C8" w:rsidRDefault="00221CCE" w:rsidP="00221CCE">
      <w:pPr>
        <w:jc w:val="both"/>
        <w:rPr>
          <w:lang w:val="en-GB" w:eastAsia="fr-FR"/>
        </w:rPr>
      </w:pPr>
    </w:p>
    <w:p w14:paraId="5F52ECA8" w14:textId="3FDF6799" w:rsidR="00221CCE" w:rsidRPr="007F14C8" w:rsidRDefault="00221CCE" w:rsidP="00221CCE">
      <w:pPr>
        <w:jc w:val="both"/>
        <w:rPr>
          <w:lang w:val="en-GB" w:eastAsia="fr-FR"/>
        </w:rPr>
      </w:pPr>
      <w:r w:rsidRPr="007F14C8">
        <w:rPr>
          <w:lang w:val="en-GB" w:eastAsia="fr-FR"/>
        </w:rPr>
        <w:t xml:space="preserve">For the purposes of this </w:t>
      </w:r>
      <w:r w:rsidR="009D5738">
        <w:rPr>
          <w:color w:val="000000"/>
        </w:rPr>
        <w:t>Covenant</w:t>
      </w:r>
      <w:r w:rsidRPr="007F14C8">
        <w:rPr>
          <w:lang w:val="en-GB" w:eastAsia="fr-FR"/>
        </w:rPr>
        <w: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coercive practices mean impairing or harming, or threatening to impair or harm, directly or indirectly, any party (natural or legal person) or the party's property so as to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17308F9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009D5738">
        <w:rPr>
          <w:color w:val="000000"/>
        </w:rPr>
        <w:t>Covenant</w:t>
      </w:r>
      <w:r w:rsidRPr="007F14C8">
        <w:rPr>
          <w:lang w:val="en-GB" w:eastAsia="fr-FR"/>
        </w:rPr>
        <w:t>.</w:t>
      </w:r>
    </w:p>
    <w:p w14:paraId="09E3036E" w14:textId="77777777" w:rsidR="00221CCE" w:rsidRPr="007F14C8" w:rsidRDefault="00221CCE" w:rsidP="00221CCE">
      <w:pPr>
        <w:jc w:val="both"/>
        <w:rPr>
          <w:lang w:val="en-GB" w:eastAsia="fr-FR"/>
        </w:rPr>
      </w:pPr>
    </w:p>
    <w:p w14:paraId="65074430" w14:textId="116C0B2A"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009D5738">
        <w:rPr>
          <w:color w:val="000000"/>
        </w:rPr>
        <w:t>Covenant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F335669" w:rsidR="00221CCE" w:rsidRPr="007F14C8" w:rsidRDefault="00221CCE" w:rsidP="00221CCE">
      <w:pPr>
        <w:autoSpaceDE w:val="0"/>
        <w:autoSpaceDN w:val="0"/>
        <w:adjustRightInd w:val="0"/>
        <w:jc w:val="both"/>
        <w:rPr>
          <w:lang w:val="en-GB" w:eastAsia="fr-FR"/>
        </w:rPr>
      </w:pPr>
      <w:r w:rsidRPr="007F14C8">
        <w:rPr>
          <w:lang w:val="en-GB" w:eastAsia="en-GB"/>
        </w:rPr>
        <w:t xml:space="preserve">In the event that we are awarded the Contract, we grant the Promoter, Project </w:t>
      </w:r>
      <w:proofErr w:type="gramStart"/>
      <w:r w:rsidRPr="007F14C8">
        <w:rPr>
          <w:lang w:val="en-GB" w:eastAsia="en-GB"/>
        </w:rPr>
        <w:t xml:space="preserve">Owner, </w:t>
      </w:r>
      <w:r w:rsidR="00A653BB">
        <w:rPr>
          <w:lang w:val="en-GB" w:eastAsia="en-GB"/>
        </w:rPr>
        <w:t xml:space="preserve"> CEB</w:t>
      </w:r>
      <w:proofErr w:type="gramEnd"/>
      <w:r w:rsidRPr="007F14C8">
        <w:rPr>
          <w:lang w:val="en-GB" w:eastAsia="en-GB"/>
        </w:rPr>
        <w:t>,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743117F0" w:rsidR="00DF781B" w:rsidRPr="00EF7E24" w:rsidRDefault="00EC01DD" w:rsidP="00DF781B">
      <w:pPr>
        <w:tabs>
          <w:tab w:val="right" w:pos="9360"/>
        </w:tabs>
        <w:spacing w:after="200" w:line="276" w:lineRule="auto"/>
        <w:ind w:left="720" w:hanging="720"/>
        <w:rPr>
          <w:rFonts w:eastAsia="Calibri"/>
          <w:b/>
          <w:iCs/>
        </w:rPr>
      </w:pPr>
      <w:r>
        <w:rPr>
          <w:rFonts w:eastAsia="Calibri"/>
          <w:lang w:val="en-GB"/>
        </w:rPr>
        <w:t xml:space="preserve">  </w:t>
      </w:r>
      <w:r w:rsidR="00DF781B" w:rsidRPr="00D508F1">
        <w:rPr>
          <w:rFonts w:eastAsia="Calibri"/>
          <w:lang w:val="en-GB"/>
        </w:rPr>
        <w:t xml:space="preserve">ICB No: </w:t>
      </w:r>
      <w:r w:rsidR="006E7972">
        <w:rPr>
          <w:rFonts w:eastAsia="Calibri"/>
          <w:b/>
          <w:iCs/>
          <w:lang w:val="en-GB"/>
        </w:rPr>
        <w:t>IOP/32-2019/UHI</w:t>
      </w:r>
    </w:p>
    <w:p w14:paraId="6F5A48E7" w14:textId="77777777" w:rsidR="00BB5A7E" w:rsidRDefault="00BB5A7E" w:rsidP="00DF781B">
      <w:pPr>
        <w:pStyle w:val="Subtitle"/>
        <w:rPr>
          <w:lang w:val="en-GB"/>
        </w:rPr>
      </w:pPr>
      <w:bookmarkStart w:id="97" w:name="_Toc487697482"/>
    </w:p>
    <w:p w14:paraId="1A8E534A" w14:textId="620EDDA7" w:rsidR="00D81B5C" w:rsidRPr="007F14C8" w:rsidRDefault="000D022A" w:rsidP="00DF781B">
      <w:pPr>
        <w:pStyle w:val="Subtitle"/>
        <w:rPr>
          <w:lang w:val="en-GB"/>
        </w:rPr>
      </w:pPr>
      <w:r w:rsidRPr="007F14C8">
        <w:rPr>
          <w:lang w:val="en-GB"/>
        </w:rPr>
        <w:lastRenderedPageBreak/>
        <w:t xml:space="preserve">Section V. </w:t>
      </w:r>
      <w:r w:rsidR="00D81B5C" w:rsidRPr="007F14C8">
        <w:rPr>
          <w:lang w:val="en-GB"/>
        </w:rPr>
        <w:t>Eligible Countries</w:t>
      </w:r>
      <w:bookmarkEnd w:id="96"/>
      <w:bookmarkEnd w:id="97"/>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4EB441C9" w:rsidR="00D4057E" w:rsidRPr="007F14C8" w:rsidRDefault="006E7C2D" w:rsidP="00D4057E">
      <w:pPr>
        <w:spacing w:after="200" w:line="276" w:lineRule="auto"/>
        <w:rPr>
          <w:rFonts w:eastAsia="Calibri"/>
          <w:lang w:val="en-GB"/>
        </w:rPr>
      </w:pPr>
      <w:r w:rsidRPr="007F14C8">
        <w:rPr>
          <w:rFonts w:eastAsia="Calibri"/>
          <w:lang w:val="en-GB"/>
        </w:rPr>
        <w:t xml:space="preserve">In accordance with </w:t>
      </w:r>
      <w:r w:rsidR="00143C0D">
        <w:rPr>
          <w:rFonts w:eastAsia="Calibri"/>
          <w:lang w:val="en-GB"/>
        </w:rPr>
        <w:t xml:space="preserve">CEB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98" w:name="_Toc438529602"/>
      <w:bookmarkStart w:id="99" w:name="_Toc438725758"/>
      <w:bookmarkStart w:id="100" w:name="_Toc438817753"/>
      <w:bookmarkStart w:id="101" w:name="_Toc438954447"/>
      <w:bookmarkStart w:id="102" w:name="_Toc461939622"/>
      <w:bookmarkStart w:id="103" w:name="_Toc309738840"/>
      <w:bookmarkStart w:id="104" w:name="_Toc487697483"/>
      <w:r w:rsidRPr="007F14C8">
        <w:rPr>
          <w:lang w:val="en-GB"/>
        </w:rPr>
        <w:t>PART 2 – Supply Requirement</w:t>
      </w:r>
      <w:bookmarkEnd w:id="98"/>
      <w:bookmarkEnd w:id="99"/>
      <w:bookmarkEnd w:id="100"/>
      <w:bookmarkEnd w:id="101"/>
      <w:bookmarkEnd w:id="102"/>
      <w:r w:rsidRPr="007F14C8">
        <w:rPr>
          <w:lang w:val="en-GB"/>
        </w:rPr>
        <w:t>s</w:t>
      </w:r>
      <w:bookmarkEnd w:id="103"/>
      <w:bookmarkEnd w:id="104"/>
    </w:p>
    <w:p w14:paraId="753A2C2B" w14:textId="77777777" w:rsidR="007775AA" w:rsidRPr="007F14C8" w:rsidRDefault="007775AA" w:rsidP="007775AA">
      <w:pPr>
        <w:pStyle w:val="Outline"/>
        <w:spacing w:before="0"/>
        <w:rPr>
          <w:lang w:val="en-GB"/>
        </w:rPr>
        <w:sectPr w:rsidR="007775AA" w:rsidRPr="007F14C8"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5" w:name="_Toc438954449"/>
            <w:bookmarkStart w:id="106" w:name="_Toc309738841"/>
            <w:bookmarkStart w:id="107" w:name="_Toc487697484"/>
            <w:r w:rsidRPr="007F14C8">
              <w:rPr>
                <w:lang w:val="en-GB"/>
              </w:rPr>
              <w:t xml:space="preserve">Section VI.  </w:t>
            </w:r>
            <w:bookmarkEnd w:id="105"/>
            <w:r w:rsidRPr="007F14C8">
              <w:rPr>
                <w:lang w:val="en-GB"/>
              </w:rPr>
              <w:t>Schedule of Requirements</w:t>
            </w:r>
            <w:bookmarkEnd w:id="106"/>
            <w:bookmarkEnd w:id="107"/>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7BCD6B9C"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DA463C">
        <w:rPr>
          <w:lang w:val="en-GB"/>
        </w:rPr>
        <w:t>52</w:t>
      </w:r>
      <w:r w:rsidR="00EE4312" w:rsidRPr="007F14C8">
        <w:rPr>
          <w:lang w:val="en-GB"/>
        </w:rPr>
        <w:fldChar w:fldCharType="end"/>
      </w:r>
    </w:p>
    <w:p w14:paraId="0D2B02B1" w14:textId="0E7A4B4C"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DA463C">
        <w:rPr>
          <w:lang w:val="en-GB"/>
        </w:rPr>
        <w:t>53</w:t>
      </w:r>
      <w:r w:rsidRPr="007F14C8">
        <w:rPr>
          <w:lang w:val="en-GB"/>
        </w:rPr>
        <w:fldChar w:fldCharType="end"/>
      </w:r>
    </w:p>
    <w:p w14:paraId="4612EC82" w14:textId="254D5CC2"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DA463C">
        <w:rPr>
          <w:lang w:val="en-GB"/>
        </w:rPr>
        <w:t>54</w:t>
      </w:r>
      <w:r w:rsidRPr="007F14C8">
        <w:rPr>
          <w:lang w:val="en-GB"/>
        </w:rPr>
        <w:fldChar w:fldCharType="end"/>
      </w:r>
    </w:p>
    <w:p w14:paraId="5F081782" w14:textId="4103E00B" w:rsidR="00EE4312" w:rsidRPr="007F14C8" w:rsidRDefault="00EE4312">
      <w:pPr>
        <w:pStyle w:val="TOC1"/>
        <w:rPr>
          <w:rFonts w:asciiTheme="minorHAnsi" w:eastAsiaTheme="minorEastAsia" w:hAnsiTheme="minorHAnsi" w:cstheme="minorBidi"/>
          <w:b w:val="0"/>
          <w:bCs w:val="0"/>
          <w:sz w:val="22"/>
          <w:szCs w:val="22"/>
          <w:lang w:val="en-GB"/>
        </w:rPr>
      </w:pP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08"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08"/>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4F9E106D" w:rsidR="00DD01C7" w:rsidRPr="00EB3438" w:rsidRDefault="00DD01C7" w:rsidP="00EA62F5">
      <w:pPr>
        <w:pStyle w:val="ListParagraph"/>
        <w:numPr>
          <w:ilvl w:val="0"/>
          <w:numId w:val="128"/>
        </w:numPr>
        <w:jc w:val="both"/>
        <w:rPr>
          <w:lang w:val="en-GB"/>
        </w:rPr>
      </w:pPr>
      <w:r w:rsidRPr="00EB3438">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555343" w:rsidRPr="00EB3438">
        <w:rPr>
          <w:b/>
          <w:lang w:val="en-GB"/>
        </w:rPr>
        <w:t>60</w:t>
      </w:r>
      <w:r w:rsidRPr="00EB3438">
        <w:rPr>
          <w:b/>
          <w:lang w:val="en-GB"/>
        </w:rPr>
        <w:t xml:space="preserve"> </w:t>
      </w:r>
      <w:r w:rsidR="00C63184" w:rsidRPr="00EB3438">
        <w:rPr>
          <w:b/>
          <w:lang w:val="en-GB"/>
        </w:rPr>
        <w:t>(</w:t>
      </w:r>
      <w:r w:rsidR="00555343" w:rsidRPr="00EB3438">
        <w:rPr>
          <w:b/>
          <w:lang w:val="en-GB"/>
        </w:rPr>
        <w:t>sixty</w:t>
      </w:r>
      <w:r w:rsidR="00C63184" w:rsidRPr="00EB3438">
        <w:rPr>
          <w:b/>
          <w:lang w:val="en-GB"/>
        </w:rPr>
        <w:t xml:space="preserve">) </w:t>
      </w:r>
      <w:r w:rsidRPr="00EB3438">
        <w:rPr>
          <w:b/>
          <w:lang w:val="en-GB"/>
        </w:rPr>
        <w:t>days</w:t>
      </w:r>
      <w:r w:rsidR="00DA7F3D" w:rsidRPr="00EB3438">
        <w:rPr>
          <w:lang w:val="en-GB"/>
        </w:rPr>
        <w:t>.</w:t>
      </w:r>
    </w:p>
    <w:p w14:paraId="09EB33F4" w14:textId="2F9BA50D" w:rsidR="009250E3" w:rsidRPr="00EB3438" w:rsidRDefault="00C63184" w:rsidP="00EA62F5">
      <w:pPr>
        <w:pStyle w:val="ListParagraph"/>
        <w:numPr>
          <w:ilvl w:val="0"/>
          <w:numId w:val="128"/>
        </w:numPr>
        <w:jc w:val="both"/>
        <w:rPr>
          <w:b/>
          <w:lang w:val="en-GB"/>
        </w:rPr>
      </w:pPr>
      <w:r w:rsidRPr="00EB3438">
        <w:rPr>
          <w:lang w:val="en-GB"/>
        </w:rPr>
        <w:t xml:space="preserve">Minimum warranty period </w:t>
      </w:r>
      <w:r w:rsidR="00F81846" w:rsidRPr="00EB3438">
        <w:rPr>
          <w:lang w:val="en-GB"/>
        </w:rPr>
        <w:t xml:space="preserve">for all system components </w:t>
      </w:r>
      <w:r w:rsidRPr="00EB3438">
        <w:rPr>
          <w:lang w:val="en-GB"/>
        </w:rPr>
        <w:t>including free service maintenance, free spa</w:t>
      </w:r>
      <w:r w:rsidR="00002523" w:rsidRPr="00EB3438">
        <w:rPr>
          <w:lang w:val="en-GB"/>
        </w:rPr>
        <w:t xml:space="preserve">re and </w:t>
      </w:r>
      <w:r w:rsidRPr="00EB3438">
        <w:rPr>
          <w:lang w:val="en-GB"/>
        </w:rPr>
        <w:t>wear parts</w:t>
      </w:r>
      <w:r w:rsidR="00002523" w:rsidRPr="00EB3438">
        <w:rPr>
          <w:lang w:val="en-GB"/>
        </w:rPr>
        <w:t xml:space="preserve"> and sources</w:t>
      </w:r>
      <w:r w:rsidRPr="00EB3438">
        <w:rPr>
          <w:lang w:val="en-GB"/>
        </w:rPr>
        <w:t xml:space="preserve"> – </w:t>
      </w:r>
      <w:r w:rsidR="00EB3438">
        <w:rPr>
          <w:b/>
          <w:lang w:val="en-GB"/>
        </w:rPr>
        <w:t>1</w:t>
      </w:r>
      <w:r w:rsidR="002847AB" w:rsidRPr="00EB3438">
        <w:rPr>
          <w:b/>
          <w:lang w:val="en-GB"/>
        </w:rPr>
        <w:t xml:space="preserve"> </w:t>
      </w:r>
      <w:r w:rsidR="00EB3438">
        <w:rPr>
          <w:b/>
          <w:lang w:val="en-GB"/>
        </w:rPr>
        <w:t>(one</w:t>
      </w:r>
      <w:r w:rsidR="002847AB" w:rsidRPr="00EB3438">
        <w:rPr>
          <w:b/>
          <w:lang w:val="en-GB"/>
        </w:rPr>
        <w:t>)</w:t>
      </w:r>
      <w:r w:rsidR="002660D0" w:rsidRPr="00EB3438">
        <w:rPr>
          <w:b/>
          <w:lang w:val="en-GB"/>
        </w:rPr>
        <w:t xml:space="preserve"> year</w:t>
      </w:r>
      <w:r w:rsidR="00264EFD" w:rsidRPr="00EB3438">
        <w:rPr>
          <w:b/>
          <w:lang w:val="en-GB"/>
        </w:rPr>
        <w:t xml:space="preserve"> or </w:t>
      </w:r>
      <w:r w:rsidR="00C07F43" w:rsidRPr="00EB3438">
        <w:rPr>
          <w:b/>
          <w:lang w:val="en-GB"/>
        </w:rPr>
        <w:t>Manufacturer's Warranty</w:t>
      </w:r>
      <w:r w:rsidR="00C07F43" w:rsidRPr="00EB3438">
        <w:rPr>
          <w:lang w:val="en-GB"/>
        </w:rPr>
        <w:t xml:space="preserve"> </w:t>
      </w:r>
      <w:r w:rsidR="00E57424" w:rsidRPr="00EB3438">
        <w:rPr>
          <w:lang w:val="en-GB"/>
        </w:rPr>
        <w:t>if it is longer</w:t>
      </w:r>
      <w:r w:rsidR="005A0E49" w:rsidRPr="00EB3438">
        <w:rPr>
          <w:lang w:val="en-GB"/>
        </w:rPr>
        <w:t>,</w:t>
      </w:r>
      <w:r w:rsidR="009250E3" w:rsidRPr="00EB3438">
        <w:rPr>
          <w:lang w:val="en-GB"/>
        </w:rPr>
        <w:t xml:space="preserve"> unless other specified in Technical specification</w:t>
      </w:r>
    </w:p>
    <w:p w14:paraId="1F34D04A" w14:textId="69DA66F6" w:rsidR="009900B3" w:rsidRPr="00EB3438" w:rsidRDefault="00860A15" w:rsidP="00D40AEB">
      <w:pPr>
        <w:pStyle w:val="ListParagraph"/>
        <w:numPr>
          <w:ilvl w:val="0"/>
          <w:numId w:val="128"/>
        </w:numPr>
        <w:jc w:val="both"/>
        <w:rPr>
          <w:lang w:val="en-GB"/>
        </w:rPr>
      </w:pPr>
      <w:r w:rsidRPr="00EB3438">
        <w:rPr>
          <w:lang w:val="en-GB"/>
        </w:rPr>
        <w:t xml:space="preserve">Troubleshooting the problem following the receipt of notification – </w:t>
      </w:r>
      <w:r w:rsidR="00F81846" w:rsidRPr="00EB3438">
        <w:rPr>
          <w:b/>
          <w:lang w:val="en-GB"/>
        </w:rPr>
        <w:t>24</w:t>
      </w:r>
      <w:r w:rsidRPr="00EB3438">
        <w:rPr>
          <w:b/>
          <w:lang w:val="en-GB"/>
        </w:rPr>
        <w:t xml:space="preserve"> (</w:t>
      </w:r>
      <w:r w:rsidR="00D03325" w:rsidRPr="00EB3438">
        <w:rPr>
          <w:b/>
          <w:lang w:val="en-GB"/>
        </w:rPr>
        <w:t>twenty-four</w:t>
      </w:r>
      <w:r w:rsidRPr="00EB3438">
        <w:rPr>
          <w:b/>
          <w:lang w:val="en-GB"/>
        </w:rPr>
        <w:t>) hours</w:t>
      </w:r>
      <w:r w:rsidR="005725C6" w:rsidRPr="00EB3438">
        <w:rPr>
          <w:lang w:val="en-GB"/>
        </w:rPr>
        <w:t>.</w:t>
      </w:r>
      <w:r w:rsidR="009900B3" w:rsidRPr="00EB3438">
        <w:t xml:space="preserve"> </w:t>
      </w:r>
    </w:p>
    <w:p w14:paraId="482766A6" w14:textId="52746332" w:rsidR="00371C93" w:rsidRPr="00EB3438" w:rsidRDefault="00622946" w:rsidP="00D40AEB">
      <w:pPr>
        <w:pStyle w:val="ListParagraph"/>
        <w:numPr>
          <w:ilvl w:val="0"/>
          <w:numId w:val="128"/>
        </w:numPr>
        <w:jc w:val="both"/>
        <w:rPr>
          <w:lang w:val="en-GB"/>
        </w:rPr>
      </w:pPr>
      <w:r w:rsidRPr="00EB3438">
        <w:rPr>
          <w:lang w:val="en-GB"/>
        </w:rPr>
        <w:t>Maximum period for repair and replacement from the moment of declaring</w:t>
      </w:r>
      <w:r w:rsidR="00D96BF0" w:rsidRPr="00EB3438">
        <w:rPr>
          <w:lang w:val="en-GB"/>
        </w:rPr>
        <w:t xml:space="preserve"> - </w:t>
      </w:r>
      <w:r w:rsidR="002660D0" w:rsidRPr="00EB3438">
        <w:rPr>
          <w:b/>
          <w:lang w:val="en-GB"/>
        </w:rPr>
        <w:t>15</w:t>
      </w:r>
      <w:r w:rsidR="00D96BF0" w:rsidRPr="00EB3438">
        <w:rPr>
          <w:b/>
          <w:lang w:val="en-GB"/>
        </w:rPr>
        <w:t xml:space="preserve"> (</w:t>
      </w:r>
      <w:r w:rsidR="002660D0" w:rsidRPr="00EB3438">
        <w:rPr>
          <w:b/>
          <w:lang w:val="en-GB"/>
        </w:rPr>
        <w:t>fifteen</w:t>
      </w:r>
      <w:r w:rsidR="00D96BF0" w:rsidRPr="00EB3438">
        <w:rPr>
          <w:b/>
          <w:lang w:val="en-GB"/>
        </w:rPr>
        <w:t>) days</w:t>
      </w:r>
      <w:r w:rsidR="009900B3" w:rsidRPr="00EB3438">
        <w:rPr>
          <w:lang w:val="en-GB"/>
        </w:rPr>
        <w:t>.</w:t>
      </w:r>
    </w:p>
    <w:p w14:paraId="2A99B7E3" w14:textId="77777777" w:rsidR="002847AB" w:rsidRPr="00EB3438" w:rsidRDefault="00371C93" w:rsidP="00EA62F5">
      <w:pPr>
        <w:pStyle w:val="ListParagraph"/>
        <w:numPr>
          <w:ilvl w:val="0"/>
          <w:numId w:val="128"/>
        </w:numPr>
        <w:jc w:val="both"/>
        <w:rPr>
          <w:lang w:val="en-GB"/>
        </w:rPr>
      </w:pPr>
      <w:r w:rsidRPr="00EB343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EB3438" w:rsidRDefault="00180428" w:rsidP="00180428">
      <w:pPr>
        <w:pStyle w:val="ListParagraph"/>
        <w:jc w:val="both"/>
        <w:rPr>
          <w:lang w:val="en-GB"/>
        </w:rPr>
      </w:pPr>
      <w:r w:rsidRPr="00EB3438">
        <w:rPr>
          <w:lang w:val="en-GB"/>
        </w:rPr>
        <w:t>System “Up-time” during warranty period has to be minimum 95% of working days, which is min. 295 calendar days</w:t>
      </w:r>
      <w:r w:rsidR="00337BD9" w:rsidRPr="00EB3438">
        <w:rPr>
          <w:lang w:val="en-GB"/>
        </w:rPr>
        <w:t xml:space="preserve"> unless other specified in Technical specification</w:t>
      </w:r>
      <w:r w:rsidRPr="00EB3438">
        <w:rPr>
          <w:lang w:val="en-GB"/>
        </w:rPr>
        <w:t>.</w:t>
      </w:r>
    </w:p>
    <w:p w14:paraId="383108D5" w14:textId="60B4CC44" w:rsidR="00CF7620" w:rsidRPr="00EB3438" w:rsidRDefault="00CF7620" w:rsidP="00EA62F5">
      <w:pPr>
        <w:pStyle w:val="ListParagraph"/>
        <w:numPr>
          <w:ilvl w:val="0"/>
          <w:numId w:val="128"/>
        </w:numPr>
        <w:jc w:val="both"/>
        <w:rPr>
          <w:lang w:val="en-GB"/>
        </w:rPr>
      </w:pPr>
      <w:r w:rsidRPr="00EB3438">
        <w:rPr>
          <w:lang w:val="en-GB"/>
        </w:rPr>
        <w:t>Required installation and testing</w:t>
      </w:r>
      <w:r w:rsidR="00D61974" w:rsidRPr="00EB3438">
        <w:rPr>
          <w:lang w:val="en-GB"/>
        </w:rPr>
        <w:t xml:space="preserve"> (if any)</w:t>
      </w:r>
      <w:r w:rsidRPr="00EB3438">
        <w:rPr>
          <w:lang w:val="en-GB"/>
        </w:rPr>
        <w:t xml:space="preserve"> on site </w:t>
      </w:r>
      <w:r w:rsidR="00830A7B" w:rsidRPr="00EB3438">
        <w:rPr>
          <w:lang w:val="en-GB"/>
        </w:rPr>
        <w:t>–</w:t>
      </w:r>
      <w:r w:rsidRPr="00EB3438">
        <w:rPr>
          <w:lang w:val="en-GB"/>
        </w:rPr>
        <w:t xml:space="preserve"> </w:t>
      </w:r>
      <w:r w:rsidRPr="00EB3438">
        <w:rPr>
          <w:b/>
          <w:lang w:val="en-GB"/>
        </w:rPr>
        <w:t>Yes</w:t>
      </w: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09" w:name="_Toc487703759"/>
      <w:r w:rsidRPr="007F14C8">
        <w:rPr>
          <w:lang w:val="en-GB"/>
        </w:rPr>
        <w:lastRenderedPageBreak/>
        <w:t>2. Technical Specifications</w:t>
      </w:r>
      <w:bookmarkEnd w:id="109"/>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69E74A8F" w:rsidR="0097625E" w:rsidRPr="00EB3438" w:rsidRDefault="0097625E" w:rsidP="0097625E">
      <w:pPr>
        <w:pStyle w:val="BodyText"/>
        <w:rPr>
          <w:lang w:val="en-GB"/>
        </w:rPr>
      </w:pPr>
      <w:r w:rsidRPr="00EB3438">
        <w:rPr>
          <w:lang w:val="en-GB"/>
        </w:rPr>
        <w:t>The bidders are requested to complete table</w:t>
      </w:r>
      <w:r w:rsidR="00FD0CD8" w:rsidRPr="00EB3438">
        <w:rPr>
          <w:lang w:val="en-GB"/>
        </w:rPr>
        <w:t>s</w:t>
      </w:r>
      <w:r w:rsidRPr="00EB3438">
        <w:rPr>
          <w:lang w:val="en-GB"/>
        </w:rPr>
        <w:t>.</w:t>
      </w: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0" w:name="_Toc487703760"/>
      <w:r w:rsidR="00820C7C" w:rsidRPr="007F14C8">
        <w:rPr>
          <w:lang w:val="en-GB"/>
        </w:rPr>
        <w:lastRenderedPageBreak/>
        <w:t>3. General Technical Requirements</w:t>
      </w:r>
      <w:bookmarkEnd w:id="110"/>
    </w:p>
    <w:p w14:paraId="7B9A54B5"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b/>
          <w:bCs/>
          <w:sz w:val="28"/>
          <w:szCs w:val="28"/>
          <w:lang w:val="en-GB"/>
        </w:rPr>
        <w:t>Introduction</w:t>
      </w:r>
    </w:p>
    <w:p w14:paraId="6AB0AD9F"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lang w:val="en-GB"/>
        </w:rPr>
        <w:t>These General Technical Requirements should be read in conjunction with the bidding document in particular with the Technical Specifications.</w:t>
      </w:r>
    </w:p>
    <w:p w14:paraId="17018EFF" w14:textId="7008C88D" w:rsidR="007277E8" w:rsidRPr="000E5790" w:rsidRDefault="007277E8" w:rsidP="007277E8">
      <w:pPr>
        <w:rPr>
          <w:lang w:val="en-GB"/>
        </w:rPr>
      </w:pPr>
      <w:r w:rsidRPr="000E5790">
        <w:rPr>
          <w:lang w:val="en-GB"/>
        </w:rPr>
        <w:t>General technical requirement shall apply to whole items.</w:t>
      </w:r>
    </w:p>
    <w:p w14:paraId="31D78522" w14:textId="77777777" w:rsidR="007277E8" w:rsidRPr="000E5790" w:rsidRDefault="007277E8" w:rsidP="007277E8">
      <w:pPr>
        <w:jc w:val="both"/>
        <w:rPr>
          <w:lang w:val="en-GB"/>
        </w:rPr>
      </w:pPr>
      <w:r w:rsidRPr="000E5790">
        <w:rPr>
          <w:lang w:val="en-GB"/>
        </w:rPr>
        <w:t>Should there be any conflict or inconsistency between the terms of these requirements and the technical specifications, technical specification shall prevail.</w:t>
      </w:r>
    </w:p>
    <w:p w14:paraId="341B418B" w14:textId="25E2CDC2" w:rsidR="007277E8" w:rsidRPr="000E5790" w:rsidRDefault="007277E8" w:rsidP="007277E8">
      <w:pPr>
        <w:spacing w:beforeLines="60" w:before="144" w:afterLines="60" w:after="144"/>
        <w:jc w:val="both"/>
        <w:rPr>
          <w:bCs/>
          <w:iCs/>
          <w:lang w:val="en-GB"/>
        </w:rPr>
      </w:pPr>
      <w:r w:rsidRPr="000E5790">
        <w:rPr>
          <w:bCs/>
          <w:iCs/>
          <w:lang w:val="en-GB"/>
        </w:rPr>
        <w:t xml:space="preserve">The Supplier shall be aware that supply, delivery, installation, integration and final customization must include all needed </w:t>
      </w:r>
      <w:r w:rsidRPr="0052005F">
        <w:rPr>
          <w:bCs/>
          <w:iCs/>
          <w:lang w:val="en-GB"/>
        </w:rPr>
        <w:t>parts and accessories required</w:t>
      </w:r>
      <w:r w:rsidRPr="000E5790">
        <w:rPr>
          <w:bCs/>
          <w:iCs/>
          <w:lang w:val="en-GB"/>
        </w:rPr>
        <w:t xml:space="preserve"> for the supplies to be presented for acceptance fully installed, operational and ready for use in accordance with technical and the manufacturers’ specifications.</w:t>
      </w:r>
    </w:p>
    <w:p w14:paraId="14AE4352" w14:textId="77777777" w:rsidR="007277E8" w:rsidRPr="000E5790" w:rsidRDefault="007277E8" w:rsidP="007277E8">
      <w:pPr>
        <w:spacing w:beforeLines="60" w:before="144" w:afterLines="60" w:after="144"/>
        <w:jc w:val="both"/>
        <w:rPr>
          <w:bCs/>
          <w:iCs/>
          <w:lang w:val="en-GB"/>
        </w:rPr>
      </w:pPr>
      <w:r w:rsidRPr="000E5790">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0E5790" w:rsidRDefault="007277E8" w:rsidP="007277E8">
      <w:pPr>
        <w:jc w:val="both"/>
        <w:rPr>
          <w:lang w:val="en-GB"/>
        </w:rPr>
      </w:pPr>
      <w:r w:rsidRPr="000E5790">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0E5790" w:rsidRDefault="007277E8" w:rsidP="007277E8">
      <w:pPr>
        <w:jc w:val="both"/>
        <w:rPr>
          <w:lang w:val="en-GB"/>
        </w:rPr>
      </w:pPr>
    </w:p>
    <w:p w14:paraId="276C5EBC" w14:textId="77777777" w:rsidR="007277E8" w:rsidRPr="000E5790" w:rsidRDefault="007277E8" w:rsidP="007277E8">
      <w:pPr>
        <w:jc w:val="both"/>
        <w:rPr>
          <w:lang w:val="en-GB"/>
        </w:rPr>
      </w:pPr>
      <w:r w:rsidRPr="000E5790">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0E5790">
        <w:rPr>
          <w:lang w:val="en-GB"/>
        </w:rPr>
        <w:t xml:space="preserve">nical specifications). </w:t>
      </w:r>
      <w:r w:rsidRPr="000E5790">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0E5790" w:rsidRDefault="007277E8" w:rsidP="007277E8">
      <w:pPr>
        <w:jc w:val="both"/>
        <w:rPr>
          <w:lang w:val="en-GB"/>
        </w:rPr>
      </w:pPr>
      <w:r w:rsidRPr="000E5790">
        <w:rPr>
          <w:lang w:val="en-GB"/>
        </w:rPr>
        <w:t>In the specifications offered, the supplier must clearly state the manufacturers name and the Country of origin for each item tendered.</w:t>
      </w:r>
    </w:p>
    <w:p w14:paraId="264DB86A" w14:textId="22DCB6F6"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1</w:t>
      </w:r>
      <w:r w:rsidR="007277E8" w:rsidRPr="000E5790">
        <w:rPr>
          <w:b/>
          <w:bCs/>
          <w:sz w:val="28"/>
          <w:szCs w:val="28"/>
          <w:lang w:val="en-GB"/>
        </w:rPr>
        <w:t>.</w:t>
      </w:r>
      <w:r w:rsidR="007277E8" w:rsidRPr="000E5790">
        <w:rPr>
          <w:b/>
          <w:bCs/>
          <w:sz w:val="28"/>
          <w:szCs w:val="28"/>
          <w:lang w:val="en-GB"/>
        </w:rPr>
        <w:tab/>
        <w:t>Equivalency of Standards and Codes</w:t>
      </w:r>
    </w:p>
    <w:p w14:paraId="0EA89387" w14:textId="4F231780" w:rsidR="007277E8" w:rsidRPr="000E5790" w:rsidRDefault="00FA7CF1" w:rsidP="00FA7CF1">
      <w:pPr>
        <w:widowControl w:val="0"/>
        <w:shd w:val="clear" w:color="auto" w:fill="FFFFFF"/>
        <w:tabs>
          <w:tab w:val="left" w:pos="432"/>
          <w:tab w:val="left" w:pos="720"/>
        </w:tabs>
        <w:autoSpaceDE w:val="0"/>
        <w:autoSpaceDN w:val="0"/>
        <w:adjustRightInd w:val="0"/>
        <w:spacing w:before="240" w:after="120"/>
        <w:jc w:val="both"/>
        <w:rPr>
          <w:b/>
          <w:bCs/>
          <w:sz w:val="22"/>
          <w:szCs w:val="22"/>
          <w:lang w:val="en-GB"/>
        </w:rPr>
      </w:pPr>
      <w:r w:rsidRPr="00FA7CF1">
        <w:rPr>
          <w:b/>
          <w:lang w:val="en-GB"/>
        </w:rPr>
        <w:t>1.1</w:t>
      </w:r>
      <w:r>
        <w:rPr>
          <w:lang w:val="en-GB"/>
        </w:rPr>
        <w:t xml:space="preserve"> </w:t>
      </w:r>
      <w:r w:rsidR="007277E8" w:rsidRPr="000E5790">
        <w:rPr>
          <w:lang w:val="en-GB"/>
        </w:rP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007277E8" w:rsidRPr="000E5790">
        <w:rPr>
          <w:sz w:val="22"/>
          <w:szCs w:val="22"/>
          <w:lang w:val="en-GB"/>
        </w:rPr>
        <w:t>.</w:t>
      </w:r>
      <w:r w:rsidR="009F4A88" w:rsidRPr="000E5790">
        <w:rPr>
          <w:sz w:val="22"/>
          <w:szCs w:val="22"/>
          <w:lang w:val="en-GB"/>
        </w:rPr>
        <w:t xml:space="preserve"> </w:t>
      </w:r>
    </w:p>
    <w:p w14:paraId="7A6FE545" w14:textId="3EDC583A" w:rsidR="007277E8" w:rsidRPr="00FA7CF1"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2.</w:t>
      </w:r>
      <w:r w:rsidR="007277E8" w:rsidRPr="00FA7CF1">
        <w:rPr>
          <w:b/>
          <w:bCs/>
          <w:sz w:val="28"/>
          <w:szCs w:val="28"/>
          <w:lang w:val="en-GB"/>
        </w:rPr>
        <w:tab/>
        <w:t>Design Criteria</w:t>
      </w:r>
    </w:p>
    <w:p w14:paraId="31BB893E" w14:textId="188B8BAB" w:rsidR="007277E8" w:rsidRPr="00FA7CF1" w:rsidRDefault="009F4A88" w:rsidP="00FA7CF1">
      <w:pPr>
        <w:pStyle w:val="ListParagraph"/>
        <w:widowControl w:val="0"/>
        <w:numPr>
          <w:ilvl w:val="1"/>
          <w:numId w:val="138"/>
        </w:numPr>
        <w:shd w:val="clear" w:color="auto" w:fill="FFFFFF"/>
        <w:tabs>
          <w:tab w:val="num" w:pos="450"/>
          <w:tab w:val="left" w:pos="720"/>
        </w:tabs>
        <w:autoSpaceDE w:val="0"/>
        <w:autoSpaceDN w:val="0"/>
        <w:adjustRightInd w:val="0"/>
        <w:spacing w:before="115"/>
        <w:jc w:val="both"/>
        <w:rPr>
          <w:lang w:val="en-GB"/>
        </w:rPr>
      </w:pPr>
      <w:r w:rsidRPr="00FA7CF1">
        <w:rPr>
          <w:lang w:val="en-GB"/>
        </w:rPr>
        <w:t>The use</w:t>
      </w:r>
      <w:r w:rsidR="007277E8" w:rsidRPr="00FA7CF1">
        <w:rPr>
          <w:lang w:val="en-GB"/>
        </w:rPr>
        <w:t xml:space="preserve"> of </w:t>
      </w:r>
      <w:proofErr w:type="gramStart"/>
      <w:r w:rsidR="007277E8" w:rsidRPr="00FA7CF1">
        <w:rPr>
          <w:lang w:val="en-GB"/>
        </w:rPr>
        <w:t>metric  units</w:t>
      </w:r>
      <w:proofErr w:type="gramEnd"/>
      <w:r w:rsidR="007277E8" w:rsidRPr="00FA7CF1">
        <w:rPr>
          <w:lang w:val="en-GB"/>
        </w:rPr>
        <w:t xml:space="preserve">  is  preferred  unless  otherwise  required  by  a  technical specification. ISO metric threads should be incorporated as far as practicable.</w:t>
      </w:r>
    </w:p>
    <w:p w14:paraId="028CEF10" w14:textId="2A0082D2" w:rsidR="007277E8" w:rsidRPr="00FA7CF1" w:rsidRDefault="007277E8" w:rsidP="00FA7CF1">
      <w:pPr>
        <w:pStyle w:val="ListParagraph"/>
        <w:widowControl w:val="0"/>
        <w:numPr>
          <w:ilvl w:val="1"/>
          <w:numId w:val="138"/>
        </w:numPr>
        <w:shd w:val="clear" w:color="auto" w:fill="FFFFFF"/>
        <w:tabs>
          <w:tab w:val="num" w:pos="450"/>
          <w:tab w:val="left" w:pos="720"/>
        </w:tabs>
        <w:autoSpaceDE w:val="0"/>
        <w:autoSpaceDN w:val="0"/>
        <w:adjustRightInd w:val="0"/>
        <w:spacing w:before="115"/>
        <w:jc w:val="both"/>
        <w:rPr>
          <w:lang w:val="en-GB"/>
        </w:rPr>
      </w:pPr>
      <w:r w:rsidRPr="00FA7CF1">
        <w:rPr>
          <w:lang w:val="en-GB"/>
        </w:rPr>
        <w:lastRenderedPageBreak/>
        <w:t>Instruments, drawings and data shall be in the metric system.</w:t>
      </w:r>
    </w:p>
    <w:p w14:paraId="73BBDCA0" w14:textId="058C7DF1"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3</w:t>
      </w:r>
      <w:r w:rsidR="007277E8" w:rsidRPr="000E5790">
        <w:rPr>
          <w:b/>
          <w:bCs/>
          <w:sz w:val="28"/>
          <w:szCs w:val="28"/>
          <w:lang w:val="en-GB"/>
        </w:rPr>
        <w:t>. Supplier’s Risks during installation</w:t>
      </w:r>
    </w:p>
    <w:p w14:paraId="090BDF97" w14:textId="77777777" w:rsidR="007277E8" w:rsidRPr="000E5790" w:rsidRDefault="007277E8" w:rsidP="007277E8">
      <w:pPr>
        <w:jc w:val="both"/>
        <w:rPr>
          <w:bCs/>
          <w:iCs/>
          <w:lang w:val="en-GB"/>
        </w:rPr>
      </w:pPr>
      <w:r w:rsidRPr="000E5790">
        <w:rPr>
          <w:bCs/>
          <w:iCs/>
          <w:lang w:val="en-GB"/>
        </w:rPr>
        <w:t>The Supplier must provide necessary measures to prevent any damage during any/all delivery and installation stages.</w:t>
      </w:r>
    </w:p>
    <w:p w14:paraId="278D58D5" w14:textId="11E84A66" w:rsidR="007277E8" w:rsidRPr="000E5790" w:rsidRDefault="00FA7CF1" w:rsidP="007277E8">
      <w:pPr>
        <w:jc w:val="both"/>
        <w:rPr>
          <w:bCs/>
          <w:iCs/>
          <w:lang w:val="en-GB"/>
        </w:rPr>
      </w:pPr>
      <w:r>
        <w:rPr>
          <w:bCs/>
          <w:iCs/>
          <w:lang w:val="en-GB"/>
        </w:rPr>
        <w:t>3</w:t>
      </w:r>
      <w:r w:rsidR="00722B87" w:rsidRPr="000E5790">
        <w:rPr>
          <w:bCs/>
          <w:iCs/>
          <w:lang w:val="en-GB"/>
        </w:rPr>
        <w:t xml:space="preserve">.1 </w:t>
      </w:r>
      <w:r w:rsidR="007277E8" w:rsidRPr="000E5790">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0E5790" w:rsidRDefault="007277E8" w:rsidP="00EA62F5">
      <w:pPr>
        <w:numPr>
          <w:ilvl w:val="0"/>
          <w:numId w:val="129"/>
        </w:numPr>
        <w:spacing w:before="120" w:after="120"/>
        <w:jc w:val="both"/>
        <w:rPr>
          <w:bCs/>
          <w:iCs/>
          <w:lang w:val="en-GB"/>
        </w:rPr>
      </w:pPr>
      <w:r w:rsidRPr="000E5790">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The risk of damage to the installation works and to the Purchaser’s premises. </w:t>
      </w:r>
    </w:p>
    <w:p w14:paraId="412F9C64"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If damage occurs it must be rectified in an appropriate way by the Supplier. </w:t>
      </w:r>
    </w:p>
    <w:p w14:paraId="5A8F8157" w14:textId="609DCEBB" w:rsidR="007277E8" w:rsidRPr="000E5790" w:rsidRDefault="00FA7CF1" w:rsidP="007277E8">
      <w:pPr>
        <w:jc w:val="both"/>
        <w:rPr>
          <w:bCs/>
          <w:iCs/>
          <w:lang w:val="en-GB"/>
        </w:rPr>
      </w:pPr>
      <w:r>
        <w:rPr>
          <w:bCs/>
          <w:iCs/>
          <w:lang w:val="en-GB"/>
        </w:rPr>
        <w:t>3</w:t>
      </w:r>
      <w:r w:rsidR="00722B87" w:rsidRPr="000E5790">
        <w:rPr>
          <w:bCs/>
          <w:iCs/>
          <w:lang w:val="en-GB"/>
        </w:rPr>
        <w:t xml:space="preserve">.2 </w:t>
      </w:r>
      <w:r w:rsidR="007277E8" w:rsidRPr="000E5790">
        <w:rPr>
          <w:bCs/>
          <w:iCs/>
          <w:lang w:val="en-GB"/>
        </w:rPr>
        <w:t>Supplier must keep the work site clean and safe against fire and/or other hazards during any/all delivery and installation stage(s) until formal acceptance.</w:t>
      </w:r>
    </w:p>
    <w:p w14:paraId="4E61DEB7" w14:textId="77777777" w:rsidR="007277E8" w:rsidRPr="000E5790" w:rsidRDefault="007277E8" w:rsidP="007277E8">
      <w:pPr>
        <w:pStyle w:val="ListParagraph"/>
        <w:ind w:left="0"/>
        <w:jc w:val="both"/>
        <w:rPr>
          <w:lang w:val="en-GB"/>
        </w:rPr>
      </w:pPr>
    </w:p>
    <w:p w14:paraId="1BA9F2D7" w14:textId="1B5EE47B" w:rsidR="007277E8" w:rsidRPr="000E5790" w:rsidRDefault="00FA7CF1" w:rsidP="007277E8">
      <w:pPr>
        <w:pStyle w:val="ListParagraph"/>
        <w:ind w:left="0"/>
        <w:jc w:val="both"/>
        <w:rPr>
          <w:bCs/>
          <w:iCs/>
          <w:lang w:val="en-GB"/>
        </w:rPr>
      </w:pPr>
      <w:r>
        <w:rPr>
          <w:bCs/>
          <w:iCs/>
          <w:lang w:val="en-GB"/>
        </w:rPr>
        <w:t>3</w:t>
      </w:r>
      <w:r w:rsidR="00722B87" w:rsidRPr="000E5790">
        <w:rPr>
          <w:bCs/>
          <w:iCs/>
          <w:lang w:val="en-GB"/>
        </w:rPr>
        <w:t>.3</w:t>
      </w:r>
      <w:r w:rsidR="007277E8" w:rsidRPr="000E5790">
        <w:rPr>
          <w:bCs/>
          <w:iCs/>
          <w:lang w:val="en-GB"/>
        </w:rPr>
        <w:t>The supplier will be responsible for advising of any Health &amp; Safety risks associated with equipment provided and of suitable protective measures.</w:t>
      </w:r>
    </w:p>
    <w:p w14:paraId="61D5EC35" w14:textId="77777777" w:rsidR="007277E8" w:rsidRPr="000E5790" w:rsidRDefault="007277E8" w:rsidP="007277E8">
      <w:pPr>
        <w:pStyle w:val="ListParagraph"/>
        <w:ind w:left="0"/>
        <w:jc w:val="both"/>
        <w:rPr>
          <w:bCs/>
          <w:iCs/>
          <w:lang w:val="en-GB"/>
        </w:rPr>
      </w:pPr>
    </w:p>
    <w:p w14:paraId="66D39FBE" w14:textId="74BDB19D" w:rsidR="007277E8" w:rsidRPr="000E5790" w:rsidRDefault="00D74756" w:rsidP="007277E8">
      <w:pPr>
        <w:pStyle w:val="ListParagraph"/>
        <w:ind w:left="0"/>
        <w:jc w:val="both"/>
        <w:rPr>
          <w:bCs/>
          <w:iCs/>
          <w:lang w:val="en-GB"/>
        </w:rPr>
      </w:pPr>
      <w:r>
        <w:rPr>
          <w:bCs/>
          <w:iCs/>
          <w:lang w:val="en-GB"/>
        </w:rPr>
        <w:t>4</w:t>
      </w:r>
      <w:r w:rsidR="007277E8" w:rsidRPr="000E5790">
        <w:rPr>
          <w:bCs/>
          <w:iCs/>
          <w:lang w:val="en-GB"/>
        </w:rPr>
        <w:t xml:space="preserve">. </w:t>
      </w:r>
      <w:r w:rsidR="007277E8" w:rsidRPr="000E5790">
        <w:rPr>
          <w:b/>
          <w:bCs/>
          <w:sz w:val="28"/>
          <w:szCs w:val="28"/>
          <w:lang w:val="en-GB"/>
        </w:rPr>
        <w:t>Start-up</w:t>
      </w:r>
    </w:p>
    <w:p w14:paraId="66B2D8BF" w14:textId="26837F99" w:rsidR="004D06A6" w:rsidRP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1</w:t>
      </w:r>
      <w:r w:rsidRPr="004D06A6">
        <w:rPr>
          <w:bCs/>
          <w:iCs/>
          <w:lang w:val="en-GB"/>
        </w:rPr>
        <w:tab/>
        <w:t xml:space="preserve">User-oriented documentation should be in English and/or Serbian. The equipment should be accompanied with the documentation which should include a user manual. User manuals are for day-to-day operation. </w:t>
      </w:r>
    </w:p>
    <w:p w14:paraId="6EB27523" w14:textId="590FA9C2" w:rsid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2</w:t>
      </w:r>
      <w:r w:rsidRPr="004D06A6">
        <w:rPr>
          <w:bCs/>
          <w:iCs/>
          <w:lang w:val="en-GB"/>
        </w:rPr>
        <w:t xml:space="preserve"> All activities related to the installation shall be performed by the authorised/certified representative.</w:t>
      </w:r>
    </w:p>
    <w:p w14:paraId="41CA4E01" w14:textId="77B4D092" w:rsidR="007277E8" w:rsidRPr="00591DAB" w:rsidRDefault="007B0496" w:rsidP="004D06A6">
      <w:pPr>
        <w:shd w:val="clear" w:color="auto" w:fill="FFFFFF"/>
        <w:tabs>
          <w:tab w:val="left" w:pos="360"/>
          <w:tab w:val="left" w:pos="720"/>
        </w:tabs>
        <w:spacing w:before="240" w:after="120"/>
        <w:jc w:val="both"/>
        <w:rPr>
          <w:b/>
          <w:bCs/>
          <w:sz w:val="28"/>
          <w:szCs w:val="28"/>
          <w:lang w:val="en-GB"/>
        </w:rPr>
      </w:pPr>
      <w:r w:rsidRPr="00591DAB">
        <w:rPr>
          <w:b/>
          <w:bCs/>
          <w:sz w:val="28"/>
          <w:szCs w:val="28"/>
          <w:lang w:val="en-GB"/>
        </w:rPr>
        <w:t>5</w:t>
      </w:r>
      <w:r w:rsidR="007277E8" w:rsidRPr="00591DAB">
        <w:rPr>
          <w:b/>
          <w:bCs/>
          <w:sz w:val="28"/>
          <w:szCs w:val="28"/>
          <w:lang w:val="en-GB"/>
        </w:rPr>
        <w:t>. Installation</w:t>
      </w:r>
    </w:p>
    <w:p w14:paraId="7FA4D0B9" w14:textId="71389625" w:rsidR="007B0496" w:rsidRPr="007B0496" w:rsidRDefault="007B0496" w:rsidP="007B0496">
      <w:pPr>
        <w:pStyle w:val="SectionVIHeader"/>
        <w:jc w:val="both"/>
        <w:rPr>
          <w:b w:val="0"/>
          <w:bCs w:val="0"/>
          <w:sz w:val="24"/>
          <w:szCs w:val="24"/>
          <w:lang w:val="en-GB"/>
        </w:rPr>
      </w:pPr>
      <w:bookmarkStart w:id="111" w:name="_Toc306778043"/>
      <w:bookmarkStart w:id="112" w:name="_Toc487703761"/>
      <w:r>
        <w:rPr>
          <w:b w:val="0"/>
          <w:bCs w:val="0"/>
          <w:sz w:val="24"/>
          <w:szCs w:val="24"/>
          <w:lang w:val="en-GB"/>
        </w:rPr>
        <w:t>5</w:t>
      </w:r>
      <w:r w:rsidRPr="007B0496">
        <w:rPr>
          <w:b w:val="0"/>
          <w:bCs w:val="0"/>
          <w:sz w:val="24"/>
          <w:szCs w:val="24"/>
          <w:lang w:val="en-GB"/>
        </w:rPr>
        <w:t>.1</w:t>
      </w:r>
      <w:r w:rsidRPr="007B0496">
        <w:rPr>
          <w:b w:val="0"/>
          <w:bCs w:val="0"/>
          <w:sz w:val="24"/>
          <w:szCs w:val="24"/>
          <w:lang w:val="en-GB"/>
        </w:rPr>
        <w:tab/>
        <w:t>Installation means delivery to site, unpacking, assembly and testing.</w:t>
      </w:r>
    </w:p>
    <w:p w14:paraId="70E84C54" w14:textId="487347E5" w:rsidR="007B0496" w:rsidRPr="007B0496" w:rsidRDefault="007B0496" w:rsidP="007B0496">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.2</w:t>
      </w:r>
      <w:r w:rsidRPr="007B0496">
        <w:rPr>
          <w:b w:val="0"/>
          <w:bCs w:val="0"/>
          <w:sz w:val="24"/>
          <w:szCs w:val="24"/>
          <w:lang w:val="en-GB"/>
        </w:rPr>
        <w:tab/>
        <w:t>Testing should be conducted in accordance with agreed FAT and should include but not to be limited to:</w:t>
      </w:r>
    </w:p>
    <w:p w14:paraId="1AC52DED" w14:textId="6FACF635" w:rsidR="007B0496" w:rsidRPr="007B0496" w:rsidRDefault="007B0496" w:rsidP="007B0496">
      <w:pPr>
        <w:pStyle w:val="SectionVIHeader"/>
        <w:jc w:val="both"/>
        <w:rPr>
          <w:b w:val="0"/>
          <w:bCs w:val="0"/>
          <w:sz w:val="24"/>
          <w:szCs w:val="24"/>
          <w:lang w:val="en-GB"/>
        </w:rPr>
      </w:pPr>
      <w:r w:rsidRPr="007B0496">
        <w:rPr>
          <w:b w:val="0"/>
          <w:bCs w:val="0"/>
          <w:sz w:val="24"/>
          <w:szCs w:val="24"/>
          <w:lang w:val="en-GB"/>
        </w:rPr>
        <w:t>•</w:t>
      </w:r>
      <w:r w:rsidRPr="007B0496">
        <w:rPr>
          <w:b w:val="0"/>
          <w:bCs w:val="0"/>
          <w:sz w:val="24"/>
          <w:szCs w:val="24"/>
          <w:lang w:val="en-GB"/>
        </w:rPr>
        <w:tab/>
        <w:t>operation for all electrical devices</w:t>
      </w:r>
    </w:p>
    <w:p w14:paraId="6F8747C0" w14:textId="77777777" w:rsidR="00EC15B8" w:rsidRPr="00EC15B8" w:rsidRDefault="007B0496" w:rsidP="00EC15B8">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.3</w:t>
      </w:r>
      <w:r w:rsidRPr="007B0496">
        <w:rPr>
          <w:b w:val="0"/>
          <w:bCs w:val="0"/>
          <w:sz w:val="24"/>
          <w:szCs w:val="24"/>
          <w:lang w:val="en-GB"/>
        </w:rPr>
        <w:tab/>
      </w:r>
      <w:bookmarkStart w:id="113" w:name="_Toc438266930"/>
      <w:bookmarkStart w:id="114" w:name="_Toc438267904"/>
      <w:bookmarkStart w:id="115" w:name="_Toc438366671"/>
      <w:bookmarkEnd w:id="111"/>
      <w:bookmarkEnd w:id="112"/>
      <w:r w:rsidR="00EC15B8" w:rsidRPr="00EC15B8">
        <w:rPr>
          <w:b w:val="0"/>
          <w:bCs w:val="0"/>
          <w:sz w:val="24"/>
          <w:szCs w:val="24"/>
          <w:lang w:val="en-GB"/>
        </w:rPr>
        <w:t>All testing of equipment (if any) will take place on-site as part of the formal process of equipment acceptance. The Supplier must provide all tools and consumables as necessary to carry out the tests, but not normal utilities such as electric, water, etc. unless required in the specifications.</w:t>
      </w:r>
    </w:p>
    <w:p w14:paraId="12386023" w14:textId="6452E809" w:rsidR="007775AA" w:rsidRPr="007F14C8" w:rsidRDefault="00EC15B8" w:rsidP="00C07B24">
      <w:pPr>
        <w:pStyle w:val="SectionVIHeader"/>
        <w:jc w:val="both"/>
        <w:rPr>
          <w:lang w:val="en-GB"/>
        </w:rPr>
        <w:sectPr w:rsidR="007775AA" w:rsidRPr="007F14C8" w:rsidSect="000F44F6">
          <w:headerReference w:type="first" r:id="rId30"/>
          <w:pgSz w:w="12240" w:h="15840" w:code="1"/>
          <w:pgMar w:top="1412" w:right="1440" w:bottom="1411" w:left="1412" w:header="720" w:footer="720" w:gutter="0"/>
          <w:pgNumType w:chapStyle="1"/>
          <w:cols w:space="720"/>
          <w:docGrid w:linePitch="326"/>
        </w:sectPr>
      </w:pPr>
      <w:r w:rsidRPr="00EC15B8">
        <w:rPr>
          <w:b w:val="0"/>
          <w:bCs w:val="0"/>
          <w:sz w:val="24"/>
          <w:szCs w:val="24"/>
          <w:lang w:val="en-GB"/>
        </w:rPr>
        <w:t>5.4</w:t>
      </w:r>
      <w:r w:rsidRPr="00EC15B8">
        <w:rPr>
          <w:b w:val="0"/>
          <w:bCs w:val="0"/>
          <w:sz w:val="24"/>
          <w:szCs w:val="24"/>
          <w:lang w:val="en-GB"/>
        </w:rPr>
        <w:tab/>
        <w:t>Installation is required in line with the Technical Specification.</w:t>
      </w: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4CC66C5B" w14:textId="7E6D16D2" w:rsidR="007775AA" w:rsidRDefault="007775AA" w:rsidP="007775AA">
      <w:pPr>
        <w:rPr>
          <w:lang w:val="en-GB"/>
        </w:rPr>
      </w:pPr>
    </w:p>
    <w:p w14:paraId="3A116E66" w14:textId="77777777" w:rsidR="00D67D3A" w:rsidRPr="007F14C8" w:rsidRDefault="00D67D3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16" w:name="_Toc438529605"/>
      <w:bookmarkStart w:id="117" w:name="_Toc438725761"/>
      <w:bookmarkStart w:id="118" w:name="_Toc438817756"/>
      <w:bookmarkStart w:id="119" w:name="_Toc438954450"/>
      <w:bookmarkStart w:id="120" w:name="_Toc461939623"/>
      <w:bookmarkStart w:id="121" w:name="_Toc488411759"/>
      <w:bookmarkStart w:id="122" w:name="_Toc309738842"/>
      <w:bookmarkStart w:id="123" w:name="_Toc487697485"/>
      <w:r w:rsidRPr="007F14C8">
        <w:rPr>
          <w:lang w:val="en-GB"/>
        </w:rPr>
        <w:t>PART 3 - Contract</w:t>
      </w:r>
      <w:bookmarkEnd w:id="116"/>
      <w:bookmarkEnd w:id="117"/>
      <w:bookmarkEnd w:id="118"/>
      <w:bookmarkEnd w:id="119"/>
      <w:bookmarkEnd w:id="120"/>
      <w:bookmarkEnd w:id="121"/>
      <w:bookmarkEnd w:id="122"/>
      <w:bookmarkEnd w:id="123"/>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4" w:name="_Toc471555340"/>
            <w:bookmarkStart w:id="125" w:name="_Toc471555883"/>
            <w:bookmarkStart w:id="126" w:name="_Toc488411760"/>
            <w:bookmarkStart w:id="127" w:name="_Toc487697486"/>
            <w:r w:rsidRPr="007F14C8">
              <w:rPr>
                <w:lang w:val="en-GB"/>
              </w:rPr>
              <w:t>Section VII.  General Conditions of Contract</w:t>
            </w:r>
            <w:bookmarkEnd w:id="124"/>
            <w:bookmarkEnd w:id="125"/>
            <w:bookmarkEnd w:id="126"/>
            <w:bookmarkEnd w:id="127"/>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3913FA7E"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A463C">
        <w:rPr>
          <w:lang w:val="en-GB"/>
        </w:rPr>
        <w:t>59</w:t>
      </w:r>
      <w:r w:rsidR="004D32DF" w:rsidRPr="007F14C8">
        <w:rPr>
          <w:lang w:val="en-GB"/>
        </w:rPr>
        <w:fldChar w:fldCharType="end"/>
      </w:r>
    </w:p>
    <w:p w14:paraId="0CC48864" w14:textId="3FEB460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A463C">
        <w:rPr>
          <w:lang w:val="en-GB"/>
        </w:rPr>
        <w:t>60</w:t>
      </w:r>
      <w:r w:rsidRPr="007F14C8">
        <w:rPr>
          <w:lang w:val="en-GB"/>
        </w:rPr>
        <w:fldChar w:fldCharType="end"/>
      </w:r>
    </w:p>
    <w:p w14:paraId="6AB10D63" w14:textId="03DD77D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A463C">
        <w:rPr>
          <w:lang w:val="en-GB"/>
        </w:rPr>
        <w:t>60</w:t>
      </w:r>
      <w:r w:rsidRPr="007F14C8">
        <w:rPr>
          <w:lang w:val="en-GB"/>
        </w:rPr>
        <w:fldChar w:fldCharType="end"/>
      </w:r>
    </w:p>
    <w:p w14:paraId="255B7D7C" w14:textId="7296530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A463C">
        <w:rPr>
          <w:lang w:val="en-GB"/>
        </w:rPr>
        <w:t>61</w:t>
      </w:r>
      <w:r w:rsidRPr="007F14C8">
        <w:rPr>
          <w:lang w:val="en-GB"/>
        </w:rPr>
        <w:fldChar w:fldCharType="end"/>
      </w:r>
    </w:p>
    <w:p w14:paraId="41E9D4D0" w14:textId="73D3315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A463C">
        <w:rPr>
          <w:lang w:val="en-GB"/>
        </w:rPr>
        <w:t>62</w:t>
      </w:r>
      <w:r w:rsidRPr="007F14C8">
        <w:rPr>
          <w:lang w:val="en-GB"/>
        </w:rPr>
        <w:fldChar w:fldCharType="end"/>
      </w:r>
    </w:p>
    <w:p w14:paraId="42961670" w14:textId="50344BD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A463C">
        <w:rPr>
          <w:lang w:val="en-GB"/>
        </w:rPr>
        <w:t>62</w:t>
      </w:r>
      <w:r w:rsidRPr="007F14C8">
        <w:rPr>
          <w:lang w:val="en-GB"/>
        </w:rPr>
        <w:fldChar w:fldCharType="end"/>
      </w:r>
    </w:p>
    <w:p w14:paraId="12E7AF97" w14:textId="3E1DD70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A463C">
        <w:rPr>
          <w:lang w:val="en-GB"/>
        </w:rPr>
        <w:t>63</w:t>
      </w:r>
      <w:r w:rsidRPr="007F14C8">
        <w:rPr>
          <w:lang w:val="en-GB"/>
        </w:rPr>
        <w:fldChar w:fldCharType="end"/>
      </w:r>
    </w:p>
    <w:p w14:paraId="5D47F2B8" w14:textId="1F47C9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A463C">
        <w:rPr>
          <w:lang w:val="en-GB"/>
        </w:rPr>
        <w:t>63</w:t>
      </w:r>
      <w:r w:rsidRPr="007F14C8">
        <w:rPr>
          <w:lang w:val="en-GB"/>
        </w:rPr>
        <w:fldChar w:fldCharType="end"/>
      </w:r>
    </w:p>
    <w:p w14:paraId="2C3765E5" w14:textId="42695B5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A463C">
        <w:rPr>
          <w:lang w:val="en-GB"/>
        </w:rPr>
        <w:t>63</w:t>
      </w:r>
      <w:r w:rsidRPr="007F14C8">
        <w:rPr>
          <w:lang w:val="en-GB"/>
        </w:rPr>
        <w:fldChar w:fldCharType="end"/>
      </w:r>
    </w:p>
    <w:p w14:paraId="644CCEFE" w14:textId="02D2BFF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A463C">
        <w:rPr>
          <w:lang w:val="en-GB"/>
        </w:rPr>
        <w:t>63</w:t>
      </w:r>
      <w:r w:rsidRPr="007F14C8">
        <w:rPr>
          <w:lang w:val="en-GB"/>
        </w:rPr>
        <w:fldChar w:fldCharType="end"/>
      </w:r>
    </w:p>
    <w:p w14:paraId="71ADC714" w14:textId="35D04CF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A463C">
        <w:rPr>
          <w:lang w:val="en-GB"/>
        </w:rPr>
        <w:t>64</w:t>
      </w:r>
      <w:r w:rsidRPr="007F14C8">
        <w:rPr>
          <w:lang w:val="en-GB"/>
        </w:rPr>
        <w:fldChar w:fldCharType="end"/>
      </w:r>
    </w:p>
    <w:p w14:paraId="32BB3E2E" w14:textId="09FB81F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A463C">
        <w:rPr>
          <w:lang w:val="en-GB"/>
        </w:rPr>
        <w:t>64</w:t>
      </w:r>
      <w:r w:rsidRPr="007F14C8">
        <w:rPr>
          <w:lang w:val="en-GB"/>
        </w:rPr>
        <w:fldChar w:fldCharType="end"/>
      </w:r>
    </w:p>
    <w:p w14:paraId="544D448D" w14:textId="1A66731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A463C">
        <w:rPr>
          <w:lang w:val="en-GB"/>
        </w:rPr>
        <w:t>64</w:t>
      </w:r>
      <w:r w:rsidRPr="007F14C8">
        <w:rPr>
          <w:lang w:val="en-GB"/>
        </w:rPr>
        <w:fldChar w:fldCharType="end"/>
      </w:r>
    </w:p>
    <w:p w14:paraId="334BA6E5" w14:textId="129D013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A463C">
        <w:rPr>
          <w:lang w:val="en-GB"/>
        </w:rPr>
        <w:t>64</w:t>
      </w:r>
      <w:r w:rsidRPr="007F14C8">
        <w:rPr>
          <w:lang w:val="en-GB"/>
        </w:rPr>
        <w:fldChar w:fldCharType="end"/>
      </w:r>
    </w:p>
    <w:p w14:paraId="784E7894" w14:textId="4C0B262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A463C">
        <w:rPr>
          <w:lang w:val="en-GB"/>
        </w:rPr>
        <w:t>64</w:t>
      </w:r>
      <w:r w:rsidRPr="007F14C8">
        <w:rPr>
          <w:lang w:val="en-GB"/>
        </w:rPr>
        <w:fldChar w:fldCharType="end"/>
      </w:r>
    </w:p>
    <w:p w14:paraId="7574BA5A" w14:textId="2600D50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A463C">
        <w:rPr>
          <w:lang w:val="en-GB"/>
        </w:rPr>
        <w:t>65</w:t>
      </w:r>
      <w:r w:rsidRPr="007F14C8">
        <w:rPr>
          <w:lang w:val="en-GB"/>
        </w:rPr>
        <w:fldChar w:fldCharType="end"/>
      </w:r>
    </w:p>
    <w:p w14:paraId="1A1E00D0" w14:textId="7918B68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A463C">
        <w:rPr>
          <w:lang w:val="en-GB"/>
        </w:rPr>
        <w:t>65</w:t>
      </w:r>
      <w:r w:rsidRPr="007F14C8">
        <w:rPr>
          <w:lang w:val="en-GB"/>
        </w:rPr>
        <w:fldChar w:fldCharType="end"/>
      </w:r>
    </w:p>
    <w:p w14:paraId="0C11F79E" w14:textId="0B88862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A463C">
        <w:rPr>
          <w:lang w:val="en-GB"/>
        </w:rPr>
        <w:t>65</w:t>
      </w:r>
      <w:r w:rsidRPr="007F14C8">
        <w:rPr>
          <w:lang w:val="en-GB"/>
        </w:rPr>
        <w:fldChar w:fldCharType="end"/>
      </w:r>
    </w:p>
    <w:p w14:paraId="285529E3" w14:textId="77DEF3A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A463C">
        <w:rPr>
          <w:lang w:val="en-GB"/>
        </w:rPr>
        <w:t>66</w:t>
      </w:r>
      <w:r w:rsidRPr="007F14C8">
        <w:rPr>
          <w:lang w:val="en-GB"/>
        </w:rPr>
        <w:fldChar w:fldCharType="end"/>
      </w:r>
    </w:p>
    <w:p w14:paraId="6634B9DC" w14:textId="22110D4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A463C">
        <w:rPr>
          <w:lang w:val="en-GB"/>
        </w:rPr>
        <w:t>66</w:t>
      </w:r>
      <w:r w:rsidRPr="007F14C8">
        <w:rPr>
          <w:lang w:val="en-GB"/>
        </w:rPr>
        <w:fldChar w:fldCharType="end"/>
      </w:r>
    </w:p>
    <w:p w14:paraId="0FCB294E" w14:textId="7840562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A463C">
        <w:rPr>
          <w:lang w:val="en-GB"/>
        </w:rPr>
        <w:t>67</w:t>
      </w:r>
      <w:r w:rsidRPr="007F14C8">
        <w:rPr>
          <w:lang w:val="en-GB"/>
        </w:rPr>
        <w:fldChar w:fldCharType="end"/>
      </w:r>
    </w:p>
    <w:p w14:paraId="7FFC5CE4" w14:textId="325AE47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A463C">
        <w:rPr>
          <w:lang w:val="en-GB"/>
        </w:rPr>
        <w:t>67</w:t>
      </w:r>
      <w:r w:rsidRPr="007F14C8">
        <w:rPr>
          <w:lang w:val="en-GB"/>
        </w:rPr>
        <w:fldChar w:fldCharType="end"/>
      </w:r>
    </w:p>
    <w:p w14:paraId="0F848294" w14:textId="2D9EB007" w:rsidR="004D32DF" w:rsidRPr="007F14C8" w:rsidRDefault="007157C4">
      <w:pPr>
        <w:pStyle w:val="TOC1"/>
        <w:rPr>
          <w:rFonts w:asciiTheme="minorHAnsi" w:eastAsiaTheme="minorEastAsia" w:hAnsiTheme="minorHAnsi" w:cstheme="minorBidi"/>
          <w:b w:val="0"/>
          <w:bCs w:val="0"/>
          <w:sz w:val="22"/>
          <w:szCs w:val="22"/>
          <w:lang w:val="en-GB"/>
        </w:rPr>
      </w:pPr>
      <w:r>
        <w:rPr>
          <w:lang w:val="en-GB"/>
        </w:rPr>
        <w:t>27</w:t>
      </w:r>
      <w:r w:rsidR="004D32DF" w:rsidRPr="007F14C8">
        <w:rPr>
          <w:lang w:val="en-GB"/>
        </w:rPr>
        <w:t>.</w:t>
      </w:r>
      <w:r w:rsidR="004D32DF" w:rsidRPr="007F14C8">
        <w:rPr>
          <w:rFonts w:asciiTheme="minorHAnsi" w:eastAsiaTheme="minorEastAsia" w:hAnsiTheme="minorHAnsi" w:cstheme="minorBidi"/>
          <w:b w:val="0"/>
          <w:bCs w:val="0"/>
          <w:sz w:val="22"/>
          <w:szCs w:val="22"/>
          <w:lang w:val="en-GB"/>
        </w:rPr>
        <w:tab/>
      </w:r>
      <w:r w:rsidR="004D32DF" w:rsidRPr="007F14C8">
        <w:rPr>
          <w:lang w:val="en-GB"/>
        </w:rPr>
        <w:t>Insurance</w:t>
      </w:r>
      <w:r w:rsidR="004D32DF" w:rsidRPr="007F14C8">
        <w:rPr>
          <w:lang w:val="en-GB"/>
        </w:rPr>
        <w:tab/>
      </w:r>
      <w:r w:rsidR="004D32DF" w:rsidRPr="007F14C8">
        <w:rPr>
          <w:lang w:val="en-GB"/>
        </w:rPr>
        <w:fldChar w:fldCharType="begin"/>
      </w:r>
      <w:r w:rsidR="004D32DF" w:rsidRPr="007F14C8">
        <w:rPr>
          <w:lang w:val="en-GB"/>
        </w:rPr>
        <w:instrText xml:space="preserve"> PAGEREF _Toc471758082 \h </w:instrText>
      </w:r>
      <w:r w:rsidR="004D32DF" w:rsidRPr="007F14C8">
        <w:rPr>
          <w:lang w:val="en-GB"/>
        </w:rPr>
      </w:r>
      <w:r w:rsidR="004D32DF" w:rsidRPr="007F14C8">
        <w:rPr>
          <w:lang w:val="en-GB"/>
        </w:rPr>
        <w:fldChar w:fldCharType="separate"/>
      </w:r>
      <w:r w:rsidR="00DA463C">
        <w:rPr>
          <w:lang w:val="en-GB"/>
        </w:rPr>
        <w:t>68</w:t>
      </w:r>
      <w:r w:rsidR="004D32DF" w:rsidRPr="007F14C8">
        <w:rPr>
          <w:lang w:val="en-GB"/>
        </w:rPr>
        <w:fldChar w:fldCharType="end"/>
      </w:r>
    </w:p>
    <w:p w14:paraId="69922308" w14:textId="4505CB1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A463C">
        <w:rPr>
          <w:lang w:val="en-GB"/>
        </w:rPr>
        <w:t>68</w:t>
      </w:r>
      <w:r w:rsidRPr="007F14C8">
        <w:rPr>
          <w:lang w:val="en-GB"/>
        </w:rPr>
        <w:fldChar w:fldCharType="end"/>
      </w:r>
    </w:p>
    <w:p w14:paraId="2656DDBF" w14:textId="6D84C6C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A463C">
        <w:rPr>
          <w:lang w:val="en-GB"/>
        </w:rPr>
        <w:t>68</w:t>
      </w:r>
      <w:r w:rsidRPr="007F14C8">
        <w:rPr>
          <w:lang w:val="en-GB"/>
        </w:rPr>
        <w:fldChar w:fldCharType="end"/>
      </w:r>
    </w:p>
    <w:p w14:paraId="6D85BB2E" w14:textId="0B1ACC7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A463C">
        <w:rPr>
          <w:lang w:val="en-GB"/>
        </w:rPr>
        <w:t>69</w:t>
      </w:r>
      <w:r w:rsidRPr="007F14C8">
        <w:rPr>
          <w:lang w:val="en-GB"/>
        </w:rPr>
        <w:fldChar w:fldCharType="end"/>
      </w:r>
    </w:p>
    <w:p w14:paraId="3E6AC8E6" w14:textId="1EB7048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A463C">
        <w:rPr>
          <w:lang w:val="en-GB"/>
        </w:rPr>
        <w:t>69</w:t>
      </w:r>
      <w:r w:rsidRPr="007F14C8">
        <w:rPr>
          <w:lang w:val="en-GB"/>
        </w:rPr>
        <w:fldChar w:fldCharType="end"/>
      </w:r>
    </w:p>
    <w:p w14:paraId="21A9FCB1" w14:textId="017E6D5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A463C">
        <w:rPr>
          <w:lang w:val="en-GB"/>
        </w:rPr>
        <w:t>70</w:t>
      </w:r>
      <w:r w:rsidRPr="007F14C8">
        <w:rPr>
          <w:lang w:val="en-GB"/>
        </w:rPr>
        <w:fldChar w:fldCharType="end"/>
      </w:r>
    </w:p>
    <w:p w14:paraId="114FE3AD" w14:textId="435B66D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A463C">
        <w:rPr>
          <w:lang w:val="en-GB"/>
        </w:rPr>
        <w:t>71</w:t>
      </w:r>
      <w:r w:rsidRPr="007F14C8">
        <w:rPr>
          <w:lang w:val="en-GB"/>
        </w:rPr>
        <w:fldChar w:fldCharType="end"/>
      </w:r>
    </w:p>
    <w:p w14:paraId="40DE215D" w14:textId="177F735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A463C">
        <w:rPr>
          <w:lang w:val="en-GB"/>
        </w:rPr>
        <w:t>71</w:t>
      </w:r>
      <w:r w:rsidRPr="007F14C8">
        <w:rPr>
          <w:lang w:val="en-GB"/>
        </w:rPr>
        <w:fldChar w:fldCharType="end"/>
      </w:r>
    </w:p>
    <w:p w14:paraId="24B2CB7F" w14:textId="004C9AE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A463C">
        <w:rPr>
          <w:lang w:val="en-GB"/>
        </w:rPr>
        <w:t>72</w:t>
      </w:r>
      <w:r w:rsidRPr="007F14C8">
        <w:rPr>
          <w:lang w:val="en-GB"/>
        </w:rPr>
        <w:fldChar w:fldCharType="end"/>
      </w:r>
    </w:p>
    <w:p w14:paraId="7A359163" w14:textId="357639D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A463C">
        <w:rPr>
          <w:lang w:val="en-GB"/>
        </w:rPr>
        <w:t>72</w:t>
      </w:r>
      <w:r w:rsidRPr="007F14C8">
        <w:rPr>
          <w:lang w:val="en-GB"/>
        </w:rPr>
        <w:fldChar w:fldCharType="end"/>
      </w:r>
    </w:p>
    <w:p w14:paraId="74178364" w14:textId="69C2A17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A463C">
        <w:rPr>
          <w:lang w:val="en-GB"/>
        </w:rPr>
        <w:t>73</w:t>
      </w:r>
      <w:r w:rsidRPr="007F14C8">
        <w:rPr>
          <w:lang w:val="en-GB"/>
        </w:rPr>
        <w:fldChar w:fldCharType="end"/>
      </w:r>
    </w:p>
    <w:p w14:paraId="45187A0E" w14:textId="4B2A4C0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A463C">
        <w:rPr>
          <w:lang w:val="en-GB"/>
        </w:rPr>
        <w:t>73</w:t>
      </w:r>
      <w:r w:rsidRPr="007F14C8">
        <w:rPr>
          <w:lang w:val="en-GB"/>
        </w:rPr>
        <w:fldChar w:fldCharType="end"/>
      </w:r>
    </w:p>
    <w:p w14:paraId="570F461F" w14:textId="7341686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A463C">
        <w:rPr>
          <w:lang w:val="en-GB"/>
        </w:rPr>
        <w:t>75</w:t>
      </w:r>
      <w:r w:rsidRPr="007F14C8">
        <w:rPr>
          <w:lang w:val="en-GB"/>
        </w:rPr>
        <w:fldChar w:fldCharType="end"/>
      </w:r>
    </w:p>
    <w:p w14:paraId="000207B4" w14:textId="77D7153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A463C">
        <w:rPr>
          <w:lang w:val="en-GB"/>
        </w:rPr>
        <w:t>75</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3"/>
    <w:bookmarkEnd w:id="114"/>
    <w:bookmarkEnd w:id="115"/>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28" w:name="_Toc471758060"/>
            <w:r w:rsidRPr="007F14C8">
              <w:rPr>
                <w:lang w:val="en-GB"/>
              </w:rPr>
              <w:t>Definitions</w:t>
            </w:r>
            <w:bookmarkEnd w:id="128"/>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547B2284"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“Goods” means all of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29" w:name="_Toc471758061"/>
            <w:r w:rsidRPr="007F14C8">
              <w:rPr>
                <w:lang w:val="en-GB"/>
              </w:rPr>
              <w:lastRenderedPageBreak/>
              <w:t>Contract Documents</w:t>
            </w:r>
            <w:bookmarkEnd w:id="129"/>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0" w:name="_Toc471758062"/>
            <w:r w:rsidRPr="007F14C8">
              <w:rPr>
                <w:lang w:val="en-GB"/>
              </w:rPr>
              <w:t>Fraud and Corruption</w:t>
            </w:r>
            <w:bookmarkEnd w:id="130"/>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r w:rsidRPr="007F14C8">
              <w:rPr>
                <w:spacing w:val="0"/>
                <w:lang w:val="en-GB"/>
              </w:rPr>
              <w:t>non competitive</w:t>
            </w:r>
            <w:proofErr w:type="spell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19E916F4" w14:textId="5E5CBAD7"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records and other documents relating to the bid submission and contract performance and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1" w:name="_Toc471758063"/>
            <w:r w:rsidRPr="007F14C8">
              <w:rPr>
                <w:lang w:val="en-GB"/>
              </w:rPr>
              <w:lastRenderedPageBreak/>
              <w:t>Interpretation</w:t>
            </w:r>
            <w:bookmarkEnd w:id="131"/>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2" w:name="_Toc471758064"/>
            <w:r w:rsidRPr="007F14C8">
              <w:rPr>
                <w:lang w:val="en-GB"/>
              </w:rPr>
              <w:lastRenderedPageBreak/>
              <w:t>Language</w:t>
            </w:r>
            <w:bookmarkEnd w:id="132"/>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3" w:name="_Toc471758065"/>
            <w:r w:rsidRPr="007F14C8">
              <w:rPr>
                <w:lang w:val="en-GB"/>
              </w:rPr>
              <w:t>Joint Venture, Consortium or Association</w:t>
            </w:r>
            <w:bookmarkEnd w:id="133"/>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4" w:name="_Toc471758066"/>
            <w:r w:rsidRPr="007F14C8">
              <w:rPr>
                <w:lang w:val="en-GB"/>
              </w:rPr>
              <w:lastRenderedPageBreak/>
              <w:t>Eligibility</w:t>
            </w:r>
            <w:bookmarkEnd w:id="134"/>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5" w:name="_Toc471758067"/>
            <w:r w:rsidRPr="007F14C8">
              <w:rPr>
                <w:lang w:val="en-GB"/>
              </w:rPr>
              <w:t>Notices</w:t>
            </w:r>
            <w:bookmarkEnd w:id="135"/>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36" w:name="_Toc471758068"/>
            <w:r w:rsidRPr="007F14C8">
              <w:rPr>
                <w:lang w:val="en-GB"/>
              </w:rPr>
              <w:t>Governing Law</w:t>
            </w:r>
            <w:bookmarkEnd w:id="136"/>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37" w:name="_Toc471758069"/>
            <w:r w:rsidRPr="007F14C8">
              <w:rPr>
                <w:lang w:val="en-GB"/>
              </w:rPr>
              <w:t>Settlement of Disputes</w:t>
            </w:r>
            <w:bookmarkEnd w:id="137"/>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96636D" w:rsidRDefault="001C20CC" w:rsidP="00C07A4D">
            <w:pPr>
              <w:pStyle w:val="sec7-clauses"/>
              <w:numPr>
                <w:ilvl w:val="0"/>
                <w:numId w:val="122"/>
              </w:numPr>
              <w:spacing w:before="0" w:after="200"/>
              <w:rPr>
                <w:lang w:val="en-GB"/>
              </w:rPr>
            </w:pPr>
            <w:bookmarkStart w:id="138" w:name="_Toc471758070"/>
            <w:r w:rsidRPr="0096636D">
              <w:rPr>
                <w:lang w:val="en-GB"/>
              </w:rPr>
              <w:lastRenderedPageBreak/>
              <w:t>Scope of Supply</w:t>
            </w:r>
            <w:bookmarkEnd w:id="138"/>
          </w:p>
        </w:tc>
        <w:tc>
          <w:tcPr>
            <w:tcW w:w="7196" w:type="dxa"/>
            <w:gridSpan w:val="2"/>
          </w:tcPr>
          <w:p w14:paraId="38BF5A88" w14:textId="77777777" w:rsidR="001C20CC" w:rsidRPr="0096636D" w:rsidRDefault="001C20CC" w:rsidP="00C07A4D">
            <w:pPr>
              <w:pStyle w:val="Sub-ClauseText"/>
              <w:numPr>
                <w:ilvl w:val="1"/>
                <w:numId w:val="15"/>
              </w:numPr>
              <w:spacing w:before="0" w:after="200"/>
              <w:rPr>
                <w:spacing w:val="0"/>
                <w:lang w:val="en-GB"/>
              </w:rPr>
            </w:pPr>
            <w:r w:rsidRPr="0096636D">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96636D" w:rsidRDefault="001C20CC" w:rsidP="00C07A4D">
            <w:pPr>
              <w:pStyle w:val="sec7-clauses"/>
              <w:numPr>
                <w:ilvl w:val="0"/>
                <w:numId w:val="122"/>
              </w:numPr>
              <w:spacing w:before="0" w:after="200"/>
              <w:rPr>
                <w:lang w:val="en-GB"/>
              </w:rPr>
            </w:pPr>
            <w:bookmarkStart w:id="139" w:name="_Toc471758071"/>
            <w:r w:rsidRPr="0096636D">
              <w:rPr>
                <w:lang w:val="en-GB"/>
              </w:rPr>
              <w:t>Delivery and Documents</w:t>
            </w:r>
            <w:bookmarkEnd w:id="139"/>
          </w:p>
        </w:tc>
        <w:tc>
          <w:tcPr>
            <w:tcW w:w="7196" w:type="dxa"/>
            <w:gridSpan w:val="2"/>
          </w:tcPr>
          <w:p w14:paraId="5322DE82" w14:textId="77777777" w:rsidR="001C20CC" w:rsidRPr="0096636D" w:rsidRDefault="001C20CC" w:rsidP="00C07A4D">
            <w:pPr>
              <w:pStyle w:val="Sub-ClauseText"/>
              <w:numPr>
                <w:ilvl w:val="1"/>
                <w:numId w:val="81"/>
              </w:numPr>
              <w:spacing w:before="0" w:after="200"/>
              <w:rPr>
                <w:lang w:val="en-GB"/>
              </w:rPr>
            </w:pPr>
            <w:r w:rsidRPr="0096636D">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6636D">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0" w:name="_Toc471758072"/>
            <w:r w:rsidRPr="007F14C8">
              <w:rPr>
                <w:lang w:val="en-GB"/>
              </w:rPr>
              <w:t>Supplier’s Responsibilities</w:t>
            </w:r>
            <w:bookmarkEnd w:id="140"/>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1" w:name="_Toc471758073"/>
            <w:r w:rsidRPr="007F14C8">
              <w:rPr>
                <w:lang w:val="en-GB"/>
              </w:rPr>
              <w:t>Contract Price</w:t>
            </w:r>
            <w:bookmarkEnd w:id="141"/>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2" w:name="_Toc471758074"/>
            <w:r w:rsidRPr="007F14C8">
              <w:rPr>
                <w:lang w:val="en-GB"/>
              </w:rPr>
              <w:t>Terms of Payment</w:t>
            </w:r>
            <w:bookmarkEnd w:id="142"/>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FC16380"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w:t>
            </w:r>
            <w:r w:rsidR="003D258E">
              <w:rPr>
                <w:spacing w:val="0"/>
                <w:lang w:val="sr-Cyrl-CS"/>
              </w:rPr>
              <w:t>-</w:t>
            </w:r>
            <w:r w:rsidR="009222D8" w:rsidRPr="007F14C8">
              <w:rPr>
                <w:spacing w:val="0"/>
                <w:lang w:val="en-GB"/>
              </w:rPr>
              <w:t>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3" w:name="_Toc471758075"/>
            <w:r w:rsidRPr="007F14C8">
              <w:rPr>
                <w:lang w:val="en-GB"/>
              </w:rPr>
              <w:lastRenderedPageBreak/>
              <w:t>Taxes and Duties</w:t>
            </w:r>
            <w:bookmarkEnd w:id="143"/>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4" w:name="_Toc471758076"/>
            <w:r w:rsidRPr="007F14C8">
              <w:rPr>
                <w:lang w:val="en-GB"/>
              </w:rPr>
              <w:t>Performance Security</w:t>
            </w:r>
            <w:bookmarkEnd w:id="144"/>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5" w:name="_Toc471758077"/>
            <w:r w:rsidRPr="007F14C8">
              <w:rPr>
                <w:lang w:val="en-GB"/>
              </w:rPr>
              <w:t>Copyright</w:t>
            </w:r>
            <w:bookmarkEnd w:id="145"/>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46" w:name="_Toc471758078"/>
            <w:r w:rsidRPr="007F14C8">
              <w:rPr>
                <w:lang w:val="en-GB"/>
              </w:rPr>
              <w:lastRenderedPageBreak/>
              <w:t>Confidential Information</w:t>
            </w:r>
            <w:bookmarkEnd w:id="146"/>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47" w:name="_Toc471758079"/>
            <w:r w:rsidRPr="007F14C8">
              <w:rPr>
                <w:lang w:val="en-GB"/>
              </w:rPr>
              <w:t>Subcontracting</w:t>
            </w:r>
            <w:bookmarkEnd w:id="147"/>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48" w:name="_Toc471758080"/>
            <w:r w:rsidRPr="007F14C8">
              <w:rPr>
                <w:lang w:val="en-GB"/>
              </w:rPr>
              <w:lastRenderedPageBreak/>
              <w:t>Specifications and Standards</w:t>
            </w:r>
            <w:bookmarkEnd w:id="148"/>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49" w:name="_Toc471758081"/>
            <w:r w:rsidRPr="007F14C8">
              <w:rPr>
                <w:lang w:val="en-GB"/>
              </w:rPr>
              <w:t>Packing and Documents</w:t>
            </w:r>
            <w:bookmarkEnd w:id="149"/>
          </w:p>
        </w:tc>
        <w:tc>
          <w:tcPr>
            <w:tcW w:w="7196" w:type="dxa"/>
            <w:gridSpan w:val="2"/>
          </w:tcPr>
          <w:p w14:paraId="0E879B24" w14:textId="4C91AB5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w:t>
            </w:r>
            <w:r w:rsidR="00653401">
              <w:rPr>
                <w:spacing w:val="0"/>
                <w:lang w:val="sr-Cyrl-CS"/>
              </w:rPr>
              <w:t xml:space="preserve"> </w:t>
            </w:r>
            <w:r w:rsidRPr="007F14C8">
              <w:rPr>
                <w:spacing w:val="0"/>
                <w:lang w:val="en-GB"/>
              </w:rPr>
              <w:t>final destination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0" w:name="_Toc471758082"/>
            <w:r w:rsidRPr="007F14C8">
              <w:rPr>
                <w:lang w:val="en-GB"/>
              </w:rPr>
              <w:lastRenderedPageBreak/>
              <w:t>Insurance</w:t>
            </w:r>
            <w:bookmarkEnd w:id="150"/>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1" w:name="_Toc471758083"/>
            <w:r w:rsidRPr="007F14C8">
              <w:rPr>
                <w:lang w:val="en-GB"/>
              </w:rPr>
              <w:t>Transportation</w:t>
            </w:r>
            <w:bookmarkEnd w:id="151"/>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2" w:name="_Toc471758084"/>
            <w:r w:rsidRPr="007F14C8">
              <w:rPr>
                <w:lang w:val="en-GB"/>
              </w:rPr>
              <w:t>Inspections and Tests</w:t>
            </w:r>
            <w:bookmarkEnd w:id="152"/>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3" w:name="_Toc471758085"/>
            <w:r w:rsidRPr="007F14C8">
              <w:rPr>
                <w:lang w:val="en-GB"/>
              </w:rPr>
              <w:lastRenderedPageBreak/>
              <w:t>Liquidated Damages</w:t>
            </w:r>
            <w:bookmarkEnd w:id="153"/>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4" w:name="_Toc471758086"/>
            <w:r w:rsidRPr="007F14C8">
              <w:rPr>
                <w:lang w:val="en-GB"/>
              </w:rPr>
              <w:t>Warranty</w:t>
            </w:r>
            <w:bookmarkEnd w:id="154"/>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5" w:name="_Toc471758087"/>
            <w:r w:rsidRPr="007F14C8">
              <w:rPr>
                <w:lang w:val="en-GB"/>
              </w:rPr>
              <w:lastRenderedPageBreak/>
              <w:t>Patent Indemnity</w:t>
            </w:r>
            <w:bookmarkEnd w:id="155"/>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7F14C8">
              <w:rPr>
                <w:spacing w:val="0"/>
                <w:lang w:val="en-GB"/>
              </w:rPr>
              <w:lastRenderedPageBreak/>
              <w:t>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56" w:name="_Toc471758088"/>
            <w:r w:rsidRPr="007F14C8">
              <w:rPr>
                <w:lang w:val="en-GB"/>
              </w:rPr>
              <w:lastRenderedPageBreak/>
              <w:t>Limitation of Liability</w:t>
            </w:r>
            <w:bookmarkEnd w:id="156"/>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57" w:name="_Toc471758089"/>
            <w:r w:rsidRPr="007F14C8">
              <w:rPr>
                <w:lang w:val="en-GB"/>
              </w:rPr>
              <w:t>Change in Laws and Regulations</w:t>
            </w:r>
            <w:bookmarkEnd w:id="157"/>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58" w:name="_Toc471758090"/>
            <w:r w:rsidRPr="007F14C8">
              <w:rPr>
                <w:lang w:val="en-GB"/>
              </w:rPr>
              <w:lastRenderedPageBreak/>
              <w:t>Force Majeure</w:t>
            </w:r>
            <w:bookmarkEnd w:id="158"/>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59" w:name="_Toc471758091"/>
            <w:r w:rsidRPr="007F14C8">
              <w:rPr>
                <w:lang w:val="en-GB"/>
              </w:rPr>
              <w:t>Change Orders and Contract Amendments</w:t>
            </w:r>
            <w:bookmarkEnd w:id="159"/>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0" w:name="_Toc471758092"/>
            <w:r w:rsidRPr="007F14C8">
              <w:rPr>
                <w:lang w:val="en-GB"/>
              </w:rPr>
              <w:lastRenderedPageBreak/>
              <w:t>Extensions of Time</w:t>
            </w:r>
            <w:bookmarkEnd w:id="160"/>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1" w:name="_Toc471758093"/>
            <w:r w:rsidRPr="007F14C8">
              <w:rPr>
                <w:lang w:val="en-GB"/>
              </w:rPr>
              <w:t>Termination</w:t>
            </w:r>
            <w:bookmarkEnd w:id="161"/>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2" w:name="_Toc471758094"/>
            <w:r w:rsidRPr="007F14C8">
              <w:rPr>
                <w:lang w:val="en-GB"/>
              </w:rPr>
              <w:lastRenderedPageBreak/>
              <w:t>Assignment</w:t>
            </w:r>
            <w:bookmarkEnd w:id="162"/>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3" w:name="_Toc471758095"/>
            <w:r w:rsidRPr="007F14C8">
              <w:rPr>
                <w:lang w:val="en-GB"/>
              </w:rPr>
              <w:t>Export Restriction</w:t>
            </w:r>
            <w:bookmarkEnd w:id="163"/>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4" w:name="_Toc438954452"/>
            <w:bookmarkStart w:id="165" w:name="_Toc488411761"/>
            <w:bookmarkStart w:id="166" w:name="_Toc309738844"/>
            <w:bookmarkStart w:id="167" w:name="_Toc487697487"/>
            <w:r w:rsidRPr="007F14C8">
              <w:rPr>
                <w:lang w:val="en-GB"/>
              </w:rPr>
              <w:t>Section VIII.  Special Conditions of Contract</w:t>
            </w:r>
            <w:bookmarkEnd w:id="164"/>
            <w:bookmarkEnd w:id="165"/>
            <w:bookmarkEnd w:id="166"/>
            <w:bookmarkEnd w:id="167"/>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 xml:space="preserve">The Project Site(s)/Final Destination(s) is/are: </w:t>
            </w:r>
          </w:p>
          <w:p w14:paraId="0167FE1A" w14:textId="0F5C536B" w:rsidR="00906A6B" w:rsidRDefault="00906A6B" w:rsidP="00F8285E">
            <w:pPr>
              <w:pStyle w:val="i"/>
              <w:tabs>
                <w:tab w:val="right" w:pos="7254"/>
              </w:tabs>
              <w:rPr>
                <w:rFonts w:ascii="Times New Roman" w:hAnsi="Times New Roman"/>
                <w:b/>
              </w:rPr>
            </w:pPr>
            <w:r w:rsidRPr="00906A6B">
              <w:rPr>
                <w:rFonts w:ascii="Times New Roman" w:hAnsi="Times New Roman"/>
                <w:b/>
              </w:rPr>
              <w:t xml:space="preserve">Procurement of Furniture for University children hospital </w:t>
            </w:r>
            <w:r>
              <w:rPr>
                <w:rFonts w:ascii="Times New Roman" w:hAnsi="Times New Roman"/>
                <w:b/>
              </w:rPr>
              <w:t>Tiršova</w:t>
            </w:r>
          </w:p>
          <w:p w14:paraId="17D99542" w14:textId="27627E43" w:rsidR="00F8285E" w:rsidRPr="00D22F47" w:rsidRDefault="00906A6B" w:rsidP="00F8285E">
            <w:pPr>
              <w:pStyle w:val="i"/>
              <w:tabs>
                <w:tab w:val="right" w:pos="7254"/>
              </w:tabs>
              <w:rPr>
                <w:rFonts w:ascii="Times New Roman" w:hAnsi="Times New Roman"/>
                <w:b/>
              </w:rPr>
            </w:pPr>
            <w:proofErr w:type="spellStart"/>
            <w:r>
              <w:rPr>
                <w:rFonts w:ascii="Times New Roman" w:hAnsi="Times New Roman"/>
                <w:b/>
                <w:lang w:val="en-GB"/>
              </w:rPr>
              <w:t>Tiršova</w:t>
            </w:r>
            <w:proofErr w:type="spellEnd"/>
            <w:r>
              <w:rPr>
                <w:rFonts w:ascii="Times New Roman" w:hAnsi="Times New Roman"/>
                <w:b/>
                <w:lang w:val="en-GB"/>
              </w:rPr>
              <w:t xml:space="preserve"> 10</w:t>
            </w:r>
          </w:p>
          <w:p w14:paraId="6E4BAF9D" w14:textId="22DD6904" w:rsidR="005F7730" w:rsidRPr="00A8724D" w:rsidRDefault="00F8285E" w:rsidP="00F8285E">
            <w:pPr>
              <w:pStyle w:val="i"/>
              <w:tabs>
                <w:tab w:val="right" w:pos="7254"/>
              </w:tabs>
              <w:rPr>
                <w:rFonts w:ascii="Times New Roman" w:hAnsi="Times New Roman"/>
                <w:b/>
                <w:lang w:val="en-US"/>
              </w:rPr>
            </w:pPr>
            <w:r w:rsidRPr="00D22F47">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w:t>
            </w:r>
            <w:r w:rsidRPr="008E7CB9">
              <w:rPr>
                <w:lang w:val="en-GB"/>
              </w:rPr>
              <w:t xml:space="preserve">thereunder shall not be as prescribed by Incoterms, they shall be as prescribed by: </w:t>
            </w:r>
            <w:r w:rsidRPr="008E7CB9">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w:t>
            </w:r>
            <w:r w:rsidRPr="00972706">
              <w:rPr>
                <w:lang w:val="en-GB"/>
              </w:rPr>
              <w:t xml:space="preserve">shall be: </w:t>
            </w:r>
            <w:r w:rsidR="00CD7153" w:rsidRPr="00972706">
              <w:rPr>
                <w:b/>
                <w:lang w:val="en-GB"/>
              </w:rPr>
              <w:t xml:space="preserve">English or </w:t>
            </w:r>
            <w:r w:rsidR="00820C7C" w:rsidRPr="00972706">
              <w:rPr>
                <w:b/>
                <w:iCs/>
                <w:lang w:val="en-GB"/>
              </w:rPr>
              <w:t>Serbian</w:t>
            </w:r>
            <w:r w:rsidR="00A30EC1" w:rsidRPr="00972706">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2"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051E6949"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w:t>
            </w:r>
            <w:r w:rsidR="007157C4">
              <w:rPr>
                <w:b/>
                <w:lang w:val="en-GB"/>
              </w:rPr>
              <w:t>27</w:t>
            </w:r>
            <w:r w:rsidRPr="007F14C8">
              <w:rPr>
                <w:b/>
                <w:lang w:val="en-GB"/>
              </w:rPr>
              <w:t>,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43212D" w:rsidRDefault="00820C7C" w:rsidP="009D2FE6">
            <w:pPr>
              <w:spacing w:after="200"/>
              <w:rPr>
                <w:b/>
                <w:i/>
                <w:iCs/>
                <w:lang w:val="en-GB"/>
              </w:rPr>
            </w:pPr>
            <w:r w:rsidRPr="0043212D">
              <w:rPr>
                <w:lang w:val="en-GB"/>
              </w:rPr>
              <w:t xml:space="preserve">Details of Shipping and other Documents to be furnished by the Supplier are: </w:t>
            </w:r>
          </w:p>
          <w:p w14:paraId="1F80DC00" w14:textId="77777777" w:rsidR="00820C7C" w:rsidRPr="0043212D" w:rsidRDefault="00820C7C" w:rsidP="009D2FE6">
            <w:pPr>
              <w:spacing w:after="120"/>
              <w:jc w:val="both"/>
              <w:rPr>
                <w:lang w:val="en-GB"/>
              </w:rPr>
            </w:pPr>
            <w:r w:rsidRPr="0043212D">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43212D" w:rsidRDefault="00820C7C" w:rsidP="00E874F4">
            <w:pPr>
              <w:rPr>
                <w:b/>
                <w:lang w:val="en-GB"/>
              </w:rPr>
            </w:pPr>
            <w:r w:rsidRPr="0043212D">
              <w:rPr>
                <w:b/>
                <w:lang w:val="en-GB"/>
              </w:rPr>
              <w:t>a) A copy of the invoice with data on the type, quantity and value;</w:t>
            </w:r>
          </w:p>
          <w:p w14:paraId="53FAFC16" w14:textId="77777777" w:rsidR="00820C7C" w:rsidRPr="0043212D" w:rsidRDefault="00575FEC" w:rsidP="00E874F4">
            <w:pPr>
              <w:rPr>
                <w:lang w:val="en-GB"/>
              </w:rPr>
            </w:pPr>
            <w:r w:rsidRPr="0043212D">
              <w:rPr>
                <w:b/>
                <w:lang w:val="en-GB"/>
              </w:rPr>
              <w:t>b</w:t>
            </w:r>
            <w:r w:rsidR="00820C7C" w:rsidRPr="0043212D">
              <w:rPr>
                <w:b/>
                <w:lang w:val="en-GB"/>
              </w:rPr>
              <w:t>) Certificate of origin;</w:t>
            </w:r>
          </w:p>
          <w:p w14:paraId="5EA5BAE5" w14:textId="77777777" w:rsidR="00820C7C" w:rsidRPr="0043212D" w:rsidRDefault="00575FEC" w:rsidP="00E874F4">
            <w:pPr>
              <w:spacing w:after="200"/>
              <w:rPr>
                <w:b/>
                <w:lang w:val="en-GB"/>
              </w:rPr>
            </w:pPr>
            <w:r w:rsidRPr="0043212D">
              <w:rPr>
                <w:b/>
                <w:lang w:val="en-GB"/>
              </w:rPr>
              <w:t>c</w:t>
            </w:r>
            <w:r w:rsidR="00820C7C" w:rsidRPr="0043212D">
              <w:rPr>
                <w:b/>
                <w:lang w:val="en-GB"/>
              </w:rPr>
              <w:t xml:space="preserve">) The estimated time of entry of the goods into the Purchaser’s country and its delivery to the final destination, as well as the place of entry of the goods. </w:t>
            </w:r>
          </w:p>
          <w:p w14:paraId="16FFDA68" w14:textId="77777777" w:rsidR="00734C4A" w:rsidRPr="0043212D" w:rsidRDefault="00820C7C" w:rsidP="00734C4A">
            <w:pPr>
              <w:spacing w:after="120"/>
              <w:jc w:val="both"/>
              <w:rPr>
                <w:lang w:val="en-GB"/>
              </w:rPr>
            </w:pPr>
            <w:r w:rsidRPr="0043212D">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43212D" w:rsidRDefault="00820C7C" w:rsidP="009D2FE6">
            <w:pPr>
              <w:tabs>
                <w:tab w:val="right" w:pos="7164"/>
              </w:tabs>
              <w:spacing w:after="200"/>
              <w:rPr>
                <w:u w:val="single"/>
                <w:lang w:val="en-GB"/>
              </w:rPr>
            </w:pPr>
            <w:r w:rsidRPr="0043212D">
              <w:rPr>
                <w:lang w:val="en-GB"/>
              </w:rPr>
              <w:t xml:space="preserve">The prices charged for the Goods supplied and the related Services performed </w:t>
            </w:r>
            <w:r w:rsidRPr="0043212D">
              <w:rPr>
                <w:b/>
                <w:iCs/>
                <w:lang w:val="en-GB"/>
              </w:rPr>
              <w:t>shall not</w:t>
            </w:r>
            <w:r w:rsidRPr="0043212D">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AB6AF6" w:rsidRDefault="00820C7C" w:rsidP="00BA36BC">
            <w:pPr>
              <w:suppressAutoHyphens/>
              <w:spacing w:after="220"/>
              <w:jc w:val="both"/>
              <w:rPr>
                <w:lang w:val="en-GB"/>
              </w:rPr>
            </w:pPr>
            <w:r w:rsidRPr="00AB6AF6">
              <w:rPr>
                <w:lang w:val="en-GB"/>
              </w:rPr>
              <w:t>GCC 15.1—The method and conditions of payment to be made to the Supplier under this Contract shall be as follows:</w:t>
            </w:r>
          </w:p>
          <w:p w14:paraId="4F656F11" w14:textId="77777777" w:rsidR="003A5EDA" w:rsidRPr="00AB6AF6" w:rsidRDefault="003A5EDA" w:rsidP="003A5EDA">
            <w:pPr>
              <w:tabs>
                <w:tab w:val="left" w:pos="1080"/>
              </w:tabs>
              <w:suppressAutoHyphens/>
              <w:spacing w:after="120"/>
              <w:jc w:val="both"/>
              <w:rPr>
                <w:b/>
                <w:lang w:val="en-GB"/>
              </w:rPr>
            </w:pPr>
            <w:proofErr w:type="spellStart"/>
            <w:r w:rsidRPr="00AB6AF6">
              <w:rPr>
                <w:b/>
                <w:lang w:val="en-GB"/>
              </w:rPr>
              <w:t>i</w:t>
            </w:r>
            <w:proofErr w:type="spellEnd"/>
            <w:r w:rsidRPr="00AB6AF6">
              <w:rPr>
                <w:b/>
                <w:lang w:val="en-GB"/>
              </w:rPr>
              <w:t>) Advance Payment: 50 (fifty)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14:paraId="52383C19" w14:textId="64CA48FE" w:rsidR="00C16D57" w:rsidRPr="00AB6AF6" w:rsidRDefault="003A5EDA" w:rsidP="003A5EDA">
            <w:pPr>
              <w:tabs>
                <w:tab w:val="left" w:pos="1080"/>
              </w:tabs>
              <w:suppressAutoHyphens/>
              <w:spacing w:after="120"/>
              <w:jc w:val="both"/>
              <w:rPr>
                <w:b/>
                <w:lang w:val="en-GB"/>
              </w:rPr>
            </w:pPr>
            <w:r w:rsidRPr="00AB6AF6">
              <w:rPr>
                <w:b/>
                <w:lang w:val="en-GB"/>
              </w:rPr>
              <w:t>(ii) On receiving: 50 (fifty) percent of the Contract Price shall be paid upon on receipt, installation and testing (if any) of the Goods.</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Pr="00AB6AF6" w:rsidRDefault="00E4311F" w:rsidP="00435CAA">
            <w:pPr>
              <w:tabs>
                <w:tab w:val="right" w:pos="7164"/>
              </w:tabs>
              <w:spacing w:after="200"/>
              <w:rPr>
                <w:lang w:val="en-GB"/>
              </w:rPr>
            </w:pPr>
            <w:r w:rsidRPr="00AB6AF6">
              <w:rPr>
                <w:lang w:val="en-GB"/>
              </w:rPr>
              <w:t xml:space="preserve">The payment-delay period after which the Purchaser shall pay interest to the supplier shall be </w:t>
            </w:r>
            <w:r w:rsidR="00435CAA" w:rsidRPr="00AB6AF6">
              <w:rPr>
                <w:b/>
                <w:iCs/>
                <w:lang w:val="en-GB"/>
              </w:rPr>
              <w:t>forty-five</w:t>
            </w:r>
            <w:r w:rsidRPr="00AB6AF6">
              <w:rPr>
                <w:b/>
                <w:iCs/>
                <w:lang w:val="en-GB"/>
              </w:rPr>
              <w:t xml:space="preserve"> (45)</w:t>
            </w:r>
            <w:r w:rsidRPr="00AB6AF6">
              <w:rPr>
                <w:i/>
                <w:iCs/>
                <w:lang w:val="en-GB"/>
              </w:rPr>
              <w:t xml:space="preserve"> </w:t>
            </w:r>
            <w:r w:rsidRPr="00AB6AF6">
              <w:rPr>
                <w:lang w:val="en-GB"/>
              </w:rPr>
              <w:t xml:space="preserve">days upon receipt of invoice and other relevant documents.  </w:t>
            </w:r>
          </w:p>
          <w:p w14:paraId="45FF8DB9" w14:textId="04B26D3B" w:rsidR="00820C7C" w:rsidRPr="00AB6AF6" w:rsidRDefault="00E4311F" w:rsidP="00435CAA">
            <w:pPr>
              <w:tabs>
                <w:tab w:val="right" w:pos="7164"/>
              </w:tabs>
              <w:spacing w:after="200"/>
              <w:rPr>
                <w:lang w:val="en-GB"/>
              </w:rPr>
            </w:pPr>
            <w:r w:rsidRPr="00AB6AF6">
              <w:rPr>
                <w:lang w:val="en-GB"/>
              </w:rPr>
              <w:t xml:space="preserve">The interest rate that shall be applied is </w:t>
            </w:r>
            <w:r w:rsidRPr="00AB6AF6">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w:t>
            </w:r>
            <w:r w:rsidRPr="00267B44">
              <w:rPr>
                <w:lang w:val="en-GB"/>
              </w:rPr>
              <w:t xml:space="preserve">the form of: </w:t>
            </w:r>
            <w:r w:rsidRPr="00267B44">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lastRenderedPageBreak/>
              <w:t>GCC 17.4</w:t>
            </w:r>
          </w:p>
        </w:tc>
        <w:tc>
          <w:tcPr>
            <w:tcW w:w="7380" w:type="dxa"/>
          </w:tcPr>
          <w:p w14:paraId="0E2BAE02" w14:textId="0967B9AD" w:rsidR="00820C7C" w:rsidRPr="007F14C8" w:rsidRDefault="00820C7C" w:rsidP="006E2313">
            <w:pPr>
              <w:tabs>
                <w:tab w:val="right" w:pos="7164"/>
              </w:tabs>
              <w:spacing w:after="200"/>
              <w:jc w:val="both"/>
              <w:rPr>
                <w:u w:val="single"/>
                <w:lang w:val="en-GB"/>
              </w:rPr>
            </w:pPr>
            <w:r w:rsidRPr="00AA3797">
              <w:rPr>
                <w:lang w:val="en-GB"/>
              </w:rPr>
              <w:t xml:space="preserve">Discharge of the Performance Security shall take place: </w:t>
            </w:r>
            <w:r w:rsidR="006E2313" w:rsidRPr="00AA3797">
              <w:rPr>
                <w:b/>
                <w:iCs/>
                <w:lang w:val="en-GB"/>
              </w:rPr>
              <w:t>2</w:t>
            </w:r>
            <w:r w:rsidR="00BC28FE" w:rsidRPr="00AA3797">
              <w:rPr>
                <w:b/>
                <w:iCs/>
                <w:lang w:val="en-GB"/>
              </w:rPr>
              <w:t xml:space="preserve"> (</w:t>
            </w:r>
            <w:r w:rsidR="006E2313" w:rsidRPr="00AA3797">
              <w:rPr>
                <w:b/>
                <w:iCs/>
                <w:lang w:val="en-GB"/>
              </w:rPr>
              <w:t>two</w:t>
            </w:r>
            <w:r w:rsidR="00BC28FE" w:rsidRPr="00AA3797">
              <w:rPr>
                <w:b/>
                <w:iCs/>
                <w:lang w:val="en-GB"/>
              </w:rPr>
              <w:t xml:space="preserve">) </w:t>
            </w:r>
            <w:r w:rsidR="00216AD9" w:rsidRPr="00AA3797">
              <w:rPr>
                <w:b/>
                <w:iCs/>
                <w:lang w:val="en-GB"/>
              </w:rPr>
              <w:t>year</w:t>
            </w:r>
            <w:r w:rsidR="003B709E" w:rsidRPr="00AA3797">
              <w:rPr>
                <w:b/>
                <w:iCs/>
                <w:lang w:val="en-GB"/>
              </w:rPr>
              <w:t xml:space="preserve"> upon </w:t>
            </w:r>
            <w:r w:rsidR="00057C46" w:rsidRPr="00AA3797">
              <w:rPr>
                <w:b/>
                <w:iCs/>
                <w:lang w:val="en-GB"/>
              </w:rPr>
              <w:t>on receipt of the Goods and implementation of all related services related to proper functioning of goods, such as but not limited to - installation, testing</w:t>
            </w:r>
            <w:r w:rsidR="006E2313" w:rsidRPr="00AA3797">
              <w:rPr>
                <w:b/>
                <w:iCs/>
                <w:lang w:val="en-GB"/>
              </w:rPr>
              <w:t xml:space="preserve">, </w:t>
            </w:r>
            <w:r w:rsidR="00057C46" w:rsidRPr="00AA3797">
              <w:rPr>
                <w:b/>
                <w:iCs/>
                <w:lang w:val="en-GB"/>
              </w:rPr>
              <w:t>etc</w:t>
            </w:r>
            <w:r w:rsidRPr="00AA3797">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DF2F02">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426F66AF" w:rsidR="00820C7C" w:rsidRPr="00194CA0" w:rsidRDefault="00820C7C" w:rsidP="009D2FE6">
            <w:pPr>
              <w:spacing w:after="200"/>
              <w:rPr>
                <w:b/>
                <w:lang w:val="en-GB"/>
              </w:rPr>
            </w:pPr>
            <w:r w:rsidRPr="00194CA0">
              <w:rPr>
                <w:b/>
                <w:lang w:val="en-GB"/>
              </w:rPr>
              <w:t xml:space="preserve">GCC </w:t>
            </w:r>
            <w:r w:rsidR="007157C4" w:rsidRPr="00194CA0">
              <w:rPr>
                <w:b/>
                <w:lang w:val="en-GB"/>
              </w:rPr>
              <w:t>27</w:t>
            </w:r>
            <w:r w:rsidRPr="00194CA0">
              <w:rPr>
                <w:b/>
                <w:lang w:val="en-GB"/>
              </w:rPr>
              <w:t>.1</w:t>
            </w:r>
          </w:p>
        </w:tc>
        <w:tc>
          <w:tcPr>
            <w:tcW w:w="7380" w:type="dxa"/>
          </w:tcPr>
          <w:p w14:paraId="74669096" w14:textId="77777777" w:rsidR="00820C7C" w:rsidRPr="00194CA0" w:rsidRDefault="00820C7C" w:rsidP="009D2FE6">
            <w:pPr>
              <w:tabs>
                <w:tab w:val="right" w:pos="7164"/>
              </w:tabs>
              <w:spacing w:after="200"/>
              <w:rPr>
                <w:lang w:val="en-GB"/>
              </w:rPr>
            </w:pPr>
            <w:r w:rsidRPr="00194CA0">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9C3652" w:rsidRDefault="00820C7C" w:rsidP="009D2FE6">
            <w:pPr>
              <w:spacing w:after="200"/>
              <w:rPr>
                <w:b/>
                <w:lang w:val="en-GB"/>
              </w:rPr>
            </w:pPr>
            <w:r w:rsidRPr="009C3652">
              <w:rPr>
                <w:b/>
                <w:lang w:val="en-GB"/>
              </w:rPr>
              <w:t>GCC 24.1</w:t>
            </w:r>
          </w:p>
        </w:tc>
        <w:tc>
          <w:tcPr>
            <w:tcW w:w="7380" w:type="dxa"/>
          </w:tcPr>
          <w:p w14:paraId="6221A1C7" w14:textId="77777777" w:rsidR="00820C7C" w:rsidRPr="009C3652" w:rsidRDefault="00820C7C" w:rsidP="00194CA0">
            <w:pPr>
              <w:tabs>
                <w:tab w:val="right" w:pos="7164"/>
              </w:tabs>
              <w:spacing w:after="200"/>
              <w:jc w:val="both"/>
              <w:rPr>
                <w:b/>
                <w:u w:val="single"/>
                <w:lang w:val="en-GB"/>
              </w:rPr>
            </w:pPr>
            <w:r w:rsidRPr="009C3652">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9C3652" w:rsidRDefault="00820C7C" w:rsidP="009D2FE6">
            <w:pPr>
              <w:spacing w:after="200"/>
              <w:rPr>
                <w:b/>
                <w:lang w:val="en-GB"/>
              </w:rPr>
            </w:pPr>
            <w:r w:rsidRPr="009C3652">
              <w:rPr>
                <w:b/>
                <w:lang w:val="en-GB"/>
              </w:rPr>
              <w:t>GCC 25.1</w:t>
            </w:r>
          </w:p>
        </w:tc>
        <w:tc>
          <w:tcPr>
            <w:tcW w:w="7380" w:type="dxa"/>
          </w:tcPr>
          <w:p w14:paraId="7CD2DFF1" w14:textId="72FFC0D2" w:rsidR="00820C7C" w:rsidRPr="009C3652" w:rsidRDefault="00820C7C" w:rsidP="00B254CE">
            <w:pPr>
              <w:tabs>
                <w:tab w:val="left" w:pos="1602"/>
              </w:tabs>
              <w:spacing w:after="200"/>
              <w:rPr>
                <w:lang w:val="en-GB"/>
              </w:rPr>
            </w:pPr>
            <w:r w:rsidRPr="009C3652">
              <w:rPr>
                <w:lang w:val="en-GB"/>
              </w:rPr>
              <w:t xml:space="preserve">The tests shall be: </w:t>
            </w:r>
            <w:r w:rsidRPr="009C3652">
              <w:rPr>
                <w:b/>
                <w:iCs/>
                <w:lang w:val="en-GB"/>
              </w:rPr>
              <w:t xml:space="preserve">in accordance with </w:t>
            </w:r>
            <w:r w:rsidR="00435CAA" w:rsidRPr="009C3652">
              <w:rPr>
                <w:b/>
                <w:iCs/>
                <w:lang w:val="en-GB"/>
              </w:rPr>
              <w:t>Table” Related</w:t>
            </w:r>
            <w:r w:rsidRPr="009C3652">
              <w:rPr>
                <w:b/>
                <w:iCs/>
                <w:lang w:val="en-GB"/>
              </w:rPr>
              <w:t xml:space="preserve"> Services and Delivery Schedules” - </w:t>
            </w:r>
            <w:r w:rsidRPr="009C3652">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9C3652" w:rsidRDefault="00820C7C" w:rsidP="009D2FE6">
            <w:pPr>
              <w:spacing w:after="200"/>
              <w:rPr>
                <w:b/>
                <w:lang w:val="en-GB"/>
              </w:rPr>
            </w:pPr>
            <w:r w:rsidRPr="009C3652">
              <w:rPr>
                <w:b/>
                <w:lang w:val="en-GB"/>
              </w:rPr>
              <w:t>GCC 25.2</w:t>
            </w:r>
          </w:p>
        </w:tc>
        <w:tc>
          <w:tcPr>
            <w:tcW w:w="7380" w:type="dxa"/>
          </w:tcPr>
          <w:p w14:paraId="5211473C" w14:textId="76997AB7" w:rsidR="00820C7C" w:rsidRPr="009C3652" w:rsidRDefault="00820C7C" w:rsidP="009D2FE6">
            <w:pPr>
              <w:tabs>
                <w:tab w:val="right" w:pos="7164"/>
              </w:tabs>
              <w:spacing w:after="200"/>
              <w:rPr>
                <w:u w:val="single"/>
                <w:lang w:val="en-GB"/>
              </w:rPr>
            </w:pPr>
            <w:r w:rsidRPr="009C3652">
              <w:rPr>
                <w:lang w:val="en-GB"/>
              </w:rPr>
              <w:t xml:space="preserve">The tests shall be conducted at: </w:t>
            </w:r>
            <w:r w:rsidRPr="009C3652">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2DD3D229"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4C9BF74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68" w:name="_Toc438954453"/>
            <w:bookmarkStart w:id="169" w:name="_Toc488411762"/>
            <w:bookmarkStart w:id="170" w:name="_Toc309738845"/>
            <w:bookmarkStart w:id="171" w:name="_Toc487697488"/>
            <w:r w:rsidRPr="007F14C8">
              <w:rPr>
                <w:lang w:val="en-GB"/>
              </w:rPr>
              <w:t>Section IX.  Contract Forms</w:t>
            </w:r>
            <w:bookmarkEnd w:id="168"/>
            <w:bookmarkEnd w:id="169"/>
            <w:bookmarkEnd w:id="170"/>
            <w:bookmarkEnd w:id="171"/>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0CC4FEBC"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DA463C">
          <w:rPr>
            <w:webHidden/>
            <w:lang w:val="en-GB"/>
          </w:rPr>
          <w:t>80</w:t>
        </w:r>
        <w:r w:rsidR="00E30F91" w:rsidRPr="007F14C8">
          <w:rPr>
            <w:webHidden/>
            <w:lang w:val="en-GB"/>
          </w:rPr>
          <w:fldChar w:fldCharType="end"/>
        </w:r>
      </w:hyperlink>
    </w:p>
    <w:p w14:paraId="4E381DE6" w14:textId="01211C2F" w:rsidR="00E30F91" w:rsidRPr="007F14C8" w:rsidRDefault="0027241D">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DA463C">
          <w:rPr>
            <w:webHidden/>
            <w:lang w:val="en-GB"/>
          </w:rPr>
          <w:t>82</w:t>
        </w:r>
        <w:r w:rsidR="00E30F91" w:rsidRPr="007F14C8">
          <w:rPr>
            <w:webHidden/>
            <w:lang w:val="en-GB"/>
          </w:rPr>
          <w:fldChar w:fldCharType="end"/>
        </w:r>
      </w:hyperlink>
    </w:p>
    <w:p w14:paraId="59DFE46F" w14:textId="19B9A30D" w:rsidR="00E30F91" w:rsidRPr="007F14C8" w:rsidRDefault="0027241D">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DA463C">
          <w:rPr>
            <w:webHidden/>
            <w:lang w:val="en-GB"/>
          </w:rPr>
          <w:t>83</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2" w:name="_Toc438907197"/>
      <w:bookmarkStart w:id="173" w:name="_Toc438907297"/>
      <w:bookmarkStart w:id="174" w:name="_Toc471555884"/>
      <w:bookmarkStart w:id="175" w:name="_Toc471755823"/>
      <w:r w:rsidR="00820C7C" w:rsidRPr="007F14C8">
        <w:rPr>
          <w:lang w:val="en-GB"/>
        </w:rPr>
        <w:lastRenderedPageBreak/>
        <w:t>1. Contract Agreement</w:t>
      </w:r>
      <w:bookmarkEnd w:id="172"/>
      <w:bookmarkEnd w:id="173"/>
      <w:bookmarkEnd w:id="174"/>
      <w:bookmarkEnd w:id="175"/>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47FCE743"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36F33728" w:rsidR="005C587D" w:rsidRDefault="00906A6B" w:rsidP="00B60E1F">
      <w:pPr>
        <w:spacing w:line="276" w:lineRule="auto"/>
        <w:jc w:val="both"/>
        <w:rPr>
          <w:rFonts w:eastAsia="Calibri"/>
          <w:b/>
          <w:lang w:val="en-GB"/>
        </w:rPr>
      </w:pPr>
      <w:r w:rsidRPr="00906A6B">
        <w:rPr>
          <w:rFonts w:eastAsia="Calibri"/>
          <w:b/>
          <w:lang w:val="en-GB"/>
        </w:rPr>
        <w:t xml:space="preserve">Procurement of Furniture for University children hospital </w:t>
      </w:r>
      <w:proofErr w:type="spellStart"/>
      <w:r>
        <w:rPr>
          <w:rFonts w:eastAsia="Calibri"/>
          <w:b/>
          <w:lang w:val="en-GB"/>
        </w:rPr>
        <w:t>Tiršova</w:t>
      </w:r>
      <w:proofErr w:type="spellEnd"/>
      <w:r>
        <w:rPr>
          <w:rFonts w:eastAsia="Calibri"/>
          <w:b/>
          <w:lang w:val="en-GB"/>
        </w:rPr>
        <w:t>,</w:t>
      </w:r>
      <w:r w:rsidR="00B60E1F" w:rsidRPr="00B60E1F">
        <w:rPr>
          <w:rFonts w:eastAsia="Calibri"/>
          <w:b/>
          <w:lang w:val="en-GB"/>
        </w:rPr>
        <w:t xml:space="preserve"> </w:t>
      </w:r>
      <w:r w:rsidR="00DA4EB0" w:rsidRPr="00B60E1F">
        <w:rPr>
          <w:rFonts w:eastAsia="Calibri"/>
          <w:b/>
          <w:lang w:val="en-GB"/>
        </w:rPr>
        <w:t xml:space="preserve">No. </w:t>
      </w:r>
      <w:r w:rsidR="006E7972">
        <w:rPr>
          <w:rFonts w:eastAsia="Calibri"/>
          <w:b/>
          <w:lang w:val="en-GB"/>
        </w:rPr>
        <w:t>IOP/32-2019/UHI</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76" w:name="_Toc428352207"/>
      <w:bookmarkStart w:id="177" w:name="_Toc438907198"/>
      <w:bookmarkStart w:id="178" w:name="_Toc438907298"/>
      <w:bookmarkStart w:id="179"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0" w:name="_Toc471755824"/>
      <w:r w:rsidRPr="007F14C8">
        <w:rPr>
          <w:lang w:val="en-GB"/>
        </w:rPr>
        <w:lastRenderedPageBreak/>
        <w:t>2. Performance Security</w:t>
      </w:r>
      <w:bookmarkEnd w:id="176"/>
      <w:bookmarkEnd w:id="177"/>
      <w:bookmarkEnd w:id="178"/>
      <w:bookmarkEnd w:id="179"/>
      <w:bookmarkEnd w:id="180"/>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7C18C3B9" w:rsidR="00E03166" w:rsidRPr="007F14C8" w:rsidRDefault="00E03166" w:rsidP="00E03166">
      <w:pPr>
        <w:ind w:left="720" w:hanging="720"/>
        <w:jc w:val="right"/>
        <w:rPr>
          <w:lang w:val="en-GB"/>
        </w:rPr>
      </w:pPr>
      <w:r w:rsidRPr="007F14C8">
        <w:rPr>
          <w:lang w:val="en-GB"/>
        </w:rPr>
        <w:t xml:space="preserve">ICB </w:t>
      </w:r>
      <w:r w:rsidRPr="00B53A8E">
        <w:rPr>
          <w:lang w:val="en-GB"/>
        </w:rPr>
        <w:t xml:space="preserve">No: </w:t>
      </w:r>
      <w:r w:rsidR="006E7972">
        <w:rPr>
          <w:b/>
          <w:iCs/>
          <w:lang w:val="en-GB"/>
        </w:rPr>
        <w:t>IOP/32-2019/UHI</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1" w:name="_Toc428352208"/>
      <w:bookmarkStart w:id="182" w:name="_Toc438907199"/>
      <w:bookmarkStart w:id="183" w:name="_Toc438907299"/>
      <w:bookmarkStart w:id="184" w:name="_Toc471555886"/>
      <w:r w:rsidRPr="007F14C8">
        <w:rPr>
          <w:iCs/>
          <w:lang w:val="en-GB"/>
        </w:rPr>
        <w:br w:type="page"/>
      </w:r>
      <w:bookmarkStart w:id="185" w:name="_Toc471755825"/>
      <w:r w:rsidRPr="007F14C8">
        <w:rPr>
          <w:iCs/>
          <w:lang w:val="en-GB"/>
        </w:rPr>
        <w:lastRenderedPageBreak/>
        <w:t>3</w:t>
      </w:r>
      <w:r w:rsidRPr="007F14C8">
        <w:rPr>
          <w:lang w:val="en-GB"/>
        </w:rPr>
        <w:t>. Bank Guarantee for Advance Payment</w:t>
      </w:r>
      <w:bookmarkEnd w:id="181"/>
      <w:bookmarkEnd w:id="182"/>
      <w:bookmarkEnd w:id="183"/>
      <w:bookmarkEnd w:id="184"/>
      <w:bookmarkEnd w:id="185"/>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35D1DFD4" w:rsidR="00E03166" w:rsidRPr="007F14C8" w:rsidRDefault="00E03166" w:rsidP="00E03166">
      <w:pPr>
        <w:ind w:left="720" w:hanging="720"/>
        <w:jc w:val="right"/>
        <w:rPr>
          <w:lang w:val="en-GB"/>
        </w:rPr>
      </w:pPr>
      <w:r w:rsidRPr="00B53A8E">
        <w:rPr>
          <w:lang w:val="en-GB"/>
        </w:rPr>
        <w:t xml:space="preserve">ICB No: </w:t>
      </w:r>
      <w:r w:rsidR="006E7972">
        <w:rPr>
          <w:b/>
          <w:iCs/>
          <w:lang w:val="en-GB"/>
        </w:rPr>
        <w:t>IOP/32-2019/UHI</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CA7E" w14:textId="77777777" w:rsidR="0027241D" w:rsidRDefault="0027241D">
      <w:r>
        <w:separator/>
      </w:r>
    </w:p>
  </w:endnote>
  <w:endnote w:type="continuationSeparator" w:id="0">
    <w:p w14:paraId="3DA1C4A0" w14:textId="77777777" w:rsidR="0027241D" w:rsidRDefault="002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4106"/>
      <w:docPartObj>
        <w:docPartGallery w:val="Page Numbers (Bottom of Page)"/>
        <w:docPartUnique/>
      </w:docPartObj>
    </w:sdtPr>
    <w:sdtEndPr/>
    <w:sdtContent>
      <w:sdt>
        <w:sdtPr>
          <w:id w:val="163677345"/>
          <w:docPartObj>
            <w:docPartGallery w:val="Page Numbers (Top of Page)"/>
            <w:docPartUnique/>
          </w:docPartObj>
        </w:sdtPr>
        <w:sdtEndPr/>
        <w:sdtContent>
          <w:p w14:paraId="411DCDC5" w14:textId="64F17C28" w:rsidR="00D91D38" w:rsidRDefault="00D91D3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D91D38" w:rsidRDefault="00D9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D91D38" w:rsidRDefault="00D9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526B" w14:textId="77777777" w:rsidR="0027241D" w:rsidRDefault="0027241D">
      <w:r>
        <w:separator/>
      </w:r>
    </w:p>
  </w:footnote>
  <w:footnote w:type="continuationSeparator" w:id="0">
    <w:p w14:paraId="23C63B91" w14:textId="77777777" w:rsidR="0027241D" w:rsidRDefault="0027241D">
      <w:r>
        <w:continuationSeparator/>
      </w:r>
    </w:p>
  </w:footnote>
  <w:footnote w:id="1">
    <w:p w14:paraId="05CE6618" w14:textId="77777777" w:rsidR="00D91D38" w:rsidRDefault="00D91D38" w:rsidP="00DF781B">
      <w:pPr>
        <w:pStyle w:val="FootnoteText"/>
        <w:ind w:left="576" w:hanging="576"/>
        <w:rPr>
          <w:rFonts w:ascii="Arial" w:hAnsi="Arial" w:cs="Arial"/>
          <w:noProof/>
          <w:lang w:val="en-GB"/>
        </w:rPr>
      </w:pPr>
    </w:p>
  </w:footnote>
  <w:footnote w:id="2">
    <w:p w14:paraId="5A2F4763" w14:textId="77777777" w:rsidR="00D91D38" w:rsidRDefault="00D91D38"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D91D38" w:rsidRDefault="00D91D38"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D91D38" w:rsidRDefault="00D91D38"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D91D38" w:rsidRDefault="00D91D38"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D91D38" w:rsidRDefault="00D91D38"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D91D38" w:rsidRDefault="00D91D38">
    <w:pPr>
      <w:pStyle w:val="Header"/>
      <w:pBdr>
        <w:bottom w:val="none" w:sz="0" w:space="0" w:color="auto"/>
      </w:pBdr>
      <w:ind w:right="72"/>
    </w:pPr>
    <w:r>
      <w:tab/>
    </w:r>
  </w:p>
  <w:p w14:paraId="7232E906" w14:textId="77777777" w:rsidR="00D91D38" w:rsidRDefault="00D91D3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D91D38" w:rsidRDefault="00D91D38" w:rsidP="00B522FC">
    <w:pPr>
      <w:pStyle w:val="Header"/>
    </w:pPr>
  </w:p>
  <w:p w14:paraId="649612F7" w14:textId="77777777" w:rsidR="00D91D38" w:rsidRPr="00927B04" w:rsidRDefault="00D91D38"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D91D38" w:rsidRDefault="00D91D3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D91D38" w:rsidRDefault="00D91D3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D91D38" w:rsidRDefault="00D91D3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D91D38" w:rsidRDefault="00D91D3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D91D38" w:rsidRDefault="00D91D3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D91D38" w:rsidRDefault="00D91D3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D91D38" w:rsidRDefault="00D91D3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D91D38" w:rsidRDefault="00D91D3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D91D38" w:rsidRDefault="00D91D3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D91D38" w:rsidRDefault="00D91D3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D91D38" w:rsidRDefault="00D91D3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D91D38" w:rsidRDefault="00D91D3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D91D38" w:rsidRDefault="00D91D3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D91D38" w:rsidRDefault="00D91D3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D91D38" w:rsidRDefault="00D91D3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D91D38" w:rsidRDefault="00D91D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68B4D683" w:rsidR="00D91D38" w:rsidRDefault="00D91D38" w:rsidP="00AC3456">
    <w:pPr>
      <w:pStyle w:val="Header"/>
      <w:tabs>
        <w:tab w:val="clear" w:pos="9000"/>
        <w:tab w:val="center" w:pos="4691"/>
        <w:tab w:val="right" w:pos="9383"/>
      </w:tabs>
    </w:pPr>
    <w:r>
      <w:t>Bidding documents</w:t>
    </w:r>
    <w:r>
      <w:tab/>
      <w:t xml:space="preserve">                              </w:t>
    </w:r>
    <w:r w:rsidRPr="00F81846">
      <w:t xml:space="preserve">Public Investment Management </w:t>
    </w:r>
    <w:r w:rsidRPr="009B4198">
      <w:t>Office                         IOP/</w:t>
    </w:r>
    <w:r>
      <w:t>32</w:t>
    </w:r>
    <w:r w:rsidRPr="009B4198">
      <w:t>-2019/</w:t>
    </w:r>
    <w:r>
      <w:t>UHI</w:t>
    </w:r>
  </w:p>
  <w:p w14:paraId="652FBBB0" w14:textId="77777777" w:rsidR="00D91D38" w:rsidRDefault="00D91D38" w:rsidP="00AC3456">
    <w:pPr>
      <w:pStyle w:val="Header"/>
      <w:tabs>
        <w:tab w:val="clear" w:pos="9000"/>
        <w:tab w:val="center" w:pos="4691"/>
        <w:tab w:val="right" w:pos="9383"/>
      </w:tabs>
    </w:pPr>
  </w:p>
  <w:p w14:paraId="16979CEF" w14:textId="700E5245" w:rsidR="00D91D38" w:rsidRDefault="00D91D38"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D91D38" w:rsidRDefault="00D91D3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D91D38" w:rsidRDefault="00D91D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D91D38" w:rsidRDefault="00D91D3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D91D38" w:rsidRDefault="00D91D38">
    <w:pPr>
      <w:pStyle w:val="Header"/>
      <w:ind w:right="54" w:firstLine="360"/>
      <w:jc w:val="right"/>
    </w:pPr>
    <w:r>
      <w:t>Odeljak I. Uputstva ponuđačima</w:t>
    </w:r>
  </w:p>
  <w:p w14:paraId="7A042417" w14:textId="77777777" w:rsidR="00D91D38" w:rsidRDefault="00D91D3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D91D38" w:rsidRDefault="00D91D3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D91D38" w:rsidRDefault="00D91D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D91D38" w:rsidRPr="00A47C48" w:rsidRDefault="00D91D38"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D91D38" w:rsidRPr="000730EB" w:rsidRDefault="00D91D38"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D91D38" w:rsidRDefault="00D91D38">
    <w:pPr>
      <w:pStyle w:val="Header"/>
      <w:jc w:val="right"/>
    </w:pPr>
  </w:p>
  <w:p w14:paraId="5E579E8C" w14:textId="77777777" w:rsidR="00D91D38" w:rsidRDefault="00D91D3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D91D38" w:rsidRDefault="00D91D3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D91D38" w:rsidRDefault="00D91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450"/>
        </w:tabs>
        <w:ind w:left="45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E16885"/>
    <w:multiLevelType w:val="multilevel"/>
    <w:tmpl w:val="62D85AC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5"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0"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0D2B54A8"/>
    <w:multiLevelType w:val="hybridMultilevel"/>
    <w:tmpl w:val="22324620"/>
    <w:lvl w:ilvl="0" w:tplc="EA74F65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4C4FA5"/>
    <w:multiLevelType w:val="multilevel"/>
    <w:tmpl w:val="62D85AC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9"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3"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7" w15:restartNumberingAfterBreak="0">
    <w:nsid w:val="1D4E7449"/>
    <w:multiLevelType w:val="hybridMultilevel"/>
    <w:tmpl w:val="34065ABC"/>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8E1CB3"/>
    <w:multiLevelType w:val="hybridMultilevel"/>
    <w:tmpl w:val="31F8675A"/>
    <w:lvl w:ilvl="0" w:tplc="93D4C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C3C7D4D"/>
    <w:multiLevelType w:val="multilevel"/>
    <w:tmpl w:val="62D85AC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73"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C44D37"/>
    <w:multiLevelType w:val="hybridMultilevel"/>
    <w:tmpl w:val="0C742D9C"/>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27674BE"/>
    <w:multiLevelType w:val="multilevel"/>
    <w:tmpl w:val="4856838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C12EC5"/>
    <w:multiLevelType w:val="hybridMultilevel"/>
    <w:tmpl w:val="0AD02D1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B722659"/>
    <w:multiLevelType w:val="hybridMultilevel"/>
    <w:tmpl w:val="BE683FB2"/>
    <w:lvl w:ilvl="0" w:tplc="63FE919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2"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2A3A8D"/>
    <w:multiLevelType w:val="hybridMultilevel"/>
    <w:tmpl w:val="EE94632A"/>
    <w:lvl w:ilvl="0" w:tplc="209ED61C">
      <w:start w:val="1"/>
      <w:numFmt w:val="decimal"/>
      <w:lvlText w:val="4.%1."/>
      <w:lvlJc w:val="left"/>
      <w:pPr>
        <w:tabs>
          <w:tab w:val="num" w:pos="141"/>
        </w:tabs>
        <w:ind w:left="141" w:firstLine="0"/>
      </w:pPr>
      <w:rPr>
        <w:rFonts w:ascii="Times New Roman" w:hAnsi="Times New Roman" w:cs="Times New Roman" w:hint="default"/>
        <w:b/>
        <w:sz w:val="24"/>
        <w:szCs w:val="24"/>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10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6"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1"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10"/>
  </w:num>
  <w:num w:numId="3">
    <w:abstractNumId w:val="145"/>
  </w:num>
  <w:num w:numId="4">
    <w:abstractNumId w:val="58"/>
  </w:num>
  <w:num w:numId="5">
    <w:abstractNumId w:val="32"/>
  </w:num>
  <w:num w:numId="6">
    <w:abstractNumId w:val="19"/>
  </w:num>
  <w:num w:numId="7">
    <w:abstractNumId w:val="14"/>
  </w:num>
  <w:num w:numId="8">
    <w:abstractNumId w:val="63"/>
  </w:num>
  <w:num w:numId="9">
    <w:abstractNumId w:val="25"/>
  </w:num>
  <w:num w:numId="10">
    <w:abstractNumId w:val="126"/>
  </w:num>
  <w:num w:numId="11">
    <w:abstractNumId w:val="79"/>
  </w:num>
  <w:num w:numId="12">
    <w:abstractNumId w:val="136"/>
  </w:num>
  <w:num w:numId="13">
    <w:abstractNumId w:val="2"/>
  </w:num>
  <w:num w:numId="14">
    <w:abstractNumId w:val="38"/>
  </w:num>
  <w:num w:numId="15">
    <w:abstractNumId w:val="40"/>
  </w:num>
  <w:num w:numId="16">
    <w:abstractNumId w:val="116"/>
  </w:num>
  <w:num w:numId="17">
    <w:abstractNumId w:val="26"/>
  </w:num>
  <w:num w:numId="18">
    <w:abstractNumId w:val="117"/>
  </w:num>
  <w:num w:numId="19">
    <w:abstractNumId w:val="22"/>
  </w:num>
  <w:num w:numId="20">
    <w:abstractNumId w:val="134"/>
  </w:num>
  <w:num w:numId="21">
    <w:abstractNumId w:val="139"/>
  </w:num>
  <w:num w:numId="22">
    <w:abstractNumId w:val="75"/>
  </w:num>
  <w:num w:numId="23">
    <w:abstractNumId w:val="104"/>
  </w:num>
  <w:num w:numId="24">
    <w:abstractNumId w:val="68"/>
  </w:num>
  <w:num w:numId="25">
    <w:abstractNumId w:val="61"/>
  </w:num>
  <w:num w:numId="26">
    <w:abstractNumId w:val="107"/>
  </w:num>
  <w:num w:numId="27">
    <w:abstractNumId w:val="83"/>
  </w:num>
  <w:num w:numId="28">
    <w:abstractNumId w:val="66"/>
  </w:num>
  <w:num w:numId="29">
    <w:abstractNumId w:val="85"/>
  </w:num>
  <w:num w:numId="30">
    <w:abstractNumId w:val="113"/>
  </w:num>
  <w:num w:numId="31">
    <w:abstractNumId w:val="87"/>
  </w:num>
  <w:num w:numId="32">
    <w:abstractNumId w:val="129"/>
  </w:num>
  <w:num w:numId="33">
    <w:abstractNumId w:val="144"/>
  </w:num>
  <w:num w:numId="34">
    <w:abstractNumId w:val="11"/>
  </w:num>
  <w:num w:numId="35">
    <w:abstractNumId w:val="133"/>
  </w:num>
  <w:num w:numId="36">
    <w:abstractNumId w:val="16"/>
  </w:num>
  <w:num w:numId="37">
    <w:abstractNumId w:val="76"/>
  </w:num>
  <w:num w:numId="38">
    <w:abstractNumId w:val="131"/>
  </w:num>
  <w:num w:numId="39">
    <w:abstractNumId w:val="84"/>
  </w:num>
  <w:num w:numId="40">
    <w:abstractNumId w:val="30"/>
  </w:num>
  <w:num w:numId="41">
    <w:abstractNumId w:val="130"/>
  </w:num>
  <w:num w:numId="42">
    <w:abstractNumId w:val="92"/>
  </w:num>
  <w:num w:numId="43">
    <w:abstractNumId w:val="135"/>
  </w:num>
  <w:num w:numId="44">
    <w:abstractNumId w:val="27"/>
  </w:num>
  <w:num w:numId="45">
    <w:abstractNumId w:val="73"/>
  </w:num>
  <w:num w:numId="46">
    <w:abstractNumId w:val="13"/>
  </w:num>
  <w:num w:numId="47">
    <w:abstractNumId w:val="57"/>
  </w:num>
  <w:num w:numId="48">
    <w:abstractNumId w:val="39"/>
  </w:num>
  <w:num w:numId="49">
    <w:abstractNumId w:val="17"/>
  </w:num>
  <w:num w:numId="50">
    <w:abstractNumId w:val="80"/>
  </w:num>
  <w:num w:numId="51">
    <w:abstractNumId w:val="109"/>
  </w:num>
  <w:num w:numId="52">
    <w:abstractNumId w:val="70"/>
  </w:num>
  <w:num w:numId="53">
    <w:abstractNumId w:val="121"/>
  </w:num>
  <w:num w:numId="54">
    <w:abstractNumId w:val="10"/>
  </w:num>
  <w:num w:numId="55">
    <w:abstractNumId w:val="138"/>
  </w:num>
  <w:num w:numId="56">
    <w:abstractNumId w:val="100"/>
  </w:num>
  <w:num w:numId="57">
    <w:abstractNumId w:val="137"/>
  </w:num>
  <w:num w:numId="58">
    <w:abstractNumId w:val="97"/>
  </w:num>
  <w:num w:numId="59">
    <w:abstractNumId w:val="43"/>
  </w:num>
  <w:num w:numId="60">
    <w:abstractNumId w:val="49"/>
  </w:num>
  <w:num w:numId="61">
    <w:abstractNumId w:val="23"/>
  </w:num>
  <w:num w:numId="62">
    <w:abstractNumId w:val="55"/>
  </w:num>
  <w:num w:numId="63">
    <w:abstractNumId w:val="101"/>
  </w:num>
  <w:num w:numId="64">
    <w:abstractNumId w:val="114"/>
  </w:num>
  <w:num w:numId="65">
    <w:abstractNumId w:val="77"/>
  </w:num>
  <w:num w:numId="66">
    <w:abstractNumId w:val="44"/>
  </w:num>
  <w:num w:numId="67">
    <w:abstractNumId w:val="124"/>
  </w:num>
  <w:num w:numId="68">
    <w:abstractNumId w:val="42"/>
  </w:num>
  <w:num w:numId="69">
    <w:abstractNumId w:val="7"/>
  </w:num>
  <w:num w:numId="70">
    <w:abstractNumId w:val="5"/>
  </w:num>
  <w:num w:numId="71">
    <w:abstractNumId w:val="142"/>
  </w:num>
  <w:num w:numId="72">
    <w:abstractNumId w:val="119"/>
  </w:num>
  <w:num w:numId="73">
    <w:abstractNumId w:val="99"/>
  </w:num>
  <w:num w:numId="74">
    <w:abstractNumId w:val="64"/>
  </w:num>
  <w:num w:numId="75">
    <w:abstractNumId w:val="18"/>
  </w:num>
  <w:num w:numId="76">
    <w:abstractNumId w:val="53"/>
  </w:num>
  <w:num w:numId="77">
    <w:abstractNumId w:val="54"/>
  </w:num>
  <w:num w:numId="78">
    <w:abstractNumId w:val="65"/>
  </w:num>
  <w:num w:numId="79">
    <w:abstractNumId w:val="102"/>
  </w:num>
  <w:num w:numId="80">
    <w:abstractNumId w:val="118"/>
  </w:num>
  <w:num w:numId="81">
    <w:abstractNumId w:val="98"/>
  </w:num>
  <w:num w:numId="82">
    <w:abstractNumId w:val="125"/>
  </w:num>
  <w:num w:numId="83">
    <w:abstractNumId w:val="31"/>
  </w:num>
  <w:num w:numId="84">
    <w:abstractNumId w:val="106"/>
  </w:num>
  <w:num w:numId="85">
    <w:abstractNumId w:val="78"/>
  </w:num>
  <w:num w:numId="86">
    <w:abstractNumId w:val="93"/>
  </w:num>
  <w:num w:numId="87">
    <w:abstractNumId w:val="94"/>
  </w:num>
  <w:num w:numId="88">
    <w:abstractNumId w:val="143"/>
  </w:num>
  <w:num w:numId="89">
    <w:abstractNumId w:val="140"/>
  </w:num>
  <w:num w:numId="90">
    <w:abstractNumId w:val="8"/>
  </w:num>
  <w:num w:numId="91">
    <w:abstractNumId w:val="9"/>
  </w:num>
  <w:num w:numId="92">
    <w:abstractNumId w:val="46"/>
  </w:num>
  <w:num w:numId="93">
    <w:abstractNumId w:val="128"/>
  </w:num>
  <w:num w:numId="94">
    <w:abstractNumId w:val="86"/>
  </w:num>
  <w:num w:numId="95">
    <w:abstractNumId w:val="60"/>
  </w:num>
  <w:num w:numId="96">
    <w:abstractNumId w:val="81"/>
  </w:num>
  <w:num w:numId="97">
    <w:abstractNumId w:val="96"/>
  </w:num>
  <w:num w:numId="98">
    <w:abstractNumId w:val="112"/>
  </w:num>
  <w:num w:numId="99">
    <w:abstractNumId w:val="111"/>
  </w:num>
  <w:num w:numId="100">
    <w:abstractNumId w:val="52"/>
  </w:num>
  <w:num w:numId="101">
    <w:abstractNumId w:val="48"/>
  </w:num>
  <w:num w:numId="102">
    <w:abstractNumId w:val="24"/>
  </w:num>
  <w:num w:numId="103">
    <w:abstractNumId w:val="71"/>
  </w:num>
  <w:num w:numId="104">
    <w:abstractNumId w:val="108"/>
  </w:num>
  <w:num w:numId="105">
    <w:abstractNumId w:val="47"/>
  </w:num>
  <w:num w:numId="106">
    <w:abstractNumId w:val="33"/>
  </w:num>
  <w:num w:numId="107">
    <w:abstractNumId w:val="20"/>
  </w:num>
  <w:num w:numId="108">
    <w:abstractNumId w:val="69"/>
  </w:num>
  <w:num w:numId="109">
    <w:abstractNumId w:val="3"/>
  </w:num>
  <w:num w:numId="110">
    <w:abstractNumId w:val="122"/>
  </w:num>
  <w:num w:numId="111">
    <w:abstractNumId w:val="120"/>
  </w:num>
  <w:num w:numId="112">
    <w:abstractNumId w:val="29"/>
  </w:num>
  <w:num w:numId="113">
    <w:abstractNumId w:val="15"/>
  </w:num>
  <w:num w:numId="114">
    <w:abstractNumId w:val="36"/>
  </w:num>
  <w:num w:numId="115">
    <w:abstractNumId w:val="123"/>
  </w:num>
  <w:num w:numId="116">
    <w:abstractNumId w:val="45"/>
  </w:num>
  <w:num w:numId="117">
    <w:abstractNumId w:val="41"/>
  </w:num>
  <w:num w:numId="118">
    <w:abstractNumId w:val="51"/>
  </w:num>
  <w:num w:numId="119">
    <w:abstractNumId w:val="90"/>
  </w:num>
  <w:num w:numId="120">
    <w:abstractNumId w:val="127"/>
  </w:num>
  <w:num w:numId="121">
    <w:abstractNumId w:val="67"/>
  </w:num>
  <w:num w:numId="122">
    <w:abstractNumId w:val="34"/>
  </w:num>
  <w:num w:numId="123">
    <w:abstractNumId w:val="35"/>
  </w:num>
  <w:num w:numId="124">
    <w:abstractNumId w:val="50"/>
  </w:num>
  <w:num w:numId="125">
    <w:abstractNumId w:val="6"/>
  </w:num>
  <w:num w:numId="126">
    <w:abstractNumId w:val="95"/>
  </w:num>
  <w:num w:numId="127">
    <w:abstractNumId w:val="141"/>
  </w:num>
  <w:num w:numId="128">
    <w:abstractNumId w:val="62"/>
  </w:num>
  <w:num w:numId="129">
    <w:abstractNumId w:val="4"/>
  </w:num>
  <w:num w:numId="130">
    <w:abstractNumId w:val="105"/>
  </w:num>
  <w:num w:numId="131">
    <w:abstractNumId w:val="115"/>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103"/>
  </w:num>
  <w:num w:numId="134">
    <w:abstractNumId w:val="59"/>
  </w:num>
  <w:num w:numId="135">
    <w:abstractNumId w:val="132"/>
  </w:num>
  <w:num w:numId="136">
    <w:abstractNumId w:val="88"/>
    <w:lvlOverride w:ilvl="0">
      <w:startOverride w:val="1"/>
    </w:lvlOverride>
    <w:lvlOverride w:ilvl="1"/>
    <w:lvlOverride w:ilvl="2"/>
    <w:lvlOverride w:ilvl="3"/>
    <w:lvlOverride w:ilvl="4"/>
    <w:lvlOverride w:ilvl="5"/>
    <w:lvlOverride w:ilvl="6"/>
    <w:lvlOverride w:ilvl="7"/>
    <w:lvlOverride w:ilvl="8"/>
  </w:num>
  <w:num w:numId="137">
    <w:abstractNumId w:val="91"/>
  </w:num>
  <w:num w:numId="138">
    <w:abstractNumId w:val="28"/>
  </w:num>
  <w:num w:numId="139">
    <w:abstractNumId w:val="21"/>
  </w:num>
  <w:num w:numId="140">
    <w:abstractNumId w:val="56"/>
  </w:num>
  <w:num w:numId="141">
    <w:abstractNumId w:val="37"/>
  </w:num>
  <w:num w:numId="142">
    <w:abstractNumId w:val="88"/>
  </w:num>
  <w:num w:numId="143">
    <w:abstractNumId w:val="12"/>
  </w:num>
  <w:num w:numId="144">
    <w:abstractNumId w:val="72"/>
  </w:num>
  <w:num w:numId="145">
    <w:abstractNumId w:val="82"/>
  </w:num>
  <w:num w:numId="146">
    <w:abstractNumId w:val="89"/>
  </w:num>
  <w:num w:numId="147">
    <w:abstractNumId w:val="7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2523"/>
    <w:rsid w:val="00002AE7"/>
    <w:rsid w:val="0000382B"/>
    <w:rsid w:val="000041F7"/>
    <w:rsid w:val="000052D0"/>
    <w:rsid w:val="00005794"/>
    <w:rsid w:val="00005835"/>
    <w:rsid w:val="00006A8D"/>
    <w:rsid w:val="000079E8"/>
    <w:rsid w:val="00010364"/>
    <w:rsid w:val="0001068B"/>
    <w:rsid w:val="00012478"/>
    <w:rsid w:val="00012AC6"/>
    <w:rsid w:val="000131ED"/>
    <w:rsid w:val="00015D1C"/>
    <w:rsid w:val="0001613E"/>
    <w:rsid w:val="00017C1F"/>
    <w:rsid w:val="00021CEF"/>
    <w:rsid w:val="00022277"/>
    <w:rsid w:val="000229EA"/>
    <w:rsid w:val="00022D90"/>
    <w:rsid w:val="0002321D"/>
    <w:rsid w:val="00025ABB"/>
    <w:rsid w:val="00026D80"/>
    <w:rsid w:val="000270FB"/>
    <w:rsid w:val="000274EF"/>
    <w:rsid w:val="000305EC"/>
    <w:rsid w:val="00031CDA"/>
    <w:rsid w:val="0003228F"/>
    <w:rsid w:val="00034ADC"/>
    <w:rsid w:val="00035AEA"/>
    <w:rsid w:val="00035D12"/>
    <w:rsid w:val="000361AC"/>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67878"/>
    <w:rsid w:val="00071244"/>
    <w:rsid w:val="00071351"/>
    <w:rsid w:val="00072CE7"/>
    <w:rsid w:val="000730EB"/>
    <w:rsid w:val="00073CB4"/>
    <w:rsid w:val="000761E5"/>
    <w:rsid w:val="00076690"/>
    <w:rsid w:val="00077459"/>
    <w:rsid w:val="000808F6"/>
    <w:rsid w:val="00081B41"/>
    <w:rsid w:val="00082AE1"/>
    <w:rsid w:val="000830E2"/>
    <w:rsid w:val="00083864"/>
    <w:rsid w:val="00083E9E"/>
    <w:rsid w:val="00084F76"/>
    <w:rsid w:val="000869CF"/>
    <w:rsid w:val="0009183B"/>
    <w:rsid w:val="00091C8B"/>
    <w:rsid w:val="000961A4"/>
    <w:rsid w:val="00096732"/>
    <w:rsid w:val="000975C3"/>
    <w:rsid w:val="00097794"/>
    <w:rsid w:val="000A0444"/>
    <w:rsid w:val="000A12F1"/>
    <w:rsid w:val="000A168F"/>
    <w:rsid w:val="000A17F4"/>
    <w:rsid w:val="000A2C0B"/>
    <w:rsid w:val="000A3194"/>
    <w:rsid w:val="000A7DA7"/>
    <w:rsid w:val="000B0375"/>
    <w:rsid w:val="000B3862"/>
    <w:rsid w:val="000B5732"/>
    <w:rsid w:val="000B6301"/>
    <w:rsid w:val="000B649C"/>
    <w:rsid w:val="000C0D82"/>
    <w:rsid w:val="000C10E3"/>
    <w:rsid w:val="000C3DF0"/>
    <w:rsid w:val="000C442E"/>
    <w:rsid w:val="000C7526"/>
    <w:rsid w:val="000C79ED"/>
    <w:rsid w:val="000D022A"/>
    <w:rsid w:val="000D0939"/>
    <w:rsid w:val="000D140D"/>
    <w:rsid w:val="000D167D"/>
    <w:rsid w:val="000D2BA4"/>
    <w:rsid w:val="000D459E"/>
    <w:rsid w:val="000D5371"/>
    <w:rsid w:val="000D6A2D"/>
    <w:rsid w:val="000D6DA9"/>
    <w:rsid w:val="000D775F"/>
    <w:rsid w:val="000E005C"/>
    <w:rsid w:val="000E05C1"/>
    <w:rsid w:val="000E36AC"/>
    <w:rsid w:val="000E3EA8"/>
    <w:rsid w:val="000E4356"/>
    <w:rsid w:val="000E5790"/>
    <w:rsid w:val="000E6A57"/>
    <w:rsid w:val="000E6B87"/>
    <w:rsid w:val="000F085E"/>
    <w:rsid w:val="000F2022"/>
    <w:rsid w:val="000F44F6"/>
    <w:rsid w:val="000F6434"/>
    <w:rsid w:val="000F6DEF"/>
    <w:rsid w:val="000F7247"/>
    <w:rsid w:val="000F7D5C"/>
    <w:rsid w:val="00102444"/>
    <w:rsid w:val="00102BB2"/>
    <w:rsid w:val="001042B6"/>
    <w:rsid w:val="0010471F"/>
    <w:rsid w:val="00106161"/>
    <w:rsid w:val="00106603"/>
    <w:rsid w:val="00106F78"/>
    <w:rsid w:val="00110611"/>
    <w:rsid w:val="00110AE9"/>
    <w:rsid w:val="00110D29"/>
    <w:rsid w:val="001117D7"/>
    <w:rsid w:val="00114713"/>
    <w:rsid w:val="00115FE1"/>
    <w:rsid w:val="00117642"/>
    <w:rsid w:val="00122C01"/>
    <w:rsid w:val="001240E3"/>
    <w:rsid w:val="001242E3"/>
    <w:rsid w:val="00124DED"/>
    <w:rsid w:val="00126053"/>
    <w:rsid w:val="00126FD4"/>
    <w:rsid w:val="001323E2"/>
    <w:rsid w:val="00132E0C"/>
    <w:rsid w:val="00133647"/>
    <w:rsid w:val="00135C9F"/>
    <w:rsid w:val="0014190D"/>
    <w:rsid w:val="00142637"/>
    <w:rsid w:val="00143B61"/>
    <w:rsid w:val="00143C0D"/>
    <w:rsid w:val="00143C5E"/>
    <w:rsid w:val="00143DDC"/>
    <w:rsid w:val="00144375"/>
    <w:rsid w:val="00144DCC"/>
    <w:rsid w:val="001464C5"/>
    <w:rsid w:val="001521E5"/>
    <w:rsid w:val="00152320"/>
    <w:rsid w:val="00155B9C"/>
    <w:rsid w:val="00157DA0"/>
    <w:rsid w:val="001607BD"/>
    <w:rsid w:val="00160B59"/>
    <w:rsid w:val="00160D56"/>
    <w:rsid w:val="001642FF"/>
    <w:rsid w:val="0016447A"/>
    <w:rsid w:val="001661D2"/>
    <w:rsid w:val="00166F09"/>
    <w:rsid w:val="00167040"/>
    <w:rsid w:val="001673A5"/>
    <w:rsid w:val="00170262"/>
    <w:rsid w:val="00171B4A"/>
    <w:rsid w:val="00172079"/>
    <w:rsid w:val="00172294"/>
    <w:rsid w:val="00172CE0"/>
    <w:rsid w:val="00174A83"/>
    <w:rsid w:val="0017701B"/>
    <w:rsid w:val="00177E91"/>
    <w:rsid w:val="00180428"/>
    <w:rsid w:val="00180A74"/>
    <w:rsid w:val="00181F8A"/>
    <w:rsid w:val="001830CF"/>
    <w:rsid w:val="00183EDF"/>
    <w:rsid w:val="00184047"/>
    <w:rsid w:val="00185413"/>
    <w:rsid w:val="00185AFD"/>
    <w:rsid w:val="00185C61"/>
    <w:rsid w:val="00191A17"/>
    <w:rsid w:val="00194557"/>
    <w:rsid w:val="00194CA0"/>
    <w:rsid w:val="00194F59"/>
    <w:rsid w:val="00196EA5"/>
    <w:rsid w:val="001973E7"/>
    <w:rsid w:val="001A2653"/>
    <w:rsid w:val="001A2799"/>
    <w:rsid w:val="001A5EE5"/>
    <w:rsid w:val="001A7C24"/>
    <w:rsid w:val="001B1572"/>
    <w:rsid w:val="001B29BB"/>
    <w:rsid w:val="001B3F3A"/>
    <w:rsid w:val="001B6E14"/>
    <w:rsid w:val="001C20CC"/>
    <w:rsid w:val="001C293D"/>
    <w:rsid w:val="001C3708"/>
    <w:rsid w:val="001C4B02"/>
    <w:rsid w:val="001D4BB7"/>
    <w:rsid w:val="001D570C"/>
    <w:rsid w:val="001D7855"/>
    <w:rsid w:val="001E304F"/>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52A2"/>
    <w:rsid w:val="00207E0C"/>
    <w:rsid w:val="00210312"/>
    <w:rsid w:val="00211E68"/>
    <w:rsid w:val="00213109"/>
    <w:rsid w:val="00213544"/>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57D"/>
    <w:rsid w:val="0026298F"/>
    <w:rsid w:val="00264EFD"/>
    <w:rsid w:val="00265824"/>
    <w:rsid w:val="002660D0"/>
    <w:rsid w:val="002670CF"/>
    <w:rsid w:val="00267B44"/>
    <w:rsid w:val="002700CF"/>
    <w:rsid w:val="00270303"/>
    <w:rsid w:val="0027173A"/>
    <w:rsid w:val="0027180E"/>
    <w:rsid w:val="00271D1C"/>
    <w:rsid w:val="0027241D"/>
    <w:rsid w:val="00273D29"/>
    <w:rsid w:val="00274D5D"/>
    <w:rsid w:val="0027631C"/>
    <w:rsid w:val="00280C4D"/>
    <w:rsid w:val="00281757"/>
    <w:rsid w:val="00282850"/>
    <w:rsid w:val="002847AB"/>
    <w:rsid w:val="0028497B"/>
    <w:rsid w:val="0028663B"/>
    <w:rsid w:val="00286A6C"/>
    <w:rsid w:val="002872C2"/>
    <w:rsid w:val="002874F6"/>
    <w:rsid w:val="00291A09"/>
    <w:rsid w:val="00291A6F"/>
    <w:rsid w:val="002921F7"/>
    <w:rsid w:val="002930A3"/>
    <w:rsid w:val="00293142"/>
    <w:rsid w:val="0029375F"/>
    <w:rsid w:val="00293FF1"/>
    <w:rsid w:val="0029484D"/>
    <w:rsid w:val="0029753A"/>
    <w:rsid w:val="002A0F22"/>
    <w:rsid w:val="002A1A44"/>
    <w:rsid w:val="002A1CDB"/>
    <w:rsid w:val="002A29CF"/>
    <w:rsid w:val="002A42E5"/>
    <w:rsid w:val="002A4CD3"/>
    <w:rsid w:val="002A4D25"/>
    <w:rsid w:val="002A669F"/>
    <w:rsid w:val="002A7C07"/>
    <w:rsid w:val="002B02F9"/>
    <w:rsid w:val="002B04D9"/>
    <w:rsid w:val="002B17BF"/>
    <w:rsid w:val="002B19F3"/>
    <w:rsid w:val="002B2492"/>
    <w:rsid w:val="002B3344"/>
    <w:rsid w:val="002B362E"/>
    <w:rsid w:val="002B3DCE"/>
    <w:rsid w:val="002B4C61"/>
    <w:rsid w:val="002C05B9"/>
    <w:rsid w:val="002C31AA"/>
    <w:rsid w:val="002C357D"/>
    <w:rsid w:val="002C3892"/>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5744"/>
    <w:rsid w:val="002E63B9"/>
    <w:rsid w:val="002E6728"/>
    <w:rsid w:val="002E6BCD"/>
    <w:rsid w:val="002E6D75"/>
    <w:rsid w:val="002E6E33"/>
    <w:rsid w:val="002F02EC"/>
    <w:rsid w:val="002F0734"/>
    <w:rsid w:val="002F0E79"/>
    <w:rsid w:val="002F12B5"/>
    <w:rsid w:val="002F1D52"/>
    <w:rsid w:val="002F2382"/>
    <w:rsid w:val="002F5419"/>
    <w:rsid w:val="002F7E4D"/>
    <w:rsid w:val="00300FBF"/>
    <w:rsid w:val="00301AD4"/>
    <w:rsid w:val="003030D2"/>
    <w:rsid w:val="003039E2"/>
    <w:rsid w:val="00305C7D"/>
    <w:rsid w:val="003067C4"/>
    <w:rsid w:val="0030727F"/>
    <w:rsid w:val="00310069"/>
    <w:rsid w:val="00310B4F"/>
    <w:rsid w:val="00311652"/>
    <w:rsid w:val="00312B1C"/>
    <w:rsid w:val="00313549"/>
    <w:rsid w:val="003137C9"/>
    <w:rsid w:val="00314C51"/>
    <w:rsid w:val="0031589E"/>
    <w:rsid w:val="003158C9"/>
    <w:rsid w:val="00315BF7"/>
    <w:rsid w:val="00315E60"/>
    <w:rsid w:val="00316F21"/>
    <w:rsid w:val="00321746"/>
    <w:rsid w:val="00322CF0"/>
    <w:rsid w:val="0032369A"/>
    <w:rsid w:val="00325B47"/>
    <w:rsid w:val="0032660B"/>
    <w:rsid w:val="0033039D"/>
    <w:rsid w:val="003308D5"/>
    <w:rsid w:val="00330CAC"/>
    <w:rsid w:val="00331736"/>
    <w:rsid w:val="00332CC1"/>
    <w:rsid w:val="00333264"/>
    <w:rsid w:val="00335CFC"/>
    <w:rsid w:val="00336341"/>
    <w:rsid w:val="003369CF"/>
    <w:rsid w:val="00336C3D"/>
    <w:rsid w:val="00337BD9"/>
    <w:rsid w:val="003405BC"/>
    <w:rsid w:val="0034106B"/>
    <w:rsid w:val="00341380"/>
    <w:rsid w:val="00341783"/>
    <w:rsid w:val="00342513"/>
    <w:rsid w:val="003441E6"/>
    <w:rsid w:val="00344582"/>
    <w:rsid w:val="00344D54"/>
    <w:rsid w:val="0034724C"/>
    <w:rsid w:val="00350C65"/>
    <w:rsid w:val="00353BB7"/>
    <w:rsid w:val="00354FDA"/>
    <w:rsid w:val="003553F8"/>
    <w:rsid w:val="00356136"/>
    <w:rsid w:val="00356646"/>
    <w:rsid w:val="00362305"/>
    <w:rsid w:val="003626DD"/>
    <w:rsid w:val="00367FDF"/>
    <w:rsid w:val="00371BCA"/>
    <w:rsid w:val="00371C93"/>
    <w:rsid w:val="00372F82"/>
    <w:rsid w:val="00373103"/>
    <w:rsid w:val="00375458"/>
    <w:rsid w:val="00380881"/>
    <w:rsid w:val="00380BD7"/>
    <w:rsid w:val="00381B90"/>
    <w:rsid w:val="00381BFA"/>
    <w:rsid w:val="0038225E"/>
    <w:rsid w:val="00383195"/>
    <w:rsid w:val="003860AB"/>
    <w:rsid w:val="003868F6"/>
    <w:rsid w:val="00386DD5"/>
    <w:rsid w:val="003878C3"/>
    <w:rsid w:val="00387ABC"/>
    <w:rsid w:val="0039093B"/>
    <w:rsid w:val="0039465D"/>
    <w:rsid w:val="0039588D"/>
    <w:rsid w:val="0039679B"/>
    <w:rsid w:val="00396EE7"/>
    <w:rsid w:val="003A1753"/>
    <w:rsid w:val="003A2E81"/>
    <w:rsid w:val="003A3411"/>
    <w:rsid w:val="003A35D4"/>
    <w:rsid w:val="003A48D1"/>
    <w:rsid w:val="003A4CF5"/>
    <w:rsid w:val="003A5121"/>
    <w:rsid w:val="003A5EDA"/>
    <w:rsid w:val="003B1DA9"/>
    <w:rsid w:val="003B48FE"/>
    <w:rsid w:val="003B6F4C"/>
    <w:rsid w:val="003B709E"/>
    <w:rsid w:val="003B7BD9"/>
    <w:rsid w:val="003C1699"/>
    <w:rsid w:val="003C180F"/>
    <w:rsid w:val="003C1946"/>
    <w:rsid w:val="003C2C00"/>
    <w:rsid w:val="003C3AD9"/>
    <w:rsid w:val="003C3B97"/>
    <w:rsid w:val="003C5811"/>
    <w:rsid w:val="003D0560"/>
    <w:rsid w:val="003D0E81"/>
    <w:rsid w:val="003D1F68"/>
    <w:rsid w:val="003D258E"/>
    <w:rsid w:val="003D3BF3"/>
    <w:rsid w:val="003D3F30"/>
    <w:rsid w:val="003D5F40"/>
    <w:rsid w:val="003D64CE"/>
    <w:rsid w:val="003D6918"/>
    <w:rsid w:val="003D7C45"/>
    <w:rsid w:val="003E0C26"/>
    <w:rsid w:val="003E40C1"/>
    <w:rsid w:val="003E4B00"/>
    <w:rsid w:val="003E4E51"/>
    <w:rsid w:val="003E5CFE"/>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74C"/>
    <w:rsid w:val="00431826"/>
    <w:rsid w:val="00431B42"/>
    <w:rsid w:val="004320BF"/>
    <w:rsid w:val="0043212D"/>
    <w:rsid w:val="00432706"/>
    <w:rsid w:val="00433508"/>
    <w:rsid w:val="00435CAA"/>
    <w:rsid w:val="00436F5C"/>
    <w:rsid w:val="00437088"/>
    <w:rsid w:val="004407D8"/>
    <w:rsid w:val="0044274A"/>
    <w:rsid w:val="004436CE"/>
    <w:rsid w:val="00445A42"/>
    <w:rsid w:val="004471A9"/>
    <w:rsid w:val="004476E0"/>
    <w:rsid w:val="00452C1A"/>
    <w:rsid w:val="00453B2A"/>
    <w:rsid w:val="00453BF7"/>
    <w:rsid w:val="00454D1E"/>
    <w:rsid w:val="00455480"/>
    <w:rsid w:val="00455719"/>
    <w:rsid w:val="00455882"/>
    <w:rsid w:val="0045635F"/>
    <w:rsid w:val="00456DF0"/>
    <w:rsid w:val="004570DC"/>
    <w:rsid w:val="004574EA"/>
    <w:rsid w:val="00457831"/>
    <w:rsid w:val="00457ECE"/>
    <w:rsid w:val="00460E84"/>
    <w:rsid w:val="004614E8"/>
    <w:rsid w:val="00463325"/>
    <w:rsid w:val="00465BFA"/>
    <w:rsid w:val="00467CCD"/>
    <w:rsid w:val="004715C5"/>
    <w:rsid w:val="00471665"/>
    <w:rsid w:val="004717D3"/>
    <w:rsid w:val="00471C9C"/>
    <w:rsid w:val="0047253C"/>
    <w:rsid w:val="00474076"/>
    <w:rsid w:val="00475066"/>
    <w:rsid w:val="004750BA"/>
    <w:rsid w:val="00482298"/>
    <w:rsid w:val="0048277D"/>
    <w:rsid w:val="004828E2"/>
    <w:rsid w:val="004832D9"/>
    <w:rsid w:val="00485552"/>
    <w:rsid w:val="00486C03"/>
    <w:rsid w:val="00494BC0"/>
    <w:rsid w:val="00494F25"/>
    <w:rsid w:val="004A0440"/>
    <w:rsid w:val="004A1F68"/>
    <w:rsid w:val="004A20E9"/>
    <w:rsid w:val="004A2C86"/>
    <w:rsid w:val="004A49C8"/>
    <w:rsid w:val="004A5C0A"/>
    <w:rsid w:val="004A5CD3"/>
    <w:rsid w:val="004B04D9"/>
    <w:rsid w:val="004B05EA"/>
    <w:rsid w:val="004B15C1"/>
    <w:rsid w:val="004B4055"/>
    <w:rsid w:val="004B4C0F"/>
    <w:rsid w:val="004C1AF3"/>
    <w:rsid w:val="004C46C7"/>
    <w:rsid w:val="004C6050"/>
    <w:rsid w:val="004C6A48"/>
    <w:rsid w:val="004C6EC3"/>
    <w:rsid w:val="004D06A6"/>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3916"/>
    <w:rsid w:val="004F4362"/>
    <w:rsid w:val="004F4AFF"/>
    <w:rsid w:val="004F5AEF"/>
    <w:rsid w:val="004F5C76"/>
    <w:rsid w:val="00500869"/>
    <w:rsid w:val="00501352"/>
    <w:rsid w:val="0050150B"/>
    <w:rsid w:val="005018A5"/>
    <w:rsid w:val="005034EF"/>
    <w:rsid w:val="00504A44"/>
    <w:rsid w:val="00504E3E"/>
    <w:rsid w:val="0051066C"/>
    <w:rsid w:val="00510D18"/>
    <w:rsid w:val="00511909"/>
    <w:rsid w:val="005120EB"/>
    <w:rsid w:val="005154F8"/>
    <w:rsid w:val="0051551F"/>
    <w:rsid w:val="00515842"/>
    <w:rsid w:val="00516258"/>
    <w:rsid w:val="00516CB4"/>
    <w:rsid w:val="0052005F"/>
    <w:rsid w:val="0052109B"/>
    <w:rsid w:val="00521B4B"/>
    <w:rsid w:val="005224FA"/>
    <w:rsid w:val="00525C15"/>
    <w:rsid w:val="0052614D"/>
    <w:rsid w:val="00530FA3"/>
    <w:rsid w:val="0053141C"/>
    <w:rsid w:val="00533F3D"/>
    <w:rsid w:val="00535CCF"/>
    <w:rsid w:val="005401AD"/>
    <w:rsid w:val="00540338"/>
    <w:rsid w:val="00540B5A"/>
    <w:rsid w:val="005418EA"/>
    <w:rsid w:val="00543534"/>
    <w:rsid w:val="00543F8F"/>
    <w:rsid w:val="0054550F"/>
    <w:rsid w:val="00547B91"/>
    <w:rsid w:val="00547E13"/>
    <w:rsid w:val="00550BE9"/>
    <w:rsid w:val="005523DD"/>
    <w:rsid w:val="005532CC"/>
    <w:rsid w:val="005538FA"/>
    <w:rsid w:val="00554602"/>
    <w:rsid w:val="005551A0"/>
    <w:rsid w:val="00555343"/>
    <w:rsid w:val="00555B61"/>
    <w:rsid w:val="005563E5"/>
    <w:rsid w:val="00556762"/>
    <w:rsid w:val="00560DD9"/>
    <w:rsid w:val="005621D7"/>
    <w:rsid w:val="00562E0B"/>
    <w:rsid w:val="00564B2F"/>
    <w:rsid w:val="00565448"/>
    <w:rsid w:val="005655C0"/>
    <w:rsid w:val="005664CC"/>
    <w:rsid w:val="005676F5"/>
    <w:rsid w:val="00570D2A"/>
    <w:rsid w:val="005725C6"/>
    <w:rsid w:val="005737EE"/>
    <w:rsid w:val="005738D2"/>
    <w:rsid w:val="005748B3"/>
    <w:rsid w:val="00574E97"/>
    <w:rsid w:val="00575F16"/>
    <w:rsid w:val="00575FAD"/>
    <w:rsid w:val="00575FEC"/>
    <w:rsid w:val="00577FFD"/>
    <w:rsid w:val="0058051F"/>
    <w:rsid w:val="00580D9F"/>
    <w:rsid w:val="00581449"/>
    <w:rsid w:val="005820C4"/>
    <w:rsid w:val="00583436"/>
    <w:rsid w:val="00583481"/>
    <w:rsid w:val="00584989"/>
    <w:rsid w:val="00584EE5"/>
    <w:rsid w:val="005855DA"/>
    <w:rsid w:val="005856DA"/>
    <w:rsid w:val="00586641"/>
    <w:rsid w:val="00586AAB"/>
    <w:rsid w:val="00587F7B"/>
    <w:rsid w:val="00590300"/>
    <w:rsid w:val="00590F56"/>
    <w:rsid w:val="00591DAB"/>
    <w:rsid w:val="00592F55"/>
    <w:rsid w:val="00595E62"/>
    <w:rsid w:val="005967B2"/>
    <w:rsid w:val="00596A5D"/>
    <w:rsid w:val="00597403"/>
    <w:rsid w:val="005A0E49"/>
    <w:rsid w:val="005A2047"/>
    <w:rsid w:val="005A2A79"/>
    <w:rsid w:val="005A301A"/>
    <w:rsid w:val="005A384F"/>
    <w:rsid w:val="005A38D1"/>
    <w:rsid w:val="005A45EF"/>
    <w:rsid w:val="005A7DCF"/>
    <w:rsid w:val="005B3455"/>
    <w:rsid w:val="005B5C8F"/>
    <w:rsid w:val="005B61E0"/>
    <w:rsid w:val="005C31BD"/>
    <w:rsid w:val="005C392E"/>
    <w:rsid w:val="005C4B79"/>
    <w:rsid w:val="005C54F1"/>
    <w:rsid w:val="005C587D"/>
    <w:rsid w:val="005C63C8"/>
    <w:rsid w:val="005C7DA8"/>
    <w:rsid w:val="005D0056"/>
    <w:rsid w:val="005D0A62"/>
    <w:rsid w:val="005D1240"/>
    <w:rsid w:val="005D355A"/>
    <w:rsid w:val="005D57F0"/>
    <w:rsid w:val="005D6182"/>
    <w:rsid w:val="005D6871"/>
    <w:rsid w:val="005D6874"/>
    <w:rsid w:val="005D6CF7"/>
    <w:rsid w:val="005E1000"/>
    <w:rsid w:val="005E19B6"/>
    <w:rsid w:val="005E1C30"/>
    <w:rsid w:val="005E2010"/>
    <w:rsid w:val="005E2C1E"/>
    <w:rsid w:val="005E41CD"/>
    <w:rsid w:val="005E539A"/>
    <w:rsid w:val="005E55FF"/>
    <w:rsid w:val="005E5AF1"/>
    <w:rsid w:val="005F028F"/>
    <w:rsid w:val="005F3564"/>
    <w:rsid w:val="005F4310"/>
    <w:rsid w:val="005F4D26"/>
    <w:rsid w:val="005F5054"/>
    <w:rsid w:val="005F6267"/>
    <w:rsid w:val="005F654F"/>
    <w:rsid w:val="005F6A0F"/>
    <w:rsid w:val="005F6A17"/>
    <w:rsid w:val="005F6FEB"/>
    <w:rsid w:val="005F7730"/>
    <w:rsid w:val="00600304"/>
    <w:rsid w:val="00601A16"/>
    <w:rsid w:val="00602BB3"/>
    <w:rsid w:val="006059B6"/>
    <w:rsid w:val="006104D8"/>
    <w:rsid w:val="00610D4B"/>
    <w:rsid w:val="006111BA"/>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401"/>
    <w:rsid w:val="006539B3"/>
    <w:rsid w:val="00653D9E"/>
    <w:rsid w:val="0065568A"/>
    <w:rsid w:val="00656111"/>
    <w:rsid w:val="0066195C"/>
    <w:rsid w:val="00663913"/>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87A75"/>
    <w:rsid w:val="006902E8"/>
    <w:rsid w:val="00692347"/>
    <w:rsid w:val="00692C6A"/>
    <w:rsid w:val="00697F1E"/>
    <w:rsid w:val="006A0271"/>
    <w:rsid w:val="006A030A"/>
    <w:rsid w:val="006A074C"/>
    <w:rsid w:val="006A14C7"/>
    <w:rsid w:val="006A5A4A"/>
    <w:rsid w:val="006A5D9C"/>
    <w:rsid w:val="006A7134"/>
    <w:rsid w:val="006B08B3"/>
    <w:rsid w:val="006B0FEC"/>
    <w:rsid w:val="006B1889"/>
    <w:rsid w:val="006B21E8"/>
    <w:rsid w:val="006B4625"/>
    <w:rsid w:val="006B4787"/>
    <w:rsid w:val="006B6BD0"/>
    <w:rsid w:val="006B6FFF"/>
    <w:rsid w:val="006B78BE"/>
    <w:rsid w:val="006B7C97"/>
    <w:rsid w:val="006B7D2D"/>
    <w:rsid w:val="006C06A5"/>
    <w:rsid w:val="006C4E96"/>
    <w:rsid w:val="006C6257"/>
    <w:rsid w:val="006C79FB"/>
    <w:rsid w:val="006D1BE4"/>
    <w:rsid w:val="006D2152"/>
    <w:rsid w:val="006D39E3"/>
    <w:rsid w:val="006D6223"/>
    <w:rsid w:val="006D7DF2"/>
    <w:rsid w:val="006E1440"/>
    <w:rsid w:val="006E2313"/>
    <w:rsid w:val="006E29CE"/>
    <w:rsid w:val="006E4C71"/>
    <w:rsid w:val="006E662E"/>
    <w:rsid w:val="006E68A1"/>
    <w:rsid w:val="006E7972"/>
    <w:rsid w:val="006E7A35"/>
    <w:rsid w:val="006E7C2D"/>
    <w:rsid w:val="006F0076"/>
    <w:rsid w:val="006F450D"/>
    <w:rsid w:val="006F5154"/>
    <w:rsid w:val="006F540A"/>
    <w:rsid w:val="006F56A0"/>
    <w:rsid w:val="006F7512"/>
    <w:rsid w:val="006F7E5D"/>
    <w:rsid w:val="00700232"/>
    <w:rsid w:val="00703E55"/>
    <w:rsid w:val="00704953"/>
    <w:rsid w:val="0070584F"/>
    <w:rsid w:val="0070593C"/>
    <w:rsid w:val="00707F38"/>
    <w:rsid w:val="00710BC4"/>
    <w:rsid w:val="00710C3D"/>
    <w:rsid w:val="007112D5"/>
    <w:rsid w:val="00711DAA"/>
    <w:rsid w:val="00714CA6"/>
    <w:rsid w:val="007150EE"/>
    <w:rsid w:val="007157C4"/>
    <w:rsid w:val="00715B0D"/>
    <w:rsid w:val="00721366"/>
    <w:rsid w:val="00722B87"/>
    <w:rsid w:val="00722FD5"/>
    <w:rsid w:val="0072383B"/>
    <w:rsid w:val="00723967"/>
    <w:rsid w:val="0072541E"/>
    <w:rsid w:val="00725A51"/>
    <w:rsid w:val="00726B69"/>
    <w:rsid w:val="00726E67"/>
    <w:rsid w:val="007277E8"/>
    <w:rsid w:val="00727DCB"/>
    <w:rsid w:val="00734C4A"/>
    <w:rsid w:val="007359A3"/>
    <w:rsid w:val="00735D0C"/>
    <w:rsid w:val="0073717F"/>
    <w:rsid w:val="0074084F"/>
    <w:rsid w:val="00741251"/>
    <w:rsid w:val="007414C2"/>
    <w:rsid w:val="00741D57"/>
    <w:rsid w:val="00742294"/>
    <w:rsid w:val="007422D3"/>
    <w:rsid w:val="007432C1"/>
    <w:rsid w:val="007442D9"/>
    <w:rsid w:val="007443D3"/>
    <w:rsid w:val="00744507"/>
    <w:rsid w:val="0074467D"/>
    <w:rsid w:val="007451AC"/>
    <w:rsid w:val="00746058"/>
    <w:rsid w:val="0075153A"/>
    <w:rsid w:val="007526C4"/>
    <w:rsid w:val="007550B9"/>
    <w:rsid w:val="0075533B"/>
    <w:rsid w:val="00756673"/>
    <w:rsid w:val="00761759"/>
    <w:rsid w:val="0076420C"/>
    <w:rsid w:val="00766DC6"/>
    <w:rsid w:val="0076742C"/>
    <w:rsid w:val="00771538"/>
    <w:rsid w:val="00771B12"/>
    <w:rsid w:val="0077323D"/>
    <w:rsid w:val="007740D2"/>
    <w:rsid w:val="00774E7A"/>
    <w:rsid w:val="00775FBD"/>
    <w:rsid w:val="007763EA"/>
    <w:rsid w:val="00776B2E"/>
    <w:rsid w:val="007775AA"/>
    <w:rsid w:val="00780E5F"/>
    <w:rsid w:val="00782ED8"/>
    <w:rsid w:val="007834D4"/>
    <w:rsid w:val="00783D4C"/>
    <w:rsid w:val="00785CB6"/>
    <w:rsid w:val="00787530"/>
    <w:rsid w:val="00787AFA"/>
    <w:rsid w:val="00787CE2"/>
    <w:rsid w:val="00791654"/>
    <w:rsid w:val="0079190F"/>
    <w:rsid w:val="007921D9"/>
    <w:rsid w:val="00794071"/>
    <w:rsid w:val="0079408D"/>
    <w:rsid w:val="007947B3"/>
    <w:rsid w:val="007967E5"/>
    <w:rsid w:val="007A0C01"/>
    <w:rsid w:val="007A10CD"/>
    <w:rsid w:val="007A1F9F"/>
    <w:rsid w:val="007A2359"/>
    <w:rsid w:val="007A3188"/>
    <w:rsid w:val="007A345A"/>
    <w:rsid w:val="007A34F8"/>
    <w:rsid w:val="007A3739"/>
    <w:rsid w:val="007A3C54"/>
    <w:rsid w:val="007A5AAE"/>
    <w:rsid w:val="007A5AB4"/>
    <w:rsid w:val="007B0496"/>
    <w:rsid w:val="007B7E94"/>
    <w:rsid w:val="007C23F7"/>
    <w:rsid w:val="007C2A7D"/>
    <w:rsid w:val="007C4A4E"/>
    <w:rsid w:val="007D1524"/>
    <w:rsid w:val="007D17B6"/>
    <w:rsid w:val="007D2891"/>
    <w:rsid w:val="007D31BA"/>
    <w:rsid w:val="007D3FAA"/>
    <w:rsid w:val="007D59FC"/>
    <w:rsid w:val="007E1253"/>
    <w:rsid w:val="007E12B6"/>
    <w:rsid w:val="007E4C85"/>
    <w:rsid w:val="007E4DD4"/>
    <w:rsid w:val="007E5551"/>
    <w:rsid w:val="007E7A3A"/>
    <w:rsid w:val="007F0B54"/>
    <w:rsid w:val="007F1041"/>
    <w:rsid w:val="007F14C8"/>
    <w:rsid w:val="007F2D8F"/>
    <w:rsid w:val="007F4372"/>
    <w:rsid w:val="007F63E3"/>
    <w:rsid w:val="008012DD"/>
    <w:rsid w:val="008017C8"/>
    <w:rsid w:val="00801DCC"/>
    <w:rsid w:val="008027AD"/>
    <w:rsid w:val="00803986"/>
    <w:rsid w:val="00803AFE"/>
    <w:rsid w:val="008047FA"/>
    <w:rsid w:val="00807459"/>
    <w:rsid w:val="008074F9"/>
    <w:rsid w:val="00811716"/>
    <w:rsid w:val="00811D9F"/>
    <w:rsid w:val="00812431"/>
    <w:rsid w:val="0081270B"/>
    <w:rsid w:val="00812E1B"/>
    <w:rsid w:val="00813B77"/>
    <w:rsid w:val="00814998"/>
    <w:rsid w:val="00815641"/>
    <w:rsid w:val="008162B8"/>
    <w:rsid w:val="00816DD5"/>
    <w:rsid w:val="0081701F"/>
    <w:rsid w:val="0081777E"/>
    <w:rsid w:val="008203ED"/>
    <w:rsid w:val="00820676"/>
    <w:rsid w:val="00820C7B"/>
    <w:rsid w:val="00820C7C"/>
    <w:rsid w:val="0082115F"/>
    <w:rsid w:val="00822074"/>
    <w:rsid w:val="00823DB8"/>
    <w:rsid w:val="00824B9A"/>
    <w:rsid w:val="00824CE2"/>
    <w:rsid w:val="008279DF"/>
    <w:rsid w:val="00830A7B"/>
    <w:rsid w:val="00832002"/>
    <w:rsid w:val="00834C0C"/>
    <w:rsid w:val="00835084"/>
    <w:rsid w:val="0083585E"/>
    <w:rsid w:val="008361A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07AF"/>
    <w:rsid w:val="008715EE"/>
    <w:rsid w:val="00873AE7"/>
    <w:rsid w:val="00873E27"/>
    <w:rsid w:val="008742AB"/>
    <w:rsid w:val="00874536"/>
    <w:rsid w:val="008745D3"/>
    <w:rsid w:val="008764AB"/>
    <w:rsid w:val="008819E5"/>
    <w:rsid w:val="0088279C"/>
    <w:rsid w:val="008845F9"/>
    <w:rsid w:val="00885172"/>
    <w:rsid w:val="00885611"/>
    <w:rsid w:val="008871CD"/>
    <w:rsid w:val="00887806"/>
    <w:rsid w:val="0089291C"/>
    <w:rsid w:val="008935F7"/>
    <w:rsid w:val="00894ADF"/>
    <w:rsid w:val="008956AF"/>
    <w:rsid w:val="00895A07"/>
    <w:rsid w:val="008965A5"/>
    <w:rsid w:val="008965F5"/>
    <w:rsid w:val="008976D0"/>
    <w:rsid w:val="008976D7"/>
    <w:rsid w:val="008A05D7"/>
    <w:rsid w:val="008A2B05"/>
    <w:rsid w:val="008A7514"/>
    <w:rsid w:val="008B04DB"/>
    <w:rsid w:val="008B400A"/>
    <w:rsid w:val="008B482A"/>
    <w:rsid w:val="008B5BA7"/>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0BBA"/>
    <w:rsid w:val="008E3ADB"/>
    <w:rsid w:val="008E4B39"/>
    <w:rsid w:val="008E613D"/>
    <w:rsid w:val="008E654A"/>
    <w:rsid w:val="008E7CB9"/>
    <w:rsid w:val="008F041C"/>
    <w:rsid w:val="008F3C8C"/>
    <w:rsid w:val="008F3FF8"/>
    <w:rsid w:val="008F43A7"/>
    <w:rsid w:val="008F51D0"/>
    <w:rsid w:val="008F5FD6"/>
    <w:rsid w:val="00901E76"/>
    <w:rsid w:val="0090581C"/>
    <w:rsid w:val="00905869"/>
    <w:rsid w:val="00906A6B"/>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32D0"/>
    <w:rsid w:val="00935A68"/>
    <w:rsid w:val="009402C9"/>
    <w:rsid w:val="00940C87"/>
    <w:rsid w:val="00941FA8"/>
    <w:rsid w:val="00942853"/>
    <w:rsid w:val="00942BE7"/>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4B9"/>
    <w:rsid w:val="00964E93"/>
    <w:rsid w:val="00964F31"/>
    <w:rsid w:val="009651FA"/>
    <w:rsid w:val="00965D71"/>
    <w:rsid w:val="0096636D"/>
    <w:rsid w:val="00966E8A"/>
    <w:rsid w:val="00971D40"/>
    <w:rsid w:val="00972706"/>
    <w:rsid w:val="009738E6"/>
    <w:rsid w:val="00975F21"/>
    <w:rsid w:val="0097625E"/>
    <w:rsid w:val="00980702"/>
    <w:rsid w:val="00980BF0"/>
    <w:rsid w:val="00981384"/>
    <w:rsid w:val="00981CFC"/>
    <w:rsid w:val="00982CAE"/>
    <w:rsid w:val="009832E8"/>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97466"/>
    <w:rsid w:val="009A0DEB"/>
    <w:rsid w:val="009A1B24"/>
    <w:rsid w:val="009A25F4"/>
    <w:rsid w:val="009A3903"/>
    <w:rsid w:val="009A4D92"/>
    <w:rsid w:val="009A55E0"/>
    <w:rsid w:val="009B022C"/>
    <w:rsid w:val="009B0D9B"/>
    <w:rsid w:val="009B1747"/>
    <w:rsid w:val="009B1F5E"/>
    <w:rsid w:val="009B4198"/>
    <w:rsid w:val="009B431F"/>
    <w:rsid w:val="009B5D87"/>
    <w:rsid w:val="009B66F3"/>
    <w:rsid w:val="009B6814"/>
    <w:rsid w:val="009B6E3C"/>
    <w:rsid w:val="009C1908"/>
    <w:rsid w:val="009C3652"/>
    <w:rsid w:val="009C3A6B"/>
    <w:rsid w:val="009C3AA3"/>
    <w:rsid w:val="009C43AD"/>
    <w:rsid w:val="009C46D4"/>
    <w:rsid w:val="009C4736"/>
    <w:rsid w:val="009C58FD"/>
    <w:rsid w:val="009C5A2C"/>
    <w:rsid w:val="009D1587"/>
    <w:rsid w:val="009D2B30"/>
    <w:rsid w:val="009D2D3C"/>
    <w:rsid w:val="009D2FE6"/>
    <w:rsid w:val="009D3435"/>
    <w:rsid w:val="009D4D2A"/>
    <w:rsid w:val="009D5738"/>
    <w:rsid w:val="009D7B73"/>
    <w:rsid w:val="009E1128"/>
    <w:rsid w:val="009E1C31"/>
    <w:rsid w:val="009E2FA6"/>
    <w:rsid w:val="009E4345"/>
    <w:rsid w:val="009E5FCA"/>
    <w:rsid w:val="009F0B5C"/>
    <w:rsid w:val="009F1169"/>
    <w:rsid w:val="009F1B25"/>
    <w:rsid w:val="009F2079"/>
    <w:rsid w:val="009F4A88"/>
    <w:rsid w:val="009F6052"/>
    <w:rsid w:val="009F6687"/>
    <w:rsid w:val="009F6A1F"/>
    <w:rsid w:val="00A000AF"/>
    <w:rsid w:val="00A00387"/>
    <w:rsid w:val="00A01269"/>
    <w:rsid w:val="00A021D9"/>
    <w:rsid w:val="00A02D3D"/>
    <w:rsid w:val="00A03C27"/>
    <w:rsid w:val="00A03D8E"/>
    <w:rsid w:val="00A05579"/>
    <w:rsid w:val="00A06447"/>
    <w:rsid w:val="00A13695"/>
    <w:rsid w:val="00A13BD2"/>
    <w:rsid w:val="00A15BD5"/>
    <w:rsid w:val="00A1600E"/>
    <w:rsid w:val="00A16198"/>
    <w:rsid w:val="00A2141E"/>
    <w:rsid w:val="00A22177"/>
    <w:rsid w:val="00A2254D"/>
    <w:rsid w:val="00A22AAC"/>
    <w:rsid w:val="00A22F5C"/>
    <w:rsid w:val="00A24F79"/>
    <w:rsid w:val="00A258C8"/>
    <w:rsid w:val="00A25D80"/>
    <w:rsid w:val="00A26F2A"/>
    <w:rsid w:val="00A30EC1"/>
    <w:rsid w:val="00A31E0A"/>
    <w:rsid w:val="00A32D19"/>
    <w:rsid w:val="00A33274"/>
    <w:rsid w:val="00A334E2"/>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197F"/>
    <w:rsid w:val="00A6208E"/>
    <w:rsid w:val="00A62547"/>
    <w:rsid w:val="00A63841"/>
    <w:rsid w:val="00A63B27"/>
    <w:rsid w:val="00A653BB"/>
    <w:rsid w:val="00A6619A"/>
    <w:rsid w:val="00A7047E"/>
    <w:rsid w:val="00A70886"/>
    <w:rsid w:val="00A7196C"/>
    <w:rsid w:val="00A7265A"/>
    <w:rsid w:val="00A73D97"/>
    <w:rsid w:val="00A74042"/>
    <w:rsid w:val="00A74EED"/>
    <w:rsid w:val="00A75B13"/>
    <w:rsid w:val="00A75C99"/>
    <w:rsid w:val="00A776C2"/>
    <w:rsid w:val="00A822F4"/>
    <w:rsid w:val="00A8507F"/>
    <w:rsid w:val="00A862AA"/>
    <w:rsid w:val="00A8724D"/>
    <w:rsid w:val="00A87BC6"/>
    <w:rsid w:val="00A91189"/>
    <w:rsid w:val="00A95C2C"/>
    <w:rsid w:val="00AA05A0"/>
    <w:rsid w:val="00AA0D43"/>
    <w:rsid w:val="00AA3797"/>
    <w:rsid w:val="00AA3EF2"/>
    <w:rsid w:val="00AA6695"/>
    <w:rsid w:val="00AA6A13"/>
    <w:rsid w:val="00AA6B24"/>
    <w:rsid w:val="00AB0D95"/>
    <w:rsid w:val="00AB0E6D"/>
    <w:rsid w:val="00AB16A8"/>
    <w:rsid w:val="00AB1D89"/>
    <w:rsid w:val="00AB206A"/>
    <w:rsid w:val="00AB266E"/>
    <w:rsid w:val="00AB4097"/>
    <w:rsid w:val="00AB4E53"/>
    <w:rsid w:val="00AB6AF6"/>
    <w:rsid w:val="00AB71AF"/>
    <w:rsid w:val="00AB7222"/>
    <w:rsid w:val="00AB78B8"/>
    <w:rsid w:val="00AC3456"/>
    <w:rsid w:val="00AC3B15"/>
    <w:rsid w:val="00AC4952"/>
    <w:rsid w:val="00AC5ED8"/>
    <w:rsid w:val="00AC66D6"/>
    <w:rsid w:val="00AC6C15"/>
    <w:rsid w:val="00AC6E73"/>
    <w:rsid w:val="00AD1A2D"/>
    <w:rsid w:val="00AD2A86"/>
    <w:rsid w:val="00AD3D34"/>
    <w:rsid w:val="00AD4D15"/>
    <w:rsid w:val="00AD54CD"/>
    <w:rsid w:val="00AD7A48"/>
    <w:rsid w:val="00AE257D"/>
    <w:rsid w:val="00AE7758"/>
    <w:rsid w:val="00AF2A7D"/>
    <w:rsid w:val="00AF35D9"/>
    <w:rsid w:val="00AF4362"/>
    <w:rsid w:val="00AF5DC2"/>
    <w:rsid w:val="00B02F22"/>
    <w:rsid w:val="00B04DFB"/>
    <w:rsid w:val="00B05535"/>
    <w:rsid w:val="00B07F0B"/>
    <w:rsid w:val="00B12B4F"/>
    <w:rsid w:val="00B13B56"/>
    <w:rsid w:val="00B14A5C"/>
    <w:rsid w:val="00B14C03"/>
    <w:rsid w:val="00B15AAF"/>
    <w:rsid w:val="00B1732C"/>
    <w:rsid w:val="00B20634"/>
    <w:rsid w:val="00B22EEF"/>
    <w:rsid w:val="00B24585"/>
    <w:rsid w:val="00B254A9"/>
    <w:rsid w:val="00B254CE"/>
    <w:rsid w:val="00B32928"/>
    <w:rsid w:val="00B335AF"/>
    <w:rsid w:val="00B3486D"/>
    <w:rsid w:val="00B35091"/>
    <w:rsid w:val="00B36741"/>
    <w:rsid w:val="00B4240E"/>
    <w:rsid w:val="00B4380B"/>
    <w:rsid w:val="00B46640"/>
    <w:rsid w:val="00B46E7C"/>
    <w:rsid w:val="00B522FC"/>
    <w:rsid w:val="00B52831"/>
    <w:rsid w:val="00B52A2A"/>
    <w:rsid w:val="00B53A8E"/>
    <w:rsid w:val="00B546B3"/>
    <w:rsid w:val="00B54E81"/>
    <w:rsid w:val="00B55071"/>
    <w:rsid w:val="00B559CE"/>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86A11"/>
    <w:rsid w:val="00B904C1"/>
    <w:rsid w:val="00B9140F"/>
    <w:rsid w:val="00B93F3E"/>
    <w:rsid w:val="00B97872"/>
    <w:rsid w:val="00BA2E41"/>
    <w:rsid w:val="00BA36BC"/>
    <w:rsid w:val="00BA4F09"/>
    <w:rsid w:val="00BA74CC"/>
    <w:rsid w:val="00BB0467"/>
    <w:rsid w:val="00BB1357"/>
    <w:rsid w:val="00BB1AB5"/>
    <w:rsid w:val="00BB5506"/>
    <w:rsid w:val="00BB5A7E"/>
    <w:rsid w:val="00BB5EB0"/>
    <w:rsid w:val="00BB7758"/>
    <w:rsid w:val="00BC28FE"/>
    <w:rsid w:val="00BC4967"/>
    <w:rsid w:val="00BC6306"/>
    <w:rsid w:val="00BC6DC3"/>
    <w:rsid w:val="00BC6F70"/>
    <w:rsid w:val="00BD2EA1"/>
    <w:rsid w:val="00BD4161"/>
    <w:rsid w:val="00BD6939"/>
    <w:rsid w:val="00BE031F"/>
    <w:rsid w:val="00BE0CCD"/>
    <w:rsid w:val="00BE1702"/>
    <w:rsid w:val="00BE17F7"/>
    <w:rsid w:val="00BE1E76"/>
    <w:rsid w:val="00BE2114"/>
    <w:rsid w:val="00BE3ECB"/>
    <w:rsid w:val="00BE460F"/>
    <w:rsid w:val="00BE4EF7"/>
    <w:rsid w:val="00BE591F"/>
    <w:rsid w:val="00BE5AF0"/>
    <w:rsid w:val="00BE5BC7"/>
    <w:rsid w:val="00BE65AE"/>
    <w:rsid w:val="00BF0A76"/>
    <w:rsid w:val="00BF2728"/>
    <w:rsid w:val="00BF2869"/>
    <w:rsid w:val="00BF2935"/>
    <w:rsid w:val="00BF2A6C"/>
    <w:rsid w:val="00BF6627"/>
    <w:rsid w:val="00BF7F64"/>
    <w:rsid w:val="00C0037B"/>
    <w:rsid w:val="00C011E0"/>
    <w:rsid w:val="00C014DA"/>
    <w:rsid w:val="00C021E4"/>
    <w:rsid w:val="00C02DFA"/>
    <w:rsid w:val="00C032F1"/>
    <w:rsid w:val="00C07732"/>
    <w:rsid w:val="00C07748"/>
    <w:rsid w:val="00C07A4D"/>
    <w:rsid w:val="00C07B24"/>
    <w:rsid w:val="00C07F43"/>
    <w:rsid w:val="00C10799"/>
    <w:rsid w:val="00C10A2A"/>
    <w:rsid w:val="00C12EF3"/>
    <w:rsid w:val="00C138DF"/>
    <w:rsid w:val="00C14748"/>
    <w:rsid w:val="00C16128"/>
    <w:rsid w:val="00C1680A"/>
    <w:rsid w:val="00C16CCD"/>
    <w:rsid w:val="00C16D57"/>
    <w:rsid w:val="00C1780D"/>
    <w:rsid w:val="00C202B5"/>
    <w:rsid w:val="00C203D0"/>
    <w:rsid w:val="00C2241D"/>
    <w:rsid w:val="00C23E38"/>
    <w:rsid w:val="00C26024"/>
    <w:rsid w:val="00C30F1B"/>
    <w:rsid w:val="00C316CD"/>
    <w:rsid w:val="00C31CD6"/>
    <w:rsid w:val="00C321B4"/>
    <w:rsid w:val="00C3281F"/>
    <w:rsid w:val="00C33265"/>
    <w:rsid w:val="00C34435"/>
    <w:rsid w:val="00C3500F"/>
    <w:rsid w:val="00C36C5A"/>
    <w:rsid w:val="00C36CE9"/>
    <w:rsid w:val="00C37031"/>
    <w:rsid w:val="00C40192"/>
    <w:rsid w:val="00C437B6"/>
    <w:rsid w:val="00C43B52"/>
    <w:rsid w:val="00C43B89"/>
    <w:rsid w:val="00C43E16"/>
    <w:rsid w:val="00C44BB9"/>
    <w:rsid w:val="00C472E6"/>
    <w:rsid w:val="00C530EE"/>
    <w:rsid w:val="00C53777"/>
    <w:rsid w:val="00C54CA5"/>
    <w:rsid w:val="00C55002"/>
    <w:rsid w:val="00C5505A"/>
    <w:rsid w:val="00C569C2"/>
    <w:rsid w:val="00C56FAF"/>
    <w:rsid w:val="00C571E3"/>
    <w:rsid w:val="00C5754A"/>
    <w:rsid w:val="00C610D2"/>
    <w:rsid w:val="00C61DB9"/>
    <w:rsid w:val="00C61E98"/>
    <w:rsid w:val="00C63184"/>
    <w:rsid w:val="00C63A7C"/>
    <w:rsid w:val="00C646BB"/>
    <w:rsid w:val="00C64E28"/>
    <w:rsid w:val="00C66F12"/>
    <w:rsid w:val="00C66FC8"/>
    <w:rsid w:val="00C70384"/>
    <w:rsid w:val="00C70546"/>
    <w:rsid w:val="00C72DEB"/>
    <w:rsid w:val="00C773C7"/>
    <w:rsid w:val="00C773E6"/>
    <w:rsid w:val="00C81ACE"/>
    <w:rsid w:val="00C82530"/>
    <w:rsid w:val="00C82AF0"/>
    <w:rsid w:val="00C8352E"/>
    <w:rsid w:val="00C83BE0"/>
    <w:rsid w:val="00C83E45"/>
    <w:rsid w:val="00C851A4"/>
    <w:rsid w:val="00C8757A"/>
    <w:rsid w:val="00C87EB2"/>
    <w:rsid w:val="00C90F1E"/>
    <w:rsid w:val="00C914B8"/>
    <w:rsid w:val="00C91651"/>
    <w:rsid w:val="00C91655"/>
    <w:rsid w:val="00C91A47"/>
    <w:rsid w:val="00C91C39"/>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1F6A"/>
    <w:rsid w:val="00CD256C"/>
    <w:rsid w:val="00CD5C37"/>
    <w:rsid w:val="00CD711C"/>
    <w:rsid w:val="00CD7153"/>
    <w:rsid w:val="00CE17CE"/>
    <w:rsid w:val="00CE1882"/>
    <w:rsid w:val="00CE27D6"/>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4B1F"/>
    <w:rsid w:val="00D16232"/>
    <w:rsid w:val="00D16CB4"/>
    <w:rsid w:val="00D16F8F"/>
    <w:rsid w:val="00D20E48"/>
    <w:rsid w:val="00D22F47"/>
    <w:rsid w:val="00D24495"/>
    <w:rsid w:val="00D25FF2"/>
    <w:rsid w:val="00D2657C"/>
    <w:rsid w:val="00D27B62"/>
    <w:rsid w:val="00D3082B"/>
    <w:rsid w:val="00D33930"/>
    <w:rsid w:val="00D3458F"/>
    <w:rsid w:val="00D34F91"/>
    <w:rsid w:val="00D35A5F"/>
    <w:rsid w:val="00D376F5"/>
    <w:rsid w:val="00D4020E"/>
    <w:rsid w:val="00D4057E"/>
    <w:rsid w:val="00D40AEB"/>
    <w:rsid w:val="00D41F3D"/>
    <w:rsid w:val="00D434F7"/>
    <w:rsid w:val="00D46498"/>
    <w:rsid w:val="00D46C85"/>
    <w:rsid w:val="00D46D34"/>
    <w:rsid w:val="00D476BF"/>
    <w:rsid w:val="00D47DD6"/>
    <w:rsid w:val="00D508F1"/>
    <w:rsid w:val="00D51D33"/>
    <w:rsid w:val="00D51D7F"/>
    <w:rsid w:val="00D52093"/>
    <w:rsid w:val="00D5384B"/>
    <w:rsid w:val="00D54999"/>
    <w:rsid w:val="00D57ED1"/>
    <w:rsid w:val="00D6002B"/>
    <w:rsid w:val="00D60A5F"/>
    <w:rsid w:val="00D616FB"/>
    <w:rsid w:val="00D61974"/>
    <w:rsid w:val="00D62B50"/>
    <w:rsid w:val="00D64A2D"/>
    <w:rsid w:val="00D6561F"/>
    <w:rsid w:val="00D66393"/>
    <w:rsid w:val="00D67D3A"/>
    <w:rsid w:val="00D70691"/>
    <w:rsid w:val="00D70867"/>
    <w:rsid w:val="00D70B24"/>
    <w:rsid w:val="00D71813"/>
    <w:rsid w:val="00D71EE3"/>
    <w:rsid w:val="00D72350"/>
    <w:rsid w:val="00D72358"/>
    <w:rsid w:val="00D72534"/>
    <w:rsid w:val="00D72DDA"/>
    <w:rsid w:val="00D74756"/>
    <w:rsid w:val="00D75008"/>
    <w:rsid w:val="00D757F8"/>
    <w:rsid w:val="00D77E84"/>
    <w:rsid w:val="00D807AB"/>
    <w:rsid w:val="00D80E0A"/>
    <w:rsid w:val="00D81B5C"/>
    <w:rsid w:val="00D845A1"/>
    <w:rsid w:val="00D85851"/>
    <w:rsid w:val="00D87D58"/>
    <w:rsid w:val="00D91714"/>
    <w:rsid w:val="00D91723"/>
    <w:rsid w:val="00D91D38"/>
    <w:rsid w:val="00D91D85"/>
    <w:rsid w:val="00D92180"/>
    <w:rsid w:val="00D95272"/>
    <w:rsid w:val="00D968F1"/>
    <w:rsid w:val="00D96BF0"/>
    <w:rsid w:val="00D97BC6"/>
    <w:rsid w:val="00D97C98"/>
    <w:rsid w:val="00DA008F"/>
    <w:rsid w:val="00DA0DFF"/>
    <w:rsid w:val="00DA266B"/>
    <w:rsid w:val="00DA2B18"/>
    <w:rsid w:val="00DA2B79"/>
    <w:rsid w:val="00DA463C"/>
    <w:rsid w:val="00DA4EB0"/>
    <w:rsid w:val="00DA7F3D"/>
    <w:rsid w:val="00DB07C0"/>
    <w:rsid w:val="00DB0C21"/>
    <w:rsid w:val="00DB0E7C"/>
    <w:rsid w:val="00DB1299"/>
    <w:rsid w:val="00DB1ADB"/>
    <w:rsid w:val="00DB41CD"/>
    <w:rsid w:val="00DB45E7"/>
    <w:rsid w:val="00DB47D1"/>
    <w:rsid w:val="00DC16CA"/>
    <w:rsid w:val="00DC1A48"/>
    <w:rsid w:val="00DC2BE6"/>
    <w:rsid w:val="00DC363E"/>
    <w:rsid w:val="00DC36C9"/>
    <w:rsid w:val="00DC36E8"/>
    <w:rsid w:val="00DC3B5D"/>
    <w:rsid w:val="00DC4BDB"/>
    <w:rsid w:val="00DC5092"/>
    <w:rsid w:val="00DC52BC"/>
    <w:rsid w:val="00DC57AE"/>
    <w:rsid w:val="00DC5966"/>
    <w:rsid w:val="00DC5A24"/>
    <w:rsid w:val="00DC7AEA"/>
    <w:rsid w:val="00DD01C7"/>
    <w:rsid w:val="00DD0204"/>
    <w:rsid w:val="00DD06F0"/>
    <w:rsid w:val="00DD3058"/>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2F02"/>
    <w:rsid w:val="00DF4B72"/>
    <w:rsid w:val="00DF6D6E"/>
    <w:rsid w:val="00DF70B5"/>
    <w:rsid w:val="00DF76C8"/>
    <w:rsid w:val="00DF781B"/>
    <w:rsid w:val="00E01E82"/>
    <w:rsid w:val="00E03166"/>
    <w:rsid w:val="00E044B2"/>
    <w:rsid w:val="00E04A6A"/>
    <w:rsid w:val="00E04E1C"/>
    <w:rsid w:val="00E07B84"/>
    <w:rsid w:val="00E10BFA"/>
    <w:rsid w:val="00E118C3"/>
    <w:rsid w:val="00E11D08"/>
    <w:rsid w:val="00E12D78"/>
    <w:rsid w:val="00E141FB"/>
    <w:rsid w:val="00E1479D"/>
    <w:rsid w:val="00E171D9"/>
    <w:rsid w:val="00E2064A"/>
    <w:rsid w:val="00E217B3"/>
    <w:rsid w:val="00E22224"/>
    <w:rsid w:val="00E22836"/>
    <w:rsid w:val="00E23195"/>
    <w:rsid w:val="00E23BD6"/>
    <w:rsid w:val="00E23E86"/>
    <w:rsid w:val="00E264B5"/>
    <w:rsid w:val="00E266D9"/>
    <w:rsid w:val="00E2776E"/>
    <w:rsid w:val="00E30F91"/>
    <w:rsid w:val="00E31E6C"/>
    <w:rsid w:val="00E34566"/>
    <w:rsid w:val="00E355DD"/>
    <w:rsid w:val="00E36F91"/>
    <w:rsid w:val="00E41FAB"/>
    <w:rsid w:val="00E423A8"/>
    <w:rsid w:val="00E427C5"/>
    <w:rsid w:val="00E4311F"/>
    <w:rsid w:val="00E439B8"/>
    <w:rsid w:val="00E44B89"/>
    <w:rsid w:val="00E469D1"/>
    <w:rsid w:val="00E50496"/>
    <w:rsid w:val="00E535BE"/>
    <w:rsid w:val="00E5464F"/>
    <w:rsid w:val="00E56C8F"/>
    <w:rsid w:val="00E57424"/>
    <w:rsid w:val="00E61DD4"/>
    <w:rsid w:val="00E6217C"/>
    <w:rsid w:val="00E628DD"/>
    <w:rsid w:val="00E646AE"/>
    <w:rsid w:val="00E6513B"/>
    <w:rsid w:val="00E673FF"/>
    <w:rsid w:val="00E676CD"/>
    <w:rsid w:val="00E6771D"/>
    <w:rsid w:val="00E677AD"/>
    <w:rsid w:val="00E70545"/>
    <w:rsid w:val="00E71C42"/>
    <w:rsid w:val="00E752C6"/>
    <w:rsid w:val="00E75A1A"/>
    <w:rsid w:val="00E75E15"/>
    <w:rsid w:val="00E80530"/>
    <w:rsid w:val="00E80DED"/>
    <w:rsid w:val="00E82865"/>
    <w:rsid w:val="00E82AD5"/>
    <w:rsid w:val="00E84E59"/>
    <w:rsid w:val="00E859AE"/>
    <w:rsid w:val="00E8631A"/>
    <w:rsid w:val="00E874F4"/>
    <w:rsid w:val="00E9141C"/>
    <w:rsid w:val="00E956A6"/>
    <w:rsid w:val="00E96A65"/>
    <w:rsid w:val="00E96AAF"/>
    <w:rsid w:val="00E9713F"/>
    <w:rsid w:val="00E97571"/>
    <w:rsid w:val="00EA0CE2"/>
    <w:rsid w:val="00EA4301"/>
    <w:rsid w:val="00EA4E21"/>
    <w:rsid w:val="00EA62F5"/>
    <w:rsid w:val="00EA7290"/>
    <w:rsid w:val="00EA7FB0"/>
    <w:rsid w:val="00EB1B8F"/>
    <w:rsid w:val="00EB3438"/>
    <w:rsid w:val="00EB3F1B"/>
    <w:rsid w:val="00EB57DE"/>
    <w:rsid w:val="00EC01DD"/>
    <w:rsid w:val="00EC0A3A"/>
    <w:rsid w:val="00EC0BDA"/>
    <w:rsid w:val="00EC1396"/>
    <w:rsid w:val="00EC15B8"/>
    <w:rsid w:val="00EC2A72"/>
    <w:rsid w:val="00EC3FCA"/>
    <w:rsid w:val="00EC51E1"/>
    <w:rsid w:val="00EC5D10"/>
    <w:rsid w:val="00EC5E15"/>
    <w:rsid w:val="00EC74DF"/>
    <w:rsid w:val="00EC78F4"/>
    <w:rsid w:val="00ED0701"/>
    <w:rsid w:val="00ED36B2"/>
    <w:rsid w:val="00ED4937"/>
    <w:rsid w:val="00EE0565"/>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3F98"/>
    <w:rsid w:val="00EF4067"/>
    <w:rsid w:val="00EF446B"/>
    <w:rsid w:val="00EF5698"/>
    <w:rsid w:val="00EF7E24"/>
    <w:rsid w:val="00F02077"/>
    <w:rsid w:val="00F02FB5"/>
    <w:rsid w:val="00F034F1"/>
    <w:rsid w:val="00F04DD1"/>
    <w:rsid w:val="00F0578C"/>
    <w:rsid w:val="00F068A1"/>
    <w:rsid w:val="00F06A49"/>
    <w:rsid w:val="00F128F7"/>
    <w:rsid w:val="00F12C8F"/>
    <w:rsid w:val="00F12CCA"/>
    <w:rsid w:val="00F13FBD"/>
    <w:rsid w:val="00F144C8"/>
    <w:rsid w:val="00F15623"/>
    <w:rsid w:val="00F159D2"/>
    <w:rsid w:val="00F17104"/>
    <w:rsid w:val="00F174A4"/>
    <w:rsid w:val="00F17D95"/>
    <w:rsid w:val="00F200AF"/>
    <w:rsid w:val="00F21376"/>
    <w:rsid w:val="00F22792"/>
    <w:rsid w:val="00F23307"/>
    <w:rsid w:val="00F23420"/>
    <w:rsid w:val="00F24CD0"/>
    <w:rsid w:val="00F264D4"/>
    <w:rsid w:val="00F26DBA"/>
    <w:rsid w:val="00F272DF"/>
    <w:rsid w:val="00F27F12"/>
    <w:rsid w:val="00F300F7"/>
    <w:rsid w:val="00F30BC2"/>
    <w:rsid w:val="00F327DD"/>
    <w:rsid w:val="00F32955"/>
    <w:rsid w:val="00F32AE6"/>
    <w:rsid w:val="00F32AF9"/>
    <w:rsid w:val="00F343E9"/>
    <w:rsid w:val="00F35143"/>
    <w:rsid w:val="00F35FB3"/>
    <w:rsid w:val="00F413BB"/>
    <w:rsid w:val="00F479FF"/>
    <w:rsid w:val="00F50EB1"/>
    <w:rsid w:val="00F50F81"/>
    <w:rsid w:val="00F52AA1"/>
    <w:rsid w:val="00F54187"/>
    <w:rsid w:val="00F54638"/>
    <w:rsid w:val="00F5628A"/>
    <w:rsid w:val="00F567A5"/>
    <w:rsid w:val="00F57DE4"/>
    <w:rsid w:val="00F60AED"/>
    <w:rsid w:val="00F62EB6"/>
    <w:rsid w:val="00F6686B"/>
    <w:rsid w:val="00F700B0"/>
    <w:rsid w:val="00F74461"/>
    <w:rsid w:val="00F750EA"/>
    <w:rsid w:val="00F76C23"/>
    <w:rsid w:val="00F81106"/>
    <w:rsid w:val="00F8158F"/>
    <w:rsid w:val="00F816A4"/>
    <w:rsid w:val="00F81846"/>
    <w:rsid w:val="00F81E2C"/>
    <w:rsid w:val="00F8285E"/>
    <w:rsid w:val="00F82C7F"/>
    <w:rsid w:val="00F834B3"/>
    <w:rsid w:val="00F84E5E"/>
    <w:rsid w:val="00F84F97"/>
    <w:rsid w:val="00F8564D"/>
    <w:rsid w:val="00F86BF2"/>
    <w:rsid w:val="00F90382"/>
    <w:rsid w:val="00F9093A"/>
    <w:rsid w:val="00F94D28"/>
    <w:rsid w:val="00F957CD"/>
    <w:rsid w:val="00FA1302"/>
    <w:rsid w:val="00FA1E89"/>
    <w:rsid w:val="00FA415A"/>
    <w:rsid w:val="00FA4438"/>
    <w:rsid w:val="00FA4676"/>
    <w:rsid w:val="00FA6B2F"/>
    <w:rsid w:val="00FA7CF1"/>
    <w:rsid w:val="00FA7D07"/>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0CD8"/>
    <w:rsid w:val="00FD1DB2"/>
    <w:rsid w:val="00FD2471"/>
    <w:rsid w:val="00FD4CAF"/>
    <w:rsid w:val="00FD7A76"/>
    <w:rsid w:val="00FE028D"/>
    <w:rsid w:val="00FE0A24"/>
    <w:rsid w:val="00FE26C8"/>
    <w:rsid w:val="00FE363C"/>
    <w:rsid w:val="00FE36CD"/>
    <w:rsid w:val="00FE515F"/>
    <w:rsid w:val="00FE5350"/>
    <w:rsid w:val="00FE585F"/>
    <w:rsid w:val="00FE6BAD"/>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45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office.com/Pages/ResponsePage.aspx?id=Xtvls0QpN0iZ9XSIrOVDGchqRdfqei5CszsOmdWVJ_FUNzdUVEVRTTlQODI5SlAxMk5ZOUpOVzZLNi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144D-3FE0-4B64-AF90-15FD9C3D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20718</Words>
  <Characters>118097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2019-09-30T09:20:00Z</dcterms:created>
  <dcterms:modified xsi:type="dcterms:W3CDTF">2019-09-30T09:20:00Z</dcterms:modified>
</cp:coreProperties>
</file>