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07F1" w14:textId="77777777" w:rsidR="009830E4" w:rsidRPr="00A24EDB" w:rsidRDefault="009830E4" w:rsidP="00C25F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sz w:val="24"/>
          <w:szCs w:val="24"/>
        </w:rPr>
      </w:pPr>
      <w:r w:rsidRPr="00A24EDB">
        <w:rPr>
          <w:bCs/>
          <w:smallCaps w:val="0"/>
          <w:sz w:val="24"/>
          <w:szCs w:val="24"/>
        </w:rPr>
        <w:t>REQUEST FOR EXPRESSIONS OF INTEREST</w:t>
      </w:r>
    </w:p>
    <w:p w14:paraId="6012811D" w14:textId="77777777" w:rsidR="009830E4" w:rsidRPr="00A24EDB" w:rsidRDefault="009830E4" w:rsidP="00C25F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sz w:val="24"/>
          <w:szCs w:val="24"/>
        </w:rPr>
      </w:pPr>
      <w:r w:rsidRPr="00A24EDB">
        <w:rPr>
          <w:bCs/>
          <w:smallCaps w:val="0"/>
          <w:sz w:val="24"/>
          <w:szCs w:val="24"/>
        </w:rPr>
        <w:t>CONSULT</w:t>
      </w:r>
      <w:r w:rsidR="001D70EB" w:rsidRPr="00A24EDB">
        <w:rPr>
          <w:bCs/>
          <w:smallCaps w:val="0"/>
          <w:sz w:val="24"/>
          <w:szCs w:val="24"/>
        </w:rPr>
        <w:t>ING</w:t>
      </w:r>
      <w:r w:rsidRPr="00A24EDB">
        <w:rPr>
          <w:bCs/>
          <w:smallCaps w:val="0"/>
          <w:sz w:val="24"/>
          <w:szCs w:val="24"/>
        </w:rPr>
        <w:t xml:space="preserve"> SERVICES</w:t>
      </w:r>
      <w:r w:rsidR="00A05A45" w:rsidRPr="00A24EDB">
        <w:rPr>
          <w:bCs/>
          <w:smallCaps w:val="0"/>
          <w:sz w:val="24"/>
          <w:szCs w:val="24"/>
        </w:rPr>
        <w:t xml:space="preserve"> – </w:t>
      </w:r>
      <w:r w:rsidR="00D60119" w:rsidRPr="00A24EDB">
        <w:rPr>
          <w:bCs/>
          <w:smallCaps w:val="0"/>
          <w:sz w:val="24"/>
          <w:szCs w:val="24"/>
        </w:rPr>
        <w:t xml:space="preserve">INDIVIDUAL CONSULTANT </w:t>
      </w:r>
    </w:p>
    <w:p w14:paraId="40F02A33" w14:textId="77777777" w:rsidR="009830E4" w:rsidRPr="00A24EDB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8FB93F" w14:textId="77777777" w:rsidR="009830E4" w:rsidRPr="00A24EDB" w:rsidRDefault="009830E4" w:rsidP="00C25FB8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C2941C" w14:textId="77777777" w:rsidR="009830E4" w:rsidRPr="00A161CC" w:rsidRDefault="00D60119" w:rsidP="00C25FB8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161CC">
        <w:rPr>
          <w:rFonts w:ascii="Times New Roman" w:hAnsi="Times New Roman"/>
          <w:b/>
          <w:spacing w:val="-2"/>
          <w:sz w:val="24"/>
          <w:szCs w:val="24"/>
        </w:rPr>
        <w:t>Republic of Serbia</w:t>
      </w:r>
    </w:p>
    <w:p w14:paraId="6FB8B110" w14:textId="77777777" w:rsidR="00D60119" w:rsidRPr="00A161CC" w:rsidRDefault="00D60119" w:rsidP="00C25FB8">
      <w:pPr>
        <w:pStyle w:val="BodyText"/>
        <w:jc w:val="both"/>
        <w:rPr>
          <w:rFonts w:ascii="Times New Roman" w:hAnsi="Times New Roman"/>
          <w:szCs w:val="24"/>
        </w:rPr>
      </w:pPr>
      <w:r w:rsidRPr="00A161CC">
        <w:rPr>
          <w:rFonts w:ascii="Times New Roman" w:hAnsi="Times New Roman"/>
          <w:b/>
          <w:szCs w:val="24"/>
        </w:rPr>
        <w:t>Serbia National Disaster Risk Management Program: Scaling Up Resilient Infrastructure Project</w:t>
      </w:r>
      <w:r w:rsidRPr="00A161CC">
        <w:rPr>
          <w:rFonts w:ascii="Times New Roman" w:hAnsi="Times New Roman"/>
          <w:szCs w:val="24"/>
        </w:rPr>
        <w:t xml:space="preserve"> </w:t>
      </w:r>
    </w:p>
    <w:p w14:paraId="1B6DAA2D" w14:textId="77777777" w:rsidR="00D60119" w:rsidRPr="00A161CC" w:rsidRDefault="00D60119" w:rsidP="00C25FB8">
      <w:pPr>
        <w:pStyle w:val="BodyText"/>
        <w:jc w:val="both"/>
        <w:rPr>
          <w:rFonts w:ascii="Times New Roman" w:hAnsi="Times New Roman"/>
          <w:szCs w:val="24"/>
        </w:rPr>
      </w:pPr>
    </w:p>
    <w:p w14:paraId="59264176" w14:textId="77777777" w:rsidR="00EC50B8" w:rsidRPr="00A161CC" w:rsidRDefault="000C4041" w:rsidP="00C25FB8">
      <w:pPr>
        <w:pStyle w:val="BodyText"/>
        <w:jc w:val="both"/>
        <w:rPr>
          <w:rFonts w:ascii="Times New Roman" w:hAnsi="Times New Roman"/>
          <w:szCs w:val="24"/>
        </w:rPr>
      </w:pPr>
      <w:r w:rsidRPr="00A161CC">
        <w:rPr>
          <w:rFonts w:ascii="Times New Roman" w:hAnsi="Times New Roman"/>
          <w:szCs w:val="24"/>
        </w:rPr>
        <w:t>Grant No.:</w:t>
      </w:r>
      <w:r w:rsidR="00D60119" w:rsidRPr="00A161CC">
        <w:rPr>
          <w:rFonts w:ascii="Times New Roman" w:hAnsi="Times New Roman"/>
          <w:szCs w:val="24"/>
        </w:rPr>
        <w:t xml:space="preserve"> GFDDR Grant no: A 7621</w:t>
      </w:r>
    </w:p>
    <w:p w14:paraId="2BAA1FCA" w14:textId="77777777" w:rsidR="009830E4" w:rsidRPr="00A161CC" w:rsidRDefault="00EC50B8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161CC" w:rsidDel="00EC50B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38924CA5" w14:textId="3B4E05E0" w:rsidR="00EC50B8" w:rsidRPr="00A161CC" w:rsidRDefault="00EC50B8" w:rsidP="00C25FB8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A161CC">
        <w:rPr>
          <w:rFonts w:ascii="Times New Roman" w:hAnsi="Times New Roman"/>
          <w:b/>
          <w:sz w:val="28"/>
          <w:szCs w:val="28"/>
        </w:rPr>
        <w:t>Assignment Title</w:t>
      </w:r>
      <w:r w:rsidR="000C4041" w:rsidRPr="00A161CC">
        <w:rPr>
          <w:rFonts w:ascii="Times New Roman" w:hAnsi="Times New Roman"/>
          <w:b/>
          <w:sz w:val="28"/>
          <w:szCs w:val="28"/>
        </w:rPr>
        <w:t xml:space="preserve">: </w:t>
      </w:r>
      <w:r w:rsidR="00C86262" w:rsidRPr="00A161CC">
        <w:rPr>
          <w:rFonts w:ascii="Times New Roman" w:hAnsi="Times New Roman"/>
          <w:b/>
          <w:sz w:val="28"/>
          <w:szCs w:val="28"/>
        </w:rPr>
        <w:t xml:space="preserve">Civil </w:t>
      </w:r>
      <w:r w:rsidR="00A161CC" w:rsidRPr="00A161CC">
        <w:rPr>
          <w:rFonts w:ascii="Times New Roman" w:hAnsi="Times New Roman"/>
          <w:b/>
          <w:sz w:val="28"/>
          <w:szCs w:val="28"/>
        </w:rPr>
        <w:t>Engineer</w:t>
      </w:r>
      <w:r w:rsidR="00C86262" w:rsidRPr="00A161CC">
        <w:rPr>
          <w:rFonts w:ascii="Times New Roman" w:hAnsi="Times New Roman"/>
          <w:b/>
          <w:sz w:val="28"/>
          <w:szCs w:val="28"/>
        </w:rPr>
        <w:t xml:space="preserve"> for </w:t>
      </w:r>
      <w:r w:rsidR="00A161CC" w:rsidRPr="00A161CC">
        <w:rPr>
          <w:rFonts w:ascii="Times New Roman" w:hAnsi="Times New Roman"/>
          <w:b/>
          <w:sz w:val="28"/>
          <w:szCs w:val="28"/>
        </w:rPr>
        <w:t>Seismic</w:t>
      </w:r>
      <w:r w:rsidR="00C86262" w:rsidRPr="00A161CC">
        <w:rPr>
          <w:rFonts w:ascii="Times New Roman" w:hAnsi="Times New Roman"/>
          <w:b/>
          <w:sz w:val="28"/>
          <w:szCs w:val="28"/>
        </w:rPr>
        <w:t xml:space="preserve"> Risk </w:t>
      </w:r>
      <w:r w:rsidR="00A161CC" w:rsidRPr="00A161CC">
        <w:rPr>
          <w:rFonts w:ascii="Times New Roman" w:hAnsi="Times New Roman"/>
          <w:b/>
          <w:sz w:val="28"/>
          <w:szCs w:val="28"/>
        </w:rPr>
        <w:t>Assessment</w:t>
      </w:r>
      <w:r w:rsidR="00A161CC">
        <w:rPr>
          <w:rFonts w:ascii="Times New Roman" w:hAnsi="Times New Roman"/>
          <w:b/>
          <w:sz w:val="28"/>
          <w:szCs w:val="28"/>
        </w:rPr>
        <w:t xml:space="preserve"> (3 positions)</w:t>
      </w:r>
    </w:p>
    <w:p w14:paraId="5F931BA0" w14:textId="535FA9FF" w:rsidR="00EC50B8" w:rsidRPr="00A161CC" w:rsidRDefault="00EC50B8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161CC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Pr="00A161CC">
        <w:rPr>
          <w:rFonts w:ascii="Times New Roman" w:hAnsi="Times New Roman"/>
          <w:spacing w:val="-2"/>
          <w:sz w:val="24"/>
          <w:szCs w:val="24"/>
        </w:rPr>
        <w:t>. (</w:t>
      </w:r>
      <w:proofErr w:type="gramStart"/>
      <w:r w:rsidRPr="00A161CC">
        <w:rPr>
          <w:rFonts w:ascii="Times New Roman" w:hAnsi="Times New Roman"/>
          <w:spacing w:val="-2"/>
          <w:sz w:val="24"/>
          <w:szCs w:val="24"/>
        </w:rPr>
        <w:t>as</w:t>
      </w:r>
      <w:proofErr w:type="gramEnd"/>
      <w:r w:rsidRPr="00A161CC">
        <w:rPr>
          <w:rFonts w:ascii="Times New Roman" w:hAnsi="Times New Roman"/>
          <w:spacing w:val="-2"/>
          <w:sz w:val="24"/>
          <w:szCs w:val="24"/>
        </w:rPr>
        <w:t xml:space="preserve"> per Procurement Plan)</w:t>
      </w:r>
      <w:r w:rsidR="000C4041" w:rsidRPr="00A161CC">
        <w:rPr>
          <w:rFonts w:ascii="Times New Roman" w:hAnsi="Times New Roman"/>
          <w:spacing w:val="-2"/>
          <w:sz w:val="24"/>
          <w:szCs w:val="24"/>
        </w:rPr>
        <w:t xml:space="preserve">: </w:t>
      </w:r>
      <w:r w:rsidR="00C86262" w:rsidRPr="00A161CC">
        <w:rPr>
          <w:rFonts w:ascii="Times New Roman" w:hAnsi="Times New Roman"/>
          <w:b/>
          <w:spacing w:val="-2"/>
          <w:sz w:val="24"/>
          <w:szCs w:val="24"/>
        </w:rPr>
        <w:t>S 1.4</w:t>
      </w:r>
      <w:r w:rsidR="00D60119" w:rsidRPr="00A161C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997A01E" w14:textId="77777777" w:rsidR="009830E4" w:rsidRPr="00A161CC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8E67451" w14:textId="4E3658A2" w:rsidR="00916E24" w:rsidRPr="00A161CC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161C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D60119" w:rsidRPr="00A161CC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161CC">
        <w:rPr>
          <w:rFonts w:ascii="Times New Roman" w:hAnsi="Times New Roman"/>
          <w:spacing w:val="-2"/>
          <w:sz w:val="24"/>
          <w:szCs w:val="24"/>
        </w:rPr>
        <w:t>has received</w:t>
      </w:r>
      <w:r w:rsidR="00D60119" w:rsidRPr="00A161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161CC">
        <w:rPr>
          <w:rFonts w:ascii="Times New Roman" w:hAnsi="Times New Roman"/>
          <w:spacing w:val="-2"/>
          <w:sz w:val="24"/>
          <w:szCs w:val="24"/>
        </w:rPr>
        <w:t xml:space="preserve">financing </w:t>
      </w:r>
      <w:r w:rsidR="00C25FB8" w:rsidRPr="00A161CC">
        <w:rPr>
          <w:rFonts w:ascii="Times New Roman" w:hAnsi="Times New Roman"/>
          <w:spacing w:val="-2"/>
          <w:sz w:val="24"/>
          <w:szCs w:val="24"/>
        </w:rPr>
        <w:t>in amount of USD 1 020 000</w:t>
      </w:r>
      <w:proofErr w:type="gramStart"/>
      <w:r w:rsidR="00C25FB8" w:rsidRPr="00A161CC">
        <w:rPr>
          <w:rFonts w:ascii="Times New Roman" w:hAnsi="Times New Roman"/>
          <w:spacing w:val="-2"/>
          <w:sz w:val="24"/>
          <w:szCs w:val="24"/>
        </w:rPr>
        <w:t>,00</w:t>
      </w:r>
      <w:proofErr w:type="gramEnd"/>
      <w:r w:rsidR="00C25FB8" w:rsidRPr="00A161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161CC">
        <w:rPr>
          <w:rFonts w:ascii="Times New Roman" w:hAnsi="Times New Roman"/>
          <w:spacing w:val="-2"/>
          <w:sz w:val="24"/>
          <w:szCs w:val="24"/>
        </w:rPr>
        <w:t xml:space="preserve">from the </w:t>
      </w:r>
      <w:r w:rsidR="00D60119" w:rsidRPr="00A161CC">
        <w:rPr>
          <w:rFonts w:ascii="Times New Roman" w:hAnsi="Times New Roman"/>
          <w:spacing w:val="-2"/>
          <w:sz w:val="24"/>
          <w:szCs w:val="24"/>
        </w:rPr>
        <w:t>Japan (“Donor”)</w:t>
      </w:r>
      <w:r w:rsidR="00C25FB8" w:rsidRPr="00A161CC">
        <w:rPr>
          <w:rFonts w:ascii="Times New Roman" w:hAnsi="Times New Roman"/>
          <w:spacing w:val="-2"/>
          <w:sz w:val="24"/>
          <w:szCs w:val="24"/>
        </w:rPr>
        <w:t xml:space="preserve"> that will be </w:t>
      </w:r>
      <w:r w:rsidR="00A34E11" w:rsidRPr="00A161CC">
        <w:rPr>
          <w:rFonts w:ascii="Times New Roman" w:hAnsi="Times New Roman"/>
          <w:spacing w:val="-2"/>
          <w:sz w:val="24"/>
          <w:szCs w:val="24"/>
        </w:rPr>
        <w:t xml:space="preserve">administered by the </w:t>
      </w:r>
      <w:r w:rsidRPr="00A161CC">
        <w:rPr>
          <w:rFonts w:ascii="Times New Roman" w:hAnsi="Times New Roman"/>
          <w:spacing w:val="-2"/>
          <w:sz w:val="24"/>
          <w:szCs w:val="24"/>
        </w:rPr>
        <w:t>World Bank toward the cost of the</w:t>
      </w:r>
      <w:r w:rsidR="00A34E11" w:rsidRPr="00A161CC">
        <w:rPr>
          <w:rFonts w:ascii="Times New Roman" w:hAnsi="Times New Roman"/>
          <w:spacing w:val="-2"/>
          <w:sz w:val="24"/>
          <w:szCs w:val="24"/>
        </w:rPr>
        <w:t xml:space="preserve"> Grant: “</w:t>
      </w:r>
      <w:r w:rsidR="00A34E11" w:rsidRPr="00A161CC">
        <w:rPr>
          <w:rFonts w:ascii="Times New Roman" w:hAnsi="Times New Roman"/>
          <w:b/>
          <w:sz w:val="24"/>
          <w:szCs w:val="24"/>
        </w:rPr>
        <w:t>Serbia National Disaster Risk Management Program: Scaling Up Resilient Infrastructure Project</w:t>
      </w:r>
      <w:r w:rsidR="00A34E11" w:rsidRPr="00A161CC">
        <w:rPr>
          <w:rFonts w:ascii="Times New Roman" w:hAnsi="Times New Roman"/>
          <w:spacing w:val="-2"/>
          <w:sz w:val="24"/>
          <w:szCs w:val="24"/>
        </w:rPr>
        <w:t>”</w:t>
      </w:r>
      <w:r w:rsidRPr="00A161CC">
        <w:rPr>
          <w:rFonts w:ascii="Times New Roman" w:hAnsi="Times New Roman"/>
          <w:spacing w:val="-2"/>
          <w:sz w:val="24"/>
          <w:szCs w:val="24"/>
        </w:rPr>
        <w:t>, and intends to apply pa</w:t>
      </w:r>
      <w:r w:rsidR="001D70EB" w:rsidRPr="00A161C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A161C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A161CC">
        <w:rPr>
          <w:rFonts w:ascii="Times New Roman" w:hAnsi="Times New Roman"/>
          <w:spacing w:val="-2"/>
          <w:sz w:val="24"/>
          <w:szCs w:val="24"/>
        </w:rPr>
        <w:t>ing</w:t>
      </w:r>
      <w:r w:rsidRPr="00A161CC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B7EEB" w:rsidRPr="00A161CC">
        <w:rPr>
          <w:rFonts w:ascii="Times New Roman" w:hAnsi="Times New Roman"/>
          <w:spacing w:val="-2"/>
          <w:sz w:val="24"/>
          <w:szCs w:val="24"/>
        </w:rPr>
        <w:t xml:space="preserve"> to be procured under this project</w:t>
      </w:r>
      <w:r w:rsidRPr="00A161CC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7C0923F5" w14:textId="77777777" w:rsidR="00916E24" w:rsidRPr="00A161CC" w:rsidRDefault="00916E2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091D148" w14:textId="3CE6508F" w:rsidR="00F6010C" w:rsidRPr="00A161CC" w:rsidRDefault="00F13AC6" w:rsidP="00F6010C">
      <w:pPr>
        <w:pStyle w:val="Default"/>
        <w:spacing w:after="61"/>
        <w:jc w:val="both"/>
        <w:rPr>
          <w:rFonts w:eastAsiaTheme="minorHAnsi"/>
        </w:rPr>
      </w:pPr>
      <w:r w:rsidRPr="00A161CC">
        <w:rPr>
          <w:b/>
          <w:i/>
          <w:spacing w:val="-2"/>
        </w:rPr>
        <w:t>The scope of the assignment will include</w:t>
      </w:r>
      <w:r w:rsidR="00F6010C" w:rsidRPr="00A161CC">
        <w:rPr>
          <w:spacing w:val="-2"/>
        </w:rPr>
        <w:t>:</w:t>
      </w:r>
      <w:r w:rsidR="00F6010C" w:rsidRPr="00A161CC">
        <w:t xml:space="preserve"> </w:t>
      </w:r>
      <w:r w:rsidR="00F6010C" w:rsidRPr="00A161CC">
        <w:rPr>
          <w:color w:val="auto"/>
        </w:rPr>
        <w:t>T</w:t>
      </w:r>
      <w:r w:rsidR="00F6010C" w:rsidRPr="00A161CC">
        <w:rPr>
          <w:color w:val="auto"/>
        </w:rPr>
        <w:t>echnical and field support - seismic risk assessment and seismic retrofitting of schools; Practical application of seismic risk assessment methodology that consists of two stages of seismic risk evaluation (desk review and field visit);</w:t>
      </w:r>
      <w:r w:rsidR="00F6010C" w:rsidRPr="00A161CC">
        <w:rPr>
          <w:color w:val="auto"/>
        </w:rPr>
        <w:t xml:space="preserve"> </w:t>
      </w:r>
      <w:r w:rsidR="00F6010C" w:rsidRPr="00A161CC">
        <w:rPr>
          <w:color w:val="auto"/>
        </w:rPr>
        <w:t>Input, compilation and validation of data from technical questionnaires;</w:t>
      </w:r>
      <w:r w:rsidR="00F6010C" w:rsidRPr="00A161CC">
        <w:rPr>
          <w:color w:val="auto"/>
        </w:rPr>
        <w:t xml:space="preserve"> </w:t>
      </w:r>
      <w:r w:rsidR="00F6010C" w:rsidRPr="00A161CC">
        <w:rPr>
          <w:color w:val="auto"/>
        </w:rPr>
        <w:t xml:space="preserve">Analysis of data, </w:t>
      </w:r>
      <w:r w:rsidR="00F6010C" w:rsidRPr="00A161CC">
        <w:rPr>
          <w:color w:val="auto"/>
        </w:rPr>
        <w:t>valorisation</w:t>
      </w:r>
      <w:r w:rsidR="00F6010C" w:rsidRPr="00A161CC">
        <w:rPr>
          <w:color w:val="auto"/>
        </w:rPr>
        <w:t xml:space="preserve"> (desk review)</w:t>
      </w:r>
      <w:r w:rsidR="00F6010C" w:rsidRPr="00A161CC">
        <w:rPr>
          <w:color w:val="auto"/>
        </w:rPr>
        <w:t xml:space="preserve"> of </w:t>
      </w:r>
      <w:r w:rsidR="00F6010C" w:rsidRPr="00A161CC">
        <w:rPr>
          <w:color w:val="auto"/>
        </w:rPr>
        <w:t>buildings;</w:t>
      </w:r>
      <w:r w:rsidR="00F6010C" w:rsidRPr="00A161CC">
        <w:rPr>
          <w:color w:val="auto"/>
        </w:rPr>
        <w:t xml:space="preserve"> </w:t>
      </w:r>
      <w:r w:rsidR="00F6010C" w:rsidRPr="00A161CC">
        <w:t>On-site inspection of up to 80 selected buildings; Filling the technical questionnaires for each school object; Processing of collected data into summary tables.</w:t>
      </w:r>
    </w:p>
    <w:p w14:paraId="3205D650" w14:textId="7AEA1688" w:rsidR="007A6786" w:rsidRPr="00A161CC" w:rsidRDefault="007A6786" w:rsidP="00F6010C">
      <w:pPr>
        <w:pStyle w:val="Default"/>
        <w:spacing w:before="120" w:after="120"/>
        <w:jc w:val="both"/>
        <w:rPr>
          <w:spacing w:val="-2"/>
        </w:rPr>
      </w:pPr>
      <w:r w:rsidRPr="00A161CC">
        <w:rPr>
          <w:spacing w:val="-2"/>
        </w:rPr>
        <w:t xml:space="preserve">It is expected that </w:t>
      </w:r>
      <w:r w:rsidR="00C62B09" w:rsidRPr="00A161CC">
        <w:rPr>
          <w:spacing w:val="-2"/>
        </w:rPr>
        <w:t>Consultant</w:t>
      </w:r>
      <w:r w:rsidR="00A161CC">
        <w:rPr>
          <w:spacing w:val="-2"/>
        </w:rPr>
        <w:t>s</w:t>
      </w:r>
      <w:r w:rsidR="00C62B09" w:rsidRPr="00A161CC">
        <w:rPr>
          <w:spacing w:val="-2"/>
        </w:rPr>
        <w:t xml:space="preserve"> </w:t>
      </w:r>
      <w:r w:rsidR="00A161CC">
        <w:rPr>
          <w:spacing w:val="-2"/>
        </w:rPr>
        <w:t>start</w:t>
      </w:r>
      <w:r w:rsidRPr="00A161CC">
        <w:rPr>
          <w:spacing w:val="-2"/>
        </w:rPr>
        <w:t xml:space="preserve"> work in </w:t>
      </w:r>
      <w:r w:rsidR="00F6010C" w:rsidRPr="00A161CC">
        <w:rPr>
          <w:spacing w:val="-2"/>
        </w:rPr>
        <w:t>February 2020</w:t>
      </w:r>
      <w:r w:rsidR="00A161CC">
        <w:rPr>
          <w:spacing w:val="-2"/>
        </w:rPr>
        <w:t xml:space="preserve">. The assignment will last </w:t>
      </w:r>
      <w:r w:rsidR="00F6010C" w:rsidRPr="00A161CC">
        <w:rPr>
          <w:spacing w:val="-2"/>
        </w:rPr>
        <w:t>till June, 2020.</w:t>
      </w:r>
    </w:p>
    <w:p w14:paraId="016F501A" w14:textId="77777777" w:rsidR="00A161CC" w:rsidRPr="00A161CC" w:rsidRDefault="00400AFE" w:rsidP="00C37933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A161CC">
        <w:rPr>
          <w:rFonts w:ascii="Times New Roman" w:hAnsi="Times New Roman"/>
          <w:b/>
          <w:i/>
          <w:sz w:val="24"/>
          <w:szCs w:val="24"/>
        </w:rPr>
        <w:t>Required qualifications</w:t>
      </w:r>
      <w:r w:rsidR="00B254E2" w:rsidRPr="00A161CC">
        <w:rPr>
          <w:rFonts w:ascii="Times New Roman" w:hAnsi="Times New Roman"/>
          <w:b/>
          <w:i/>
          <w:sz w:val="24"/>
          <w:szCs w:val="24"/>
        </w:rPr>
        <w:t xml:space="preserve"> and skills</w:t>
      </w:r>
      <w:r w:rsidRPr="00A161C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502700A9" w14:textId="2660B01E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</w:pPr>
      <w:r w:rsidRPr="00A161CC">
        <w:t>University degree in civil engineering or architecture;</w:t>
      </w:r>
    </w:p>
    <w:p w14:paraId="035138A0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Three years of relevant professional experience, or equivalent combination of education and experience;</w:t>
      </w:r>
    </w:p>
    <w:p w14:paraId="5DF614CF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Familiar with the building design codes for buildings in seismic areas and seismic hazard assessment practice;</w:t>
      </w:r>
    </w:p>
    <w:p w14:paraId="44893C5E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Possession of Serbian engineering license 310 or 300 will be considered as an advantage;</w:t>
      </w:r>
    </w:p>
    <w:p w14:paraId="5FDDB398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Good understanding of community, institutional and government roles and responsibilities;</w:t>
      </w:r>
    </w:p>
    <w:p w14:paraId="573FB911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Experience in surveys, inspection and design for rehabilitation of public-use buildings.</w:t>
      </w:r>
    </w:p>
    <w:p w14:paraId="42AB9BC4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Experience in projects funded by international organizations;</w:t>
      </w:r>
    </w:p>
    <w:p w14:paraId="4C8378D5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First-rate analytical, writing and speaking skills in English and Serbian;</w:t>
      </w:r>
    </w:p>
    <w:p w14:paraId="6ABF59EB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Experience from working individually and in team;</w:t>
      </w:r>
    </w:p>
    <w:p w14:paraId="49E984B5" w14:textId="77777777" w:rsidR="00C37933" w:rsidRPr="00A161CC" w:rsidRDefault="00C37933" w:rsidP="00A161C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161CC">
        <w:t>Computer skills in Microsoft Office (particularly Word, Excel).</w:t>
      </w:r>
    </w:p>
    <w:p w14:paraId="6F6C3368" w14:textId="73DF149F" w:rsidR="00B254E2" w:rsidRPr="00A161CC" w:rsidRDefault="00B254E2" w:rsidP="00C37933">
      <w:pPr>
        <w:pStyle w:val="Default"/>
        <w:spacing w:before="120" w:after="120"/>
        <w:jc w:val="both"/>
      </w:pPr>
      <w:r w:rsidRPr="00A161CC">
        <w:t xml:space="preserve">The detailed Terms of Reference for all of the consulting services is posted on the website of the </w:t>
      </w:r>
      <w:r w:rsidR="00486F5C" w:rsidRPr="00A161CC">
        <w:t xml:space="preserve">Public Investment Management Office </w:t>
      </w:r>
      <w:r w:rsidRPr="00A161CC">
        <w:t xml:space="preserve">at </w:t>
      </w:r>
      <w:hyperlink r:id="rId8" w:history="1">
        <w:r w:rsidRPr="00A161CC">
          <w:rPr>
            <w:rStyle w:val="Hyperlink"/>
            <w:color w:val="auto"/>
          </w:rPr>
          <w:t>www.</w:t>
        </w:r>
        <w:r w:rsidR="00486F5C" w:rsidRPr="00A161CC">
          <w:rPr>
            <w:rStyle w:val="Hyperlink"/>
            <w:color w:val="auto"/>
          </w:rPr>
          <w:t>obnova</w:t>
        </w:r>
        <w:r w:rsidRPr="00A161CC">
          <w:rPr>
            <w:rStyle w:val="Hyperlink"/>
            <w:color w:val="auto"/>
          </w:rPr>
          <w:t>.gov.rs</w:t>
        </w:r>
      </w:hyperlink>
      <w:r w:rsidR="006E47D7" w:rsidRPr="00A161CC">
        <w:t xml:space="preserve"> </w:t>
      </w:r>
      <w:r w:rsidR="008F505F" w:rsidRPr="00A161CC">
        <w:t>.</w:t>
      </w:r>
    </w:p>
    <w:p w14:paraId="1CBE07C3" w14:textId="77777777" w:rsidR="00486F5C" w:rsidRPr="00A161CC" w:rsidRDefault="00B254E2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161CC">
        <w:rPr>
          <w:rFonts w:ascii="Times New Roman" w:hAnsi="Times New Roman"/>
          <w:sz w:val="24"/>
          <w:szCs w:val="24"/>
        </w:rPr>
        <w:t xml:space="preserve">The </w:t>
      </w:r>
      <w:r w:rsidR="00486F5C" w:rsidRPr="00A161CC">
        <w:rPr>
          <w:rFonts w:ascii="Times New Roman" w:hAnsi="Times New Roman"/>
          <w:sz w:val="24"/>
          <w:szCs w:val="24"/>
        </w:rPr>
        <w:t>Public Investment Management Office (PIMO</w:t>
      </w:r>
      <w:r w:rsidRPr="00A161CC">
        <w:rPr>
          <w:rFonts w:ascii="Times New Roman" w:hAnsi="Times New Roman"/>
          <w:sz w:val="24"/>
          <w:szCs w:val="24"/>
        </w:rPr>
        <w:t>) now invites eligible Consu</w:t>
      </w:r>
      <w:r w:rsidR="00486F5C" w:rsidRPr="00A161CC">
        <w:rPr>
          <w:rFonts w:ascii="Times New Roman" w:hAnsi="Times New Roman"/>
          <w:sz w:val="24"/>
          <w:szCs w:val="24"/>
        </w:rPr>
        <w:t xml:space="preserve">ltants to indicate their interest in providing the Services. Interested Consultants should provide information demonstrating </w:t>
      </w:r>
      <w:r w:rsidR="00486F5C" w:rsidRPr="00A161CC">
        <w:rPr>
          <w:rFonts w:ascii="Times New Roman" w:hAnsi="Times New Roman"/>
          <w:sz w:val="24"/>
          <w:szCs w:val="24"/>
        </w:rPr>
        <w:lastRenderedPageBreak/>
        <w:t xml:space="preserve">that they have the required qualifications and relevant experience to perform the Services (scanned diplomas to be sent with CV). </w:t>
      </w:r>
    </w:p>
    <w:p w14:paraId="413C8C12" w14:textId="77777777" w:rsidR="00C25FB8" w:rsidRPr="00A161CC" w:rsidRDefault="00C25FB8" w:rsidP="00C25FB8">
      <w:pPr>
        <w:pStyle w:val="Default"/>
        <w:jc w:val="both"/>
        <w:rPr>
          <w:color w:val="auto"/>
        </w:rPr>
      </w:pPr>
    </w:p>
    <w:p w14:paraId="73E83096" w14:textId="78110B91" w:rsidR="006E47D7" w:rsidRPr="00A161CC" w:rsidRDefault="00486F5C" w:rsidP="00C25FB8">
      <w:pPr>
        <w:pStyle w:val="Default"/>
        <w:jc w:val="both"/>
        <w:rPr>
          <w:color w:val="auto"/>
        </w:rPr>
      </w:pPr>
      <w:r w:rsidRPr="00A161CC">
        <w:rPr>
          <w:color w:val="auto"/>
        </w:rPr>
        <w:t>T</w:t>
      </w:r>
      <w:r w:rsidR="006337D6" w:rsidRPr="00A161CC">
        <w:rPr>
          <w:color w:val="auto"/>
        </w:rPr>
        <w:t xml:space="preserve">he evaluation criteria for </w:t>
      </w:r>
      <w:r w:rsidRPr="00A161CC">
        <w:rPr>
          <w:color w:val="auto"/>
        </w:rPr>
        <w:t xml:space="preserve">assignment: </w:t>
      </w:r>
    </w:p>
    <w:p w14:paraId="2CD2D793" w14:textId="77777777" w:rsidR="00E12F9E" w:rsidRPr="00A161CC" w:rsidRDefault="006E47D7" w:rsidP="00C25FB8">
      <w:pPr>
        <w:pStyle w:val="Default"/>
        <w:numPr>
          <w:ilvl w:val="0"/>
          <w:numId w:val="5"/>
        </w:numPr>
        <w:jc w:val="both"/>
        <w:rPr>
          <w:bCs/>
          <w:lang w:eastAsia="en-GB"/>
        </w:rPr>
      </w:pPr>
      <w:r w:rsidRPr="00A161CC">
        <w:rPr>
          <w:b/>
          <w:bCs/>
          <w:lang w:eastAsia="en-GB"/>
        </w:rPr>
        <w:t>General qualifications   (</w:t>
      </w:r>
      <w:r w:rsidRPr="00A161CC">
        <w:rPr>
          <w:bCs/>
          <w:lang w:eastAsia="en-GB"/>
        </w:rPr>
        <w:t>30 points)</w:t>
      </w:r>
      <w:r w:rsidR="00E12F9E" w:rsidRPr="00A161CC">
        <w:rPr>
          <w:bCs/>
          <w:lang w:eastAsia="en-GB"/>
        </w:rPr>
        <w:t xml:space="preserve"> </w:t>
      </w:r>
    </w:p>
    <w:p w14:paraId="033FAB9D" w14:textId="77777777" w:rsidR="00E12F9E" w:rsidRPr="00A161CC" w:rsidRDefault="00E12F9E" w:rsidP="00C25FB8">
      <w:pPr>
        <w:pStyle w:val="Default"/>
        <w:numPr>
          <w:ilvl w:val="0"/>
          <w:numId w:val="5"/>
        </w:numPr>
        <w:jc w:val="both"/>
        <w:rPr>
          <w:b/>
          <w:bCs/>
          <w:lang w:eastAsia="en-GB"/>
        </w:rPr>
      </w:pPr>
      <w:r w:rsidRPr="00A161CC">
        <w:rPr>
          <w:b/>
          <w:bCs/>
          <w:lang w:eastAsia="en-GB"/>
        </w:rPr>
        <w:t>Adequacy for the Assignment</w:t>
      </w:r>
      <w:r w:rsidR="006E47D7" w:rsidRPr="00A161CC">
        <w:rPr>
          <w:b/>
          <w:bCs/>
          <w:lang w:eastAsia="en-GB"/>
        </w:rPr>
        <w:t xml:space="preserve">      </w:t>
      </w:r>
      <w:r w:rsidR="00C25FB8" w:rsidRPr="00A161CC">
        <w:rPr>
          <w:color w:val="auto"/>
        </w:rPr>
        <w:t>(</w:t>
      </w:r>
      <w:r w:rsidRPr="00A161CC">
        <w:rPr>
          <w:color w:val="auto"/>
        </w:rPr>
        <w:t>5</w:t>
      </w:r>
      <w:r w:rsidR="00486F5C" w:rsidRPr="00A161CC">
        <w:rPr>
          <w:color w:val="auto"/>
        </w:rPr>
        <w:t xml:space="preserve">0 Points) </w:t>
      </w:r>
    </w:p>
    <w:p w14:paraId="0EE8A05A" w14:textId="3CA7450E" w:rsidR="00486F5C" w:rsidRPr="00A161CC" w:rsidRDefault="00E12F9E" w:rsidP="00C25FB8">
      <w:pPr>
        <w:pStyle w:val="Default"/>
        <w:numPr>
          <w:ilvl w:val="0"/>
          <w:numId w:val="5"/>
        </w:numPr>
        <w:jc w:val="both"/>
        <w:rPr>
          <w:b/>
          <w:bCs/>
          <w:lang w:eastAsia="en-GB"/>
        </w:rPr>
      </w:pPr>
      <w:r w:rsidRPr="00A161CC">
        <w:rPr>
          <w:b/>
          <w:bCs/>
          <w:lang w:eastAsia="en-GB"/>
        </w:rPr>
        <w:t xml:space="preserve">Specific experience relevant for the assignment </w:t>
      </w:r>
      <w:r w:rsidR="00C25FB8" w:rsidRPr="00A161CC">
        <w:rPr>
          <w:color w:val="auto"/>
        </w:rPr>
        <w:t>(</w:t>
      </w:r>
      <w:r w:rsidRPr="00A161CC">
        <w:rPr>
          <w:color w:val="auto"/>
        </w:rPr>
        <w:t>2</w:t>
      </w:r>
      <w:r w:rsidR="00486F5C" w:rsidRPr="00A161CC">
        <w:rPr>
          <w:color w:val="auto"/>
        </w:rPr>
        <w:t xml:space="preserve">0 Points) </w:t>
      </w:r>
    </w:p>
    <w:p w14:paraId="0D5C580B" w14:textId="77777777" w:rsidR="00486F5C" w:rsidRPr="00A161CC" w:rsidRDefault="00486F5C" w:rsidP="00C25FB8">
      <w:pPr>
        <w:pStyle w:val="Default"/>
        <w:jc w:val="both"/>
        <w:rPr>
          <w:color w:val="auto"/>
        </w:rPr>
      </w:pPr>
    </w:p>
    <w:p w14:paraId="2AAA4C14" w14:textId="77777777" w:rsidR="00486F5C" w:rsidRPr="00A161CC" w:rsidRDefault="00486F5C" w:rsidP="00C25FB8">
      <w:pPr>
        <w:pStyle w:val="Default"/>
        <w:jc w:val="both"/>
        <w:rPr>
          <w:color w:val="auto"/>
          <w:lang w:val="sr-Latn-RS"/>
        </w:rPr>
      </w:pPr>
      <w:r w:rsidRPr="00A161CC">
        <w:rPr>
          <w:color w:val="auto"/>
        </w:rPr>
        <w:t xml:space="preserve">The attention of interested Consultants is drawn to paragraph 3.16 and 3.17 of the </w:t>
      </w:r>
      <w:r w:rsidRPr="00A161CC">
        <w:rPr>
          <w:b/>
          <w:bCs/>
          <w:iCs/>
          <w:color w:val="auto"/>
        </w:rPr>
        <w:t xml:space="preserve">World Bank’s Procurement Regulations for IPF Borrowers – Procurement in Investment Project Financing Goods, World, Non-Consulting and Consulting Services, July 2016, revised November 2017 </w:t>
      </w:r>
      <w:r w:rsidRPr="00A161CC">
        <w:rPr>
          <w:color w:val="auto"/>
        </w:rPr>
        <w:t xml:space="preserve">(“the Regulations”) setting forth the World Bank’s policy on conflict of interest. </w:t>
      </w:r>
    </w:p>
    <w:p w14:paraId="623569F0" w14:textId="77777777" w:rsidR="00486F5C" w:rsidRPr="00A161CC" w:rsidRDefault="00486F5C" w:rsidP="00C25FB8">
      <w:pPr>
        <w:pStyle w:val="Default"/>
        <w:jc w:val="both"/>
        <w:rPr>
          <w:color w:val="auto"/>
        </w:rPr>
      </w:pPr>
    </w:p>
    <w:p w14:paraId="362E11C0" w14:textId="70249CC4" w:rsidR="00486F5C" w:rsidRPr="00A161CC" w:rsidRDefault="00486F5C" w:rsidP="00C25FB8">
      <w:pPr>
        <w:pStyle w:val="Default"/>
        <w:jc w:val="both"/>
        <w:rPr>
          <w:color w:val="auto"/>
        </w:rPr>
      </w:pPr>
      <w:r w:rsidRPr="00A161CC">
        <w:rPr>
          <w:color w:val="auto"/>
        </w:rPr>
        <w:t>A Consultant</w:t>
      </w:r>
      <w:r w:rsidR="00A161CC">
        <w:rPr>
          <w:color w:val="auto"/>
        </w:rPr>
        <w:t>s</w:t>
      </w:r>
      <w:r w:rsidRPr="00A161CC">
        <w:rPr>
          <w:color w:val="auto"/>
        </w:rPr>
        <w:t xml:space="preserve"> will be selected in accordance with the </w:t>
      </w:r>
      <w:r w:rsidRPr="00A161CC">
        <w:rPr>
          <w:iCs/>
          <w:color w:val="auto"/>
        </w:rPr>
        <w:t xml:space="preserve">Open Competitive Selection of Individual Consultants </w:t>
      </w:r>
      <w:r w:rsidRPr="00A161CC">
        <w:rPr>
          <w:color w:val="auto"/>
        </w:rPr>
        <w:t xml:space="preserve">as set out in the Regulations. </w:t>
      </w:r>
    </w:p>
    <w:p w14:paraId="206BCC5E" w14:textId="77777777" w:rsidR="00486F5C" w:rsidRPr="00A161CC" w:rsidRDefault="00486F5C" w:rsidP="00C25FB8">
      <w:pPr>
        <w:pStyle w:val="Default"/>
        <w:jc w:val="both"/>
        <w:rPr>
          <w:color w:val="auto"/>
        </w:rPr>
      </w:pPr>
      <w:r w:rsidRPr="00A161CC">
        <w:rPr>
          <w:color w:val="auto"/>
        </w:rPr>
        <w:t xml:space="preserve">Further information can be obtained at the address below during office hours 09:00 to 15:00 hours. </w:t>
      </w:r>
    </w:p>
    <w:p w14:paraId="628BEEEA" w14:textId="77777777" w:rsidR="00486F5C" w:rsidRPr="00A161CC" w:rsidRDefault="00486F5C" w:rsidP="00C25FB8">
      <w:pPr>
        <w:pStyle w:val="Default"/>
        <w:jc w:val="both"/>
        <w:rPr>
          <w:color w:val="auto"/>
        </w:rPr>
      </w:pPr>
    </w:p>
    <w:p w14:paraId="2D596CC3" w14:textId="3C5A1CF5" w:rsidR="00486F5C" w:rsidRPr="00A161CC" w:rsidRDefault="00486F5C" w:rsidP="00C25FB8">
      <w:pPr>
        <w:pStyle w:val="Default"/>
        <w:jc w:val="both"/>
        <w:rPr>
          <w:color w:val="auto"/>
        </w:rPr>
      </w:pPr>
      <w:r w:rsidRPr="00A161CC">
        <w:rPr>
          <w:color w:val="auto"/>
        </w:rPr>
        <w:t xml:space="preserve">Expressions of interest </w:t>
      </w:r>
      <w:r w:rsidR="00A161CC">
        <w:rPr>
          <w:color w:val="auto"/>
        </w:rPr>
        <w:t>(</w:t>
      </w:r>
      <w:r w:rsidR="00C7043F" w:rsidRPr="00A161CC">
        <w:rPr>
          <w:color w:val="auto"/>
        </w:rPr>
        <w:t xml:space="preserve">CV) </w:t>
      </w:r>
      <w:r w:rsidRPr="00A161CC">
        <w:rPr>
          <w:color w:val="auto"/>
        </w:rPr>
        <w:t xml:space="preserve">in English language must be delivered in a written form to the </w:t>
      </w:r>
      <w:r w:rsidRPr="00A161CC">
        <w:rPr>
          <w:bCs/>
          <w:color w:val="auto"/>
        </w:rPr>
        <w:t xml:space="preserve">e-mail address below, by </w:t>
      </w:r>
      <w:r w:rsidR="00C37933" w:rsidRPr="00A161CC">
        <w:rPr>
          <w:bCs/>
          <w:color w:val="auto"/>
        </w:rPr>
        <w:t>February 7, 2020</w:t>
      </w:r>
      <w:r w:rsidR="001A0CCF" w:rsidRPr="00A161CC">
        <w:rPr>
          <w:bCs/>
          <w:color w:val="auto"/>
        </w:rPr>
        <w:t xml:space="preserve">, 12:00 hours, </w:t>
      </w:r>
      <w:r w:rsidR="001A0CCF" w:rsidRPr="00A161CC">
        <w:rPr>
          <w:color w:val="auto"/>
        </w:rPr>
        <w:t>local</w:t>
      </w:r>
      <w:r w:rsidRPr="00A161CC">
        <w:rPr>
          <w:color w:val="auto"/>
        </w:rPr>
        <w:t xml:space="preserve"> time. </w:t>
      </w:r>
    </w:p>
    <w:p w14:paraId="5AAE41F1" w14:textId="77777777" w:rsidR="00486F5C" w:rsidRPr="00A161CC" w:rsidRDefault="00486F5C" w:rsidP="00C25FB8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2490DE" w14:textId="77777777" w:rsidR="009830E4" w:rsidRPr="00A161CC" w:rsidRDefault="00C25FB8" w:rsidP="00C25FB8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bookmarkStart w:id="0" w:name="_GoBack"/>
      <w:r w:rsidRPr="00A161CC">
        <w:rPr>
          <w:rFonts w:ascii="Times New Roman" w:hAnsi="Times New Roman"/>
          <w:b/>
          <w:spacing w:val="-2"/>
          <w:sz w:val="24"/>
          <w:szCs w:val="24"/>
        </w:rPr>
        <w:t>Public Investment Management Office</w:t>
      </w:r>
    </w:p>
    <w:p w14:paraId="17D67815" w14:textId="06A9CC57" w:rsidR="009830E4" w:rsidRPr="00A161CC" w:rsidRDefault="009830E4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A161CC">
        <w:rPr>
          <w:rFonts w:ascii="Times New Roman" w:hAnsi="Times New Roman"/>
          <w:iCs/>
          <w:spacing w:val="-2"/>
          <w:sz w:val="24"/>
          <w:szCs w:val="24"/>
        </w:rPr>
        <w:t>Attn:</w:t>
      </w:r>
      <w:r w:rsidR="008E5A6F" w:rsidRPr="00A161CC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proofErr w:type="spellStart"/>
      <w:r w:rsidR="008E5A6F" w:rsidRPr="00A161CC">
        <w:rPr>
          <w:rFonts w:ascii="Times New Roman" w:hAnsi="Times New Roman"/>
          <w:iCs/>
          <w:spacing w:val="-2"/>
          <w:sz w:val="24"/>
          <w:szCs w:val="24"/>
        </w:rPr>
        <w:t>Biljana</w:t>
      </w:r>
      <w:proofErr w:type="spellEnd"/>
      <w:r w:rsidR="008E5A6F" w:rsidRPr="00A161CC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proofErr w:type="spellStart"/>
      <w:r w:rsidR="008E5A6F" w:rsidRPr="00A161CC">
        <w:rPr>
          <w:rFonts w:ascii="Times New Roman" w:hAnsi="Times New Roman"/>
          <w:iCs/>
          <w:spacing w:val="-2"/>
          <w:sz w:val="24"/>
          <w:szCs w:val="24"/>
        </w:rPr>
        <w:t>Djokic</w:t>
      </w:r>
      <w:proofErr w:type="spellEnd"/>
    </w:p>
    <w:p w14:paraId="18CDDBE0" w14:textId="0BCB5BF0" w:rsidR="00C37933" w:rsidRPr="00A161CC" w:rsidRDefault="00C37933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A161CC">
        <w:rPr>
          <w:rFonts w:ascii="Times New Roman" w:hAnsi="Times New Roman"/>
          <w:iCs/>
          <w:spacing w:val="-2"/>
          <w:sz w:val="24"/>
          <w:szCs w:val="24"/>
        </w:rPr>
        <w:t>Procurement Specialist</w:t>
      </w:r>
    </w:p>
    <w:p w14:paraId="0B186562" w14:textId="57F623F2" w:rsidR="008E5A6F" w:rsidRPr="00A161CC" w:rsidRDefault="00E12F9E" w:rsidP="00C25FB8">
      <w:pPr>
        <w:suppressAutoHyphens/>
        <w:jc w:val="both"/>
        <w:rPr>
          <w:rStyle w:val="Hyperlink"/>
          <w:rFonts w:ascii="Times New Roman" w:hAnsi="Times New Roman"/>
          <w:iCs/>
          <w:spacing w:val="-2"/>
          <w:sz w:val="24"/>
          <w:szCs w:val="24"/>
          <w:lang w:val="en-GB"/>
        </w:rPr>
      </w:pPr>
      <w:r w:rsidRPr="00A161CC">
        <w:rPr>
          <w:rFonts w:ascii="Times New Roman" w:hAnsi="Times New Roman"/>
          <w:spacing w:val="-2"/>
          <w:sz w:val="24"/>
          <w:szCs w:val="24"/>
        </w:rPr>
        <w:t xml:space="preserve">E-mail: </w:t>
      </w:r>
      <w:r w:rsidR="00C37933" w:rsidRPr="00A161CC">
        <w:rPr>
          <w:rStyle w:val="Hyperlink"/>
          <w:rFonts w:ascii="Times New Roman" w:hAnsi="Times New Roman"/>
          <w:iCs/>
          <w:spacing w:val="-2"/>
          <w:sz w:val="24"/>
          <w:szCs w:val="24"/>
        </w:rPr>
        <w:t>biljana.djokic@obnova.gov.rs</w:t>
      </w:r>
    </w:p>
    <w:p w14:paraId="7EC37E22" w14:textId="0C7083E5" w:rsidR="00E12F9E" w:rsidRPr="00A161CC" w:rsidRDefault="00E12F9E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  <w:lang w:val="en-GB"/>
        </w:rPr>
      </w:pPr>
      <w:r w:rsidRPr="00A161CC">
        <w:rPr>
          <w:rFonts w:ascii="Times New Roman" w:hAnsi="Times New Roman"/>
          <w:iCs/>
          <w:spacing w:val="-2"/>
          <w:sz w:val="24"/>
          <w:szCs w:val="24"/>
        </w:rPr>
        <w:t xml:space="preserve">Cc: </w:t>
      </w:r>
      <w:r w:rsidR="008E5A6F" w:rsidRPr="00A161CC">
        <w:rPr>
          <w:rFonts w:ascii="Times New Roman" w:hAnsi="Times New Roman"/>
          <w:iCs/>
          <w:spacing w:val="-2"/>
          <w:sz w:val="24"/>
          <w:szCs w:val="24"/>
          <w:lang w:val="en-GB"/>
        </w:rPr>
        <w:t>maja.markovic</w:t>
      </w:r>
      <w:r w:rsidRPr="00A161CC">
        <w:rPr>
          <w:rFonts w:ascii="Times New Roman" w:hAnsi="Times New Roman"/>
          <w:iCs/>
          <w:spacing w:val="-2"/>
          <w:sz w:val="24"/>
          <w:szCs w:val="24"/>
          <w:lang w:val="en-GB"/>
        </w:rPr>
        <w:t>@obnova.gov.rs</w:t>
      </w:r>
    </w:p>
    <w:p w14:paraId="19C97288" w14:textId="77777777" w:rsidR="00C25FB8" w:rsidRPr="00A161CC" w:rsidRDefault="006337D6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A161CC">
        <w:rPr>
          <w:rFonts w:ascii="Times New Roman" w:hAnsi="Times New Roman"/>
          <w:iCs/>
          <w:spacing w:val="-2"/>
          <w:sz w:val="24"/>
          <w:szCs w:val="24"/>
        </w:rPr>
        <w:t xml:space="preserve">Address: </w:t>
      </w:r>
      <w:proofErr w:type="spellStart"/>
      <w:r w:rsidR="00C25FB8" w:rsidRPr="00A161CC">
        <w:rPr>
          <w:rFonts w:ascii="Times New Roman" w:hAnsi="Times New Roman"/>
          <w:iCs/>
          <w:spacing w:val="-2"/>
          <w:sz w:val="24"/>
          <w:szCs w:val="24"/>
        </w:rPr>
        <w:t>Nemanjina</w:t>
      </w:r>
      <w:proofErr w:type="spellEnd"/>
      <w:r w:rsidR="00C25FB8" w:rsidRPr="00A161CC">
        <w:rPr>
          <w:rFonts w:ascii="Times New Roman" w:hAnsi="Times New Roman"/>
          <w:iCs/>
          <w:spacing w:val="-2"/>
          <w:sz w:val="24"/>
          <w:szCs w:val="24"/>
        </w:rPr>
        <w:t xml:space="preserve"> 11, Belgrade</w:t>
      </w:r>
      <w:r w:rsidRPr="00A161CC">
        <w:rPr>
          <w:rFonts w:ascii="Times New Roman" w:hAnsi="Times New Roman"/>
          <w:iCs/>
          <w:spacing w:val="-2"/>
          <w:sz w:val="24"/>
          <w:szCs w:val="24"/>
        </w:rPr>
        <w:t>, Republic of Serbia</w:t>
      </w:r>
    </w:p>
    <w:p w14:paraId="603B8806" w14:textId="77777777" w:rsidR="00C25FB8" w:rsidRPr="00A161CC" w:rsidRDefault="00C25FB8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proofErr w:type="gramStart"/>
      <w:r w:rsidRPr="00A161CC">
        <w:rPr>
          <w:rFonts w:ascii="Times New Roman" w:hAnsi="Times New Roman"/>
          <w:sz w:val="24"/>
          <w:szCs w:val="24"/>
        </w:rPr>
        <w:t>Phone :</w:t>
      </w:r>
      <w:proofErr w:type="gramEnd"/>
      <w:r w:rsidRPr="00A161CC">
        <w:rPr>
          <w:rFonts w:ascii="Times New Roman" w:hAnsi="Times New Roman"/>
          <w:sz w:val="24"/>
          <w:szCs w:val="24"/>
        </w:rPr>
        <w:t xml:space="preserve"> +381 11 3617-737</w:t>
      </w:r>
    </w:p>
    <w:bookmarkEnd w:id="0"/>
    <w:p w14:paraId="73647CFA" w14:textId="77777777" w:rsidR="009830E4" w:rsidRPr="00A161CC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9830E4" w:rsidRPr="00A161CC" w:rsidSect="00C25FB8">
      <w:headerReference w:type="default" r:id="rId9"/>
      <w:endnotePr>
        <w:numFmt w:val="decimal"/>
      </w:endnotePr>
      <w:pgSz w:w="12240" w:h="15840"/>
      <w:pgMar w:top="1134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91121" w14:textId="77777777" w:rsidR="000D581D" w:rsidRDefault="000D581D">
      <w:r>
        <w:separator/>
      </w:r>
    </w:p>
  </w:endnote>
  <w:endnote w:type="continuationSeparator" w:id="0">
    <w:p w14:paraId="5CD2BD0F" w14:textId="77777777" w:rsidR="000D581D" w:rsidRDefault="000D581D">
      <w:r>
        <w:rPr>
          <w:sz w:val="24"/>
        </w:rPr>
        <w:t xml:space="preserve"> </w:t>
      </w:r>
    </w:p>
  </w:endnote>
  <w:endnote w:type="continuationNotice" w:id="1">
    <w:p w14:paraId="27C7DCDE" w14:textId="77777777" w:rsidR="000D581D" w:rsidRDefault="000D581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CACC" w14:textId="77777777" w:rsidR="000D581D" w:rsidRDefault="000D581D">
      <w:r>
        <w:rPr>
          <w:sz w:val="24"/>
        </w:rPr>
        <w:separator/>
      </w:r>
    </w:p>
  </w:footnote>
  <w:footnote w:type="continuationSeparator" w:id="0">
    <w:p w14:paraId="4B26376C" w14:textId="77777777" w:rsidR="000D581D" w:rsidRDefault="000D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81F8" w14:textId="77777777" w:rsidR="00EE5AAC" w:rsidRDefault="00EE5AAC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6D"/>
    <w:multiLevelType w:val="hybridMultilevel"/>
    <w:tmpl w:val="71B0D884"/>
    <w:lvl w:ilvl="0" w:tplc="71741252">
      <w:start w:val="4"/>
      <w:numFmt w:val="bullet"/>
      <w:lvlText w:val="-"/>
      <w:lvlJc w:val="left"/>
      <w:pPr>
        <w:ind w:left="681" w:hanging="62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9B0"/>
    <w:multiLevelType w:val="hybridMultilevel"/>
    <w:tmpl w:val="172C4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709"/>
    <w:multiLevelType w:val="hybridMultilevel"/>
    <w:tmpl w:val="17BC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7CE3"/>
    <w:multiLevelType w:val="hybridMultilevel"/>
    <w:tmpl w:val="B40EF9A2"/>
    <w:lvl w:ilvl="0" w:tplc="1C02F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73CA"/>
    <w:multiLevelType w:val="hybridMultilevel"/>
    <w:tmpl w:val="926CBB0A"/>
    <w:lvl w:ilvl="0" w:tplc="CF626A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2D05"/>
    <w:multiLevelType w:val="hybridMultilevel"/>
    <w:tmpl w:val="16CAB12E"/>
    <w:lvl w:ilvl="0" w:tplc="717412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93F58"/>
    <w:multiLevelType w:val="hybridMultilevel"/>
    <w:tmpl w:val="C770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F3D"/>
    <w:multiLevelType w:val="hybridMultilevel"/>
    <w:tmpl w:val="05B0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160"/>
    <w:multiLevelType w:val="hybridMultilevel"/>
    <w:tmpl w:val="D9C2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3E6F"/>
    <w:multiLevelType w:val="hybridMultilevel"/>
    <w:tmpl w:val="C8DC3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1A4986"/>
    <w:multiLevelType w:val="hybridMultilevel"/>
    <w:tmpl w:val="303C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A28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A4184"/>
    <w:rsid w:val="000C4041"/>
    <w:rsid w:val="000D581D"/>
    <w:rsid w:val="000F018B"/>
    <w:rsid w:val="001A0CCF"/>
    <w:rsid w:val="001B0D84"/>
    <w:rsid w:val="001C530C"/>
    <w:rsid w:val="001D70EB"/>
    <w:rsid w:val="002727A9"/>
    <w:rsid w:val="002C5D76"/>
    <w:rsid w:val="00357959"/>
    <w:rsid w:val="003C2D23"/>
    <w:rsid w:val="00400AFE"/>
    <w:rsid w:val="00486F5C"/>
    <w:rsid w:val="004A4737"/>
    <w:rsid w:val="004E721D"/>
    <w:rsid w:val="00582182"/>
    <w:rsid w:val="006337D6"/>
    <w:rsid w:val="00651B2C"/>
    <w:rsid w:val="006D2FD5"/>
    <w:rsid w:val="006D6898"/>
    <w:rsid w:val="006E47D7"/>
    <w:rsid w:val="006F3706"/>
    <w:rsid w:val="007A6786"/>
    <w:rsid w:val="007D59F6"/>
    <w:rsid w:val="008929AC"/>
    <w:rsid w:val="008A35A4"/>
    <w:rsid w:val="008A4AA7"/>
    <w:rsid w:val="008E5A6F"/>
    <w:rsid w:val="008F3472"/>
    <w:rsid w:val="008F3AA8"/>
    <w:rsid w:val="008F505F"/>
    <w:rsid w:val="00916E24"/>
    <w:rsid w:val="00930D65"/>
    <w:rsid w:val="00935106"/>
    <w:rsid w:val="009830E4"/>
    <w:rsid w:val="00A05A45"/>
    <w:rsid w:val="00A161CC"/>
    <w:rsid w:val="00A24EDB"/>
    <w:rsid w:val="00A34E11"/>
    <w:rsid w:val="00A57CB0"/>
    <w:rsid w:val="00B01937"/>
    <w:rsid w:val="00B254E2"/>
    <w:rsid w:val="00B3630A"/>
    <w:rsid w:val="00BA4299"/>
    <w:rsid w:val="00BC1BB9"/>
    <w:rsid w:val="00BD6CBC"/>
    <w:rsid w:val="00C25FB8"/>
    <w:rsid w:val="00C37933"/>
    <w:rsid w:val="00C62B09"/>
    <w:rsid w:val="00C7043F"/>
    <w:rsid w:val="00C86262"/>
    <w:rsid w:val="00D06E07"/>
    <w:rsid w:val="00D60119"/>
    <w:rsid w:val="00D74C06"/>
    <w:rsid w:val="00DA15DD"/>
    <w:rsid w:val="00DD31C6"/>
    <w:rsid w:val="00E07E32"/>
    <w:rsid w:val="00E12F9E"/>
    <w:rsid w:val="00E706D4"/>
    <w:rsid w:val="00EB5460"/>
    <w:rsid w:val="00EB7EEB"/>
    <w:rsid w:val="00EC50B8"/>
    <w:rsid w:val="00EE5AAC"/>
    <w:rsid w:val="00F06C5C"/>
    <w:rsid w:val="00F13AC6"/>
    <w:rsid w:val="00F17486"/>
    <w:rsid w:val="00F6010C"/>
    <w:rsid w:val="00FA0F51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A30A7"/>
  <w15:docId w15:val="{89A0B6AF-61DC-4F88-BF9C-14B919A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F13AC6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54E2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isnik\AppData\Local\Microsoft\Windows\Temporary%20Internet%20Files\Content.Outlook\PMIX8YPK\www.obnov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3AED-BC64-45E7-AD68-A11612BB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4045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Bilja</cp:lastModifiedBy>
  <cp:revision>12</cp:revision>
  <cp:lastPrinted>2019-03-06T08:12:00Z</cp:lastPrinted>
  <dcterms:created xsi:type="dcterms:W3CDTF">2019-07-31T11:35:00Z</dcterms:created>
  <dcterms:modified xsi:type="dcterms:W3CDTF">2020-01-30T14:43:00Z</dcterms:modified>
</cp:coreProperties>
</file>