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39F67833" w:rsidR="009713FD" w:rsidRPr="00770625" w:rsidRDefault="009713FD" w:rsidP="001D02ED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0625">
        <w:rPr>
          <w:rFonts w:ascii="Arial" w:eastAsia="Times New Roman" w:hAnsi="Arial"/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54612E53" wp14:editId="1527FBE0">
            <wp:simplePos x="3486150" y="787400"/>
            <wp:positionH relativeFrom="column">
              <wp:posOffset>3486150</wp:posOffset>
            </wp:positionH>
            <wp:positionV relativeFrom="paragraph">
              <wp:align>top</wp:align>
            </wp:positionV>
            <wp:extent cx="59055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2ED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08C2D4D9" w14:textId="77777777" w:rsidR="009F7AC1" w:rsidRPr="009F7AC1" w:rsidRDefault="009F7AC1" w:rsidP="009F7AC1">
      <w:pPr>
        <w:jc w:val="center"/>
        <w:rPr>
          <w:rFonts w:ascii="Times New Roman" w:hAnsi="Times New Roman"/>
          <w:b/>
          <w:sz w:val="28"/>
          <w:szCs w:val="28"/>
        </w:rPr>
      </w:pPr>
      <w:bookmarkStart w:id="1" w:name="_Hlk22892016"/>
      <w:bookmarkStart w:id="2" w:name="_Hlk33088423"/>
      <w:bookmarkStart w:id="3" w:name="_Hlk520878962"/>
      <w:r w:rsidRPr="009F7AC1">
        <w:rPr>
          <w:rFonts w:ascii="Times New Roman" w:hAnsi="Times New Roman"/>
          <w:b/>
          <w:sz w:val="28"/>
          <w:szCs w:val="28"/>
        </w:rPr>
        <w:t>Procurement of Radiotherapy and Diagnostic equipment, Belgrade</w:t>
      </w:r>
      <w:bookmarkEnd w:id="1"/>
    </w:p>
    <w:bookmarkEnd w:id="2"/>
    <w:p w14:paraId="356C3078" w14:textId="77777777" w:rsidR="009F7AC1" w:rsidRPr="009F7AC1" w:rsidRDefault="009F7AC1" w:rsidP="009F7AC1">
      <w:pPr>
        <w:jc w:val="center"/>
        <w:rPr>
          <w:rFonts w:ascii="Times New Roman" w:hAnsi="Times New Roman"/>
          <w:sz w:val="28"/>
          <w:szCs w:val="28"/>
        </w:rPr>
      </w:pPr>
      <w:r w:rsidRPr="009F7AC1">
        <w:rPr>
          <w:rFonts w:ascii="Times New Roman" w:hAnsi="Times New Roman"/>
          <w:b/>
          <w:sz w:val="28"/>
          <w:szCs w:val="28"/>
        </w:rPr>
        <w:t>IOP/36-2019/UHI</w:t>
      </w:r>
    </w:p>
    <w:bookmarkEnd w:id="3"/>
    <w:p w14:paraId="128C48CF" w14:textId="77777777" w:rsidR="009F7AC1" w:rsidRPr="006F5154" w:rsidRDefault="009F7AC1" w:rsidP="009F7AC1">
      <w:pPr>
        <w:rPr>
          <w:sz w:val="56"/>
          <w:szCs w:val="56"/>
        </w:rPr>
      </w:pP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487316D2" w:rsidR="00A9657C" w:rsidRPr="00495184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and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>Upgrade of Healthcare Infrastructure in Serbia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for </w:t>
      </w:r>
      <w:r w:rsidR="009F7AC1">
        <w:rPr>
          <w:rFonts w:ascii="Times New Roman" w:hAnsi="Times New Roman"/>
          <w:bCs/>
          <w:sz w:val="24"/>
          <w:szCs w:val="30"/>
        </w:rPr>
        <w:t xml:space="preserve">Institute of Oncology and Radiology of Serbia-Radiotherapy and Diagnostic </w:t>
      </w:r>
      <w:r w:rsidR="001A5C9B" w:rsidRPr="001A5C9B">
        <w:rPr>
          <w:rFonts w:ascii="Times New Roman" w:hAnsi="Times New Roman"/>
          <w:bCs/>
          <w:sz w:val="24"/>
          <w:szCs w:val="30"/>
        </w:rPr>
        <w:t>Equipment</w:t>
      </w:r>
    </w:p>
    <w:p w14:paraId="37292CC5" w14:textId="131C91B1" w:rsidR="00591C26" w:rsidRPr="000A2219" w:rsidRDefault="00A9657C" w:rsidP="00A9657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 2</w:t>
      </w:r>
      <w:r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and 68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/2015,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="00916CEA">
        <w:rPr>
          <w:rFonts w:ascii="Times New Roman" w:eastAsia="Times New Roman" w:hAnsi="Times New Roman"/>
          <w:sz w:val="24"/>
          <w:szCs w:val="24"/>
        </w:rPr>
        <w:t xml:space="preserve"> and in accordance </w:t>
      </w:r>
      <w:r w:rsidR="00916CEA" w:rsidRPr="00FF1786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916CEA" w:rsidRPr="00FF1786">
        <w:rPr>
          <w:rFonts w:ascii="Times New Roman" w:hAnsi="Times New Roman"/>
          <w:sz w:val="24"/>
          <w:szCs w:val="24"/>
        </w:rPr>
        <w:t xml:space="preserve">CEB Procurement Guidelines, </w:t>
      </w:r>
      <w:r w:rsidRPr="00FF1786">
        <w:rPr>
          <w:rFonts w:ascii="Times New Roman" w:eastAsia="Times New Roman" w:hAnsi="Times New Roman"/>
          <w:sz w:val="24"/>
          <w:szCs w:val="24"/>
        </w:rPr>
        <w:t>Public Investment Management Office has decided to initiate an international open procedure for the</w:t>
      </w:r>
      <w:r w:rsidRPr="00FF178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 w:rsidRPr="00FF1786">
        <w:rPr>
          <w:rFonts w:ascii="Times New Roman" w:hAnsi="Times New Roman"/>
          <w:spacing w:val="-2"/>
          <w:sz w:val="24"/>
          <w:szCs w:val="24"/>
        </w:rPr>
        <w:t>“</w:t>
      </w:r>
      <w:r w:rsidR="009F7AC1" w:rsidRPr="00FF1786">
        <w:rPr>
          <w:rFonts w:ascii="Times New Roman" w:hAnsi="Times New Roman"/>
          <w:spacing w:val="-2"/>
          <w:sz w:val="24"/>
          <w:szCs w:val="24"/>
        </w:rPr>
        <w:t>Procurement of Radiotherapy and Diagnostic equipment, Belgrade</w:t>
      </w:r>
      <w:r w:rsidR="009F7AC1" w:rsidRPr="00FF1786">
        <w:rPr>
          <w:rFonts w:ascii="Times New Roman" w:hAnsi="Times New Roman"/>
          <w:bCs/>
          <w:sz w:val="24"/>
          <w:szCs w:val="24"/>
        </w:rPr>
        <w:t xml:space="preserve">, </w:t>
      </w:r>
      <w:r w:rsidR="00591C26" w:rsidRPr="00FF1786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="00591C26" w:rsidRPr="00FF178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 w:rsidRPr="00FF1786">
        <w:rPr>
          <w:rFonts w:ascii="Times New Roman" w:eastAsia="Times New Roman" w:hAnsi="Times New Roman"/>
          <w:bCs/>
          <w:sz w:val="24"/>
          <w:szCs w:val="24"/>
        </w:rPr>
        <w:t>IOP/</w:t>
      </w:r>
      <w:r w:rsidR="00AC1046" w:rsidRPr="00FF1786">
        <w:rPr>
          <w:rFonts w:ascii="Times New Roman" w:eastAsia="Times New Roman" w:hAnsi="Times New Roman"/>
          <w:bCs/>
          <w:sz w:val="24"/>
          <w:szCs w:val="24"/>
        </w:rPr>
        <w:t>3</w:t>
      </w:r>
      <w:r w:rsidR="009F7AC1" w:rsidRPr="00FF1786">
        <w:rPr>
          <w:rFonts w:ascii="Times New Roman" w:eastAsia="Times New Roman" w:hAnsi="Times New Roman"/>
          <w:bCs/>
          <w:sz w:val="24"/>
          <w:szCs w:val="24"/>
        </w:rPr>
        <w:t>6</w:t>
      </w:r>
      <w:r w:rsidR="00505239" w:rsidRPr="00FF1786">
        <w:rPr>
          <w:rFonts w:ascii="Times New Roman" w:eastAsia="Times New Roman" w:hAnsi="Times New Roman"/>
          <w:bCs/>
          <w:sz w:val="24"/>
          <w:szCs w:val="24"/>
        </w:rPr>
        <w:t>-201</w:t>
      </w:r>
      <w:r w:rsidR="00905375" w:rsidRPr="00FF1786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 w:rsidRPr="00FF1786">
        <w:rPr>
          <w:rFonts w:ascii="Times New Roman" w:eastAsia="Times New Roman" w:hAnsi="Times New Roman"/>
          <w:bCs/>
          <w:sz w:val="24"/>
          <w:szCs w:val="24"/>
        </w:rPr>
        <w:t>/</w:t>
      </w:r>
      <w:r w:rsidRPr="00FF1786">
        <w:rPr>
          <w:rFonts w:ascii="Times New Roman" w:eastAsia="Times New Roman" w:hAnsi="Times New Roman"/>
          <w:bCs/>
          <w:sz w:val="24"/>
          <w:szCs w:val="24"/>
        </w:rPr>
        <w:t>U</w:t>
      </w:r>
      <w:r>
        <w:rPr>
          <w:rFonts w:ascii="Times New Roman" w:eastAsia="Times New Roman" w:hAnsi="Times New Roman"/>
          <w:bCs/>
          <w:sz w:val="24"/>
          <w:szCs w:val="24"/>
        </w:rPr>
        <w:t>HI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389D2B82" w:rsidR="00206564" w:rsidRDefault="002A68E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for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 w:rsid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F7AC1">
        <w:rPr>
          <w:rFonts w:ascii="Times New Roman" w:hAnsi="Times New Roman"/>
          <w:spacing w:val="-2"/>
          <w:sz w:val="24"/>
          <w:szCs w:val="24"/>
        </w:rPr>
        <w:t>two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1A593E89" w14:textId="2DD10250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1 </w:t>
      </w:r>
      <w:r w:rsidR="009F7AC1">
        <w:rPr>
          <w:rFonts w:ascii="Times New Roman" w:hAnsi="Times New Roman"/>
          <w:spacing w:val="-2"/>
          <w:sz w:val="24"/>
          <w:szCs w:val="24"/>
        </w:rPr>
        <w:t>–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F7AC1">
        <w:rPr>
          <w:rFonts w:ascii="Times New Roman" w:hAnsi="Times New Roman"/>
          <w:spacing w:val="-2"/>
          <w:sz w:val="24"/>
          <w:szCs w:val="24"/>
        </w:rPr>
        <w:t>Radiotherapy Equipment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F7AC1">
        <w:rPr>
          <w:rFonts w:ascii="Times New Roman" w:hAnsi="Times New Roman"/>
          <w:spacing w:val="-2"/>
          <w:sz w:val="24"/>
          <w:szCs w:val="24"/>
        </w:rPr>
        <w:t>8</w:t>
      </w:r>
      <w:r w:rsidRPr="00CB20B6">
        <w:rPr>
          <w:rFonts w:ascii="Times New Roman" w:hAnsi="Times New Roman"/>
          <w:spacing w:val="-2"/>
          <w:sz w:val="24"/>
          <w:szCs w:val="24"/>
        </w:rPr>
        <w:t>.</w:t>
      </w:r>
      <w:r w:rsidR="009F7AC1">
        <w:rPr>
          <w:rFonts w:ascii="Times New Roman" w:hAnsi="Times New Roman"/>
          <w:spacing w:val="-2"/>
          <w:sz w:val="24"/>
          <w:szCs w:val="24"/>
        </w:rPr>
        <w:t>0</w:t>
      </w:r>
      <w:r w:rsidR="0073687F">
        <w:rPr>
          <w:rFonts w:ascii="Times New Roman" w:hAnsi="Times New Roman"/>
          <w:spacing w:val="-2"/>
          <w:sz w:val="24"/>
          <w:szCs w:val="24"/>
        </w:rPr>
        <w:t>60</w:t>
      </w:r>
      <w:r w:rsidR="009F7AC1">
        <w:rPr>
          <w:rFonts w:ascii="Times New Roman" w:hAnsi="Times New Roman"/>
          <w:spacing w:val="-2"/>
          <w:sz w:val="24"/>
          <w:szCs w:val="24"/>
        </w:rPr>
        <w:t>.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000, 00 </w:t>
      </w:r>
      <w:bookmarkStart w:id="4" w:name="_Hlk24004134"/>
      <w:r w:rsidRPr="00CB20B6">
        <w:rPr>
          <w:rFonts w:ascii="Times New Roman" w:hAnsi="Times New Roman"/>
          <w:spacing w:val="-2"/>
          <w:sz w:val="24"/>
          <w:szCs w:val="24"/>
        </w:rPr>
        <w:t>€</w:t>
      </w:r>
      <w:bookmarkEnd w:id="4"/>
    </w:p>
    <w:p w14:paraId="6CC0C7C3" w14:textId="761BBA3D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2 </w:t>
      </w:r>
      <w:r w:rsidR="009F7AC1">
        <w:rPr>
          <w:rFonts w:ascii="Times New Roman" w:hAnsi="Times New Roman"/>
          <w:spacing w:val="-2"/>
          <w:sz w:val="24"/>
          <w:szCs w:val="24"/>
        </w:rPr>
        <w:t>–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F7AC1">
        <w:rPr>
          <w:rFonts w:ascii="Times New Roman" w:hAnsi="Times New Roman"/>
          <w:spacing w:val="-2"/>
          <w:sz w:val="24"/>
          <w:szCs w:val="24"/>
        </w:rPr>
        <w:t xml:space="preserve">Diagnostic 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Equipment, estimated value, </w:t>
      </w:r>
      <w:r w:rsidR="009F7AC1">
        <w:rPr>
          <w:rFonts w:ascii="Times New Roman" w:hAnsi="Times New Roman"/>
          <w:spacing w:val="-2"/>
          <w:sz w:val="24"/>
          <w:szCs w:val="24"/>
        </w:rPr>
        <w:t>4.785</w:t>
      </w:r>
      <w:r w:rsidRPr="00CB20B6">
        <w:rPr>
          <w:rFonts w:ascii="Times New Roman" w:hAnsi="Times New Roman"/>
          <w:spacing w:val="-2"/>
          <w:sz w:val="24"/>
          <w:szCs w:val="24"/>
        </w:rPr>
        <w:t>.000,00 €</w:t>
      </w:r>
    </w:p>
    <w:p w14:paraId="0B48B815" w14:textId="67947D4D" w:rsidR="00DF1868" w:rsidRPr="009F7AC1" w:rsidRDefault="00DF1868" w:rsidP="009F7AC1">
      <w:pPr>
        <w:pStyle w:val="i"/>
        <w:tabs>
          <w:tab w:val="right" w:pos="7254"/>
        </w:tabs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spacing w:val="-2"/>
          <w:lang w:val="en-US"/>
        </w:rPr>
        <w:t xml:space="preserve">Place of destination is: </w:t>
      </w:r>
      <w:r w:rsidR="009F7AC1" w:rsidRPr="00C2408C">
        <w:t>Institute of Oncology and Radiology of Serbia</w:t>
      </w:r>
      <w:r w:rsidR="009F7AC1">
        <w:rPr>
          <w:rFonts w:ascii="Times New Roman" w:hAnsi="Times New Roman"/>
          <w:b/>
          <w:lang w:val="en-GB"/>
        </w:rPr>
        <w:t xml:space="preserve">, </w:t>
      </w:r>
      <w:r w:rsidR="009F7AC1" w:rsidRPr="001B5795">
        <w:t>Pasterova 14,</w:t>
      </w:r>
      <w:r w:rsidR="009F7AC1">
        <w:rPr>
          <w:rFonts w:ascii="Times New Roman" w:hAnsi="Times New Roman"/>
          <w:b/>
          <w:lang w:val="en-GB"/>
        </w:rPr>
        <w:t xml:space="preserve"> </w:t>
      </w:r>
      <w:r w:rsidR="009F7AC1" w:rsidRPr="001B5795">
        <w:t>11000 Belgrade,</w:t>
      </w:r>
      <w:r w:rsidR="009F7AC1" w:rsidRPr="00D13FB6">
        <w:rPr>
          <w:rFonts w:ascii="Times New Roman" w:hAnsi="Times New Roman"/>
          <w:b/>
          <w:lang w:val="en-GB"/>
        </w:rPr>
        <w:t xml:space="preserve"> </w:t>
      </w:r>
      <w:r w:rsidR="009F7AC1" w:rsidRPr="001B5795">
        <w:rPr>
          <w:rFonts w:ascii="Times New Roman" w:hAnsi="Times New Roman"/>
          <w:bCs/>
          <w:lang w:val="en-GB"/>
        </w:rPr>
        <w:t>Serbi</w:t>
      </w:r>
      <w:r w:rsidR="009F7AC1">
        <w:rPr>
          <w:rFonts w:ascii="Times New Roman" w:hAnsi="Times New Roman"/>
          <w:bCs/>
          <w:lang w:val="en-GB"/>
        </w:rPr>
        <w:t>a</w:t>
      </w:r>
    </w:p>
    <w:p w14:paraId="4BD2141E" w14:textId="77777777" w:rsidR="009F7AC1" w:rsidRDefault="009F7AC1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7FCAC375" w14:textId="4697E251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20B96ACC" w14:textId="3BBCDA54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9F7AC1">
        <w:rPr>
          <w:rFonts w:ascii="Times New Roman" w:eastAsia="Times New Roman" w:hAnsi="Times New Roman"/>
          <w:sz w:val="24"/>
          <w:szCs w:val="24"/>
        </w:rPr>
        <w:t>June</w:t>
      </w:r>
      <w:r w:rsidR="00241578" w:rsidRPr="00CB20B6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 w:rsidRPr="00CB20B6">
        <w:rPr>
          <w:rFonts w:ascii="Times New Roman" w:eastAsia="Times New Roman" w:hAnsi="Times New Roman"/>
          <w:sz w:val="24"/>
          <w:szCs w:val="24"/>
        </w:rPr>
        <w:t>20</w:t>
      </w:r>
      <w:r w:rsidR="002A68E9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CB20B6">
        <w:rPr>
          <w:rFonts w:ascii="Times New Roman" w:eastAsia="Times New Roman" w:hAnsi="Times New Roman"/>
          <w:sz w:val="24"/>
          <w:szCs w:val="24"/>
        </w:rPr>
        <w:t xml:space="preserve">to </w:t>
      </w:r>
      <w:r w:rsidR="009F7AC1">
        <w:rPr>
          <w:rFonts w:ascii="Times New Roman" w:eastAsia="Times New Roman" w:hAnsi="Times New Roman"/>
          <w:sz w:val="24"/>
          <w:szCs w:val="24"/>
        </w:rPr>
        <w:t>October</w:t>
      </w:r>
      <w:r w:rsidR="002A68E9">
        <w:rPr>
          <w:rFonts w:ascii="Times New Roman" w:eastAsia="Times New Roman" w:hAnsi="Times New Roman"/>
          <w:sz w:val="24"/>
          <w:szCs w:val="24"/>
        </w:rPr>
        <w:t xml:space="preserve"> </w:t>
      </w:r>
      <w:r w:rsidR="001C7321" w:rsidRPr="00CB20B6">
        <w:rPr>
          <w:rFonts w:ascii="Times New Roman" w:eastAsia="Times New Roman" w:hAnsi="Times New Roman"/>
          <w:sz w:val="24"/>
          <w:szCs w:val="24"/>
        </w:rPr>
        <w:t>20</w:t>
      </w:r>
      <w:r w:rsidR="001A5C9B" w:rsidRPr="00CB20B6">
        <w:rPr>
          <w:rFonts w:ascii="Times New Roman" w:eastAsia="Times New Roman" w:hAnsi="Times New Roman"/>
          <w:sz w:val="24"/>
          <w:szCs w:val="24"/>
        </w:rPr>
        <w:t>20</w:t>
      </w:r>
      <w:r w:rsidRPr="00CB20B6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2AA89C0E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lastRenderedPageBreak/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CB20B6" w:rsidRPr="00CB20B6">
        <w:rPr>
          <w:rFonts w:ascii="Times New Roman" w:eastAsia="Times New Roman" w:hAnsi="Times New Roman"/>
          <w:sz w:val="24"/>
          <w:szCs w:val="24"/>
        </w:rPr>
        <w:t>The Lowest Tender Price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 w:rsidRPr="00CB20B6">
        <w:rPr>
          <w:rFonts w:ascii="Times New Roman" w:eastAsia="Times New Roman" w:hAnsi="Times New Roman"/>
          <w:sz w:val="24"/>
          <w:szCs w:val="24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proofErr w:type="gramEnd"/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09447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6679F783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CB20B6">
        <w:rPr>
          <w:rFonts w:ascii="Times New Roman" w:eastAsia="Times New Roman" w:hAnsi="Times New Roman"/>
          <w:b/>
          <w:sz w:val="24"/>
          <w:szCs w:val="24"/>
        </w:rPr>
        <w:t xml:space="preserve">bids is </w:t>
      </w:r>
      <w:r w:rsidR="00CB20B6" w:rsidRPr="00CB20B6">
        <w:rPr>
          <w:rFonts w:ascii="Times New Roman" w:eastAsia="Times New Roman" w:hAnsi="Times New Roman"/>
          <w:b/>
          <w:sz w:val="24"/>
          <w:szCs w:val="24"/>
        </w:rPr>
        <w:t xml:space="preserve">on </w:t>
      </w:r>
      <w:r w:rsidR="009F7AC1">
        <w:rPr>
          <w:rFonts w:ascii="Times New Roman" w:eastAsia="Times New Roman" w:hAnsi="Times New Roman"/>
          <w:b/>
          <w:sz w:val="24"/>
          <w:szCs w:val="24"/>
        </w:rPr>
        <w:t>May</w:t>
      </w:r>
      <w:r w:rsidR="0073687F">
        <w:rPr>
          <w:rFonts w:ascii="Times New Roman" w:eastAsia="Times New Roman" w:hAnsi="Times New Roman"/>
          <w:b/>
          <w:sz w:val="24"/>
          <w:szCs w:val="24"/>
        </w:rPr>
        <w:t xml:space="preserve"> 5</w:t>
      </w:r>
      <w:r w:rsidR="000A2219" w:rsidRPr="00CB20B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CB20B6">
        <w:rPr>
          <w:rFonts w:ascii="Times New Roman" w:eastAsia="Times New Roman" w:hAnsi="Times New Roman"/>
          <w:b/>
          <w:sz w:val="24"/>
          <w:szCs w:val="24"/>
        </w:rPr>
        <w:t>, 2020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00D148EC" w:rsidR="000A2219" w:rsidRPr="009F7AC1" w:rsidRDefault="0059296B" w:rsidP="009F7AC1">
      <w:pPr>
        <w:jc w:val="both"/>
        <w:rPr>
          <w:rFonts w:ascii="Times New Roman" w:hAnsi="Times New Roman"/>
          <w:b/>
          <w:sz w:val="24"/>
          <w:szCs w:val="24"/>
        </w:rPr>
      </w:pPr>
      <w:r w:rsidRPr="009F7AC1">
        <w:rPr>
          <w:rFonts w:ascii="Times New Roman" w:eastAsia="Times New Roman" w:hAnsi="Times New Roman"/>
          <w:sz w:val="24"/>
          <w:szCs w:val="24"/>
        </w:rPr>
        <w:t>All</w:t>
      </w:r>
      <w:r w:rsidRPr="009F7AC1">
        <w:rPr>
          <w:rFonts w:ascii="Times New Roman" w:hAnsi="Times New Roman"/>
          <w:sz w:val="24"/>
          <w:szCs w:val="24"/>
        </w:rPr>
        <w:t xml:space="preserve"> bids must be delivered in closed envelopes marked with the reference </w:t>
      </w:r>
      <w:r w:rsidR="00E42E84" w:rsidRPr="009F7AC1">
        <w:rPr>
          <w:rFonts w:ascii="Times New Roman" w:hAnsi="Times New Roman"/>
          <w:sz w:val="24"/>
          <w:szCs w:val="24"/>
        </w:rPr>
        <w:t>„</w:t>
      </w:r>
      <w:r w:rsidR="00496A94" w:rsidRPr="009F7AC1">
        <w:rPr>
          <w:rFonts w:ascii="Times New Roman" w:hAnsi="Times New Roman"/>
          <w:sz w:val="24"/>
          <w:szCs w:val="24"/>
        </w:rPr>
        <w:t>IOP/</w:t>
      </w:r>
      <w:r w:rsidR="00AC1046" w:rsidRPr="009F7AC1">
        <w:rPr>
          <w:rFonts w:ascii="Times New Roman" w:hAnsi="Times New Roman"/>
          <w:sz w:val="24"/>
          <w:szCs w:val="24"/>
        </w:rPr>
        <w:t>3</w:t>
      </w:r>
      <w:r w:rsidR="009F7AC1" w:rsidRPr="009F7AC1">
        <w:rPr>
          <w:rFonts w:ascii="Times New Roman" w:hAnsi="Times New Roman"/>
          <w:sz w:val="24"/>
          <w:szCs w:val="24"/>
        </w:rPr>
        <w:t>6</w:t>
      </w:r>
      <w:r w:rsidR="000A2219" w:rsidRPr="009F7AC1">
        <w:rPr>
          <w:rFonts w:ascii="Times New Roman" w:hAnsi="Times New Roman"/>
          <w:sz w:val="24"/>
          <w:szCs w:val="24"/>
        </w:rPr>
        <w:t>-201</w:t>
      </w:r>
      <w:r w:rsidR="00905375" w:rsidRPr="009F7AC1">
        <w:rPr>
          <w:rFonts w:ascii="Times New Roman" w:hAnsi="Times New Roman"/>
          <w:sz w:val="24"/>
          <w:szCs w:val="24"/>
        </w:rPr>
        <w:t>9</w:t>
      </w:r>
      <w:r w:rsidR="000A2219" w:rsidRPr="009F7AC1">
        <w:rPr>
          <w:rFonts w:ascii="Times New Roman" w:hAnsi="Times New Roman"/>
          <w:sz w:val="24"/>
          <w:szCs w:val="24"/>
        </w:rPr>
        <w:t>/</w:t>
      </w:r>
      <w:r w:rsidR="00A9657C" w:rsidRPr="009F7AC1">
        <w:rPr>
          <w:rFonts w:ascii="Times New Roman" w:hAnsi="Times New Roman"/>
          <w:sz w:val="24"/>
          <w:szCs w:val="24"/>
        </w:rPr>
        <w:t>UHI</w:t>
      </w:r>
      <w:r w:rsidR="000A2219" w:rsidRPr="009F7AC1">
        <w:rPr>
          <w:rFonts w:ascii="Times New Roman" w:hAnsi="Times New Roman"/>
          <w:sz w:val="24"/>
          <w:szCs w:val="24"/>
        </w:rPr>
        <w:t xml:space="preserve"> –</w:t>
      </w:r>
      <w:r w:rsidR="009F7AC1" w:rsidRPr="009F7AC1">
        <w:rPr>
          <w:rFonts w:ascii="Times New Roman" w:hAnsi="Times New Roman"/>
          <w:b/>
          <w:sz w:val="24"/>
          <w:szCs w:val="24"/>
        </w:rPr>
        <w:t>Procurement of Radiotherapy and Diagnostic equipment, Belgrade</w:t>
      </w:r>
      <w:r w:rsidR="001A5C9B">
        <w:rPr>
          <w:rFonts w:ascii="Times New Roman" w:hAnsi="Times New Roman"/>
          <w:bCs/>
          <w:sz w:val="24"/>
          <w:szCs w:val="30"/>
        </w:rPr>
        <w:t>,</w:t>
      </w:r>
      <w:r w:rsidR="001A5C9B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r w:rsidR="002A68E9">
        <w:rPr>
          <w:rFonts w:ascii="Times New Roman" w:hAnsi="Times New Roman"/>
          <w:sz w:val="24"/>
          <w:szCs w:val="24"/>
        </w:rPr>
        <w:t>number</w:t>
      </w:r>
      <w:r w:rsidR="002A68E9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105FB6CA" w14:textId="2F65C9E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r w:rsidR="002A68E9" w:rsidRPr="00495184">
        <w:rPr>
          <w:rFonts w:ascii="Times New Roman" w:hAnsi="Times New Roman"/>
          <w:sz w:val="24"/>
          <w:szCs w:val="24"/>
        </w:rPr>
        <w:t>above-mentioned</w:t>
      </w:r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2B23AAA0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9F7AC1">
        <w:rPr>
          <w:rFonts w:ascii="Times New Roman" w:eastAsia="Times New Roman" w:hAnsi="Times New Roman"/>
          <w:b/>
          <w:sz w:val="24"/>
          <w:szCs w:val="24"/>
        </w:rPr>
        <w:t>May 5</w:t>
      </w:r>
      <w:r w:rsidR="00CB20B6" w:rsidRPr="00CB20B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CB20B6">
        <w:rPr>
          <w:rFonts w:ascii="Times New Roman" w:eastAsia="Times New Roman" w:hAnsi="Times New Roman"/>
          <w:b/>
          <w:sz w:val="24"/>
          <w:szCs w:val="24"/>
        </w:rPr>
        <w:t>, 2020</w:t>
      </w:r>
      <w:r w:rsidR="002A68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2096C" w14:textId="77777777" w:rsidR="003B4F30" w:rsidRDefault="003B4F30" w:rsidP="00A003C4">
      <w:pPr>
        <w:spacing w:after="0" w:line="240" w:lineRule="auto"/>
      </w:pPr>
      <w:r>
        <w:separator/>
      </w:r>
    </w:p>
  </w:endnote>
  <w:endnote w:type="continuationSeparator" w:id="0">
    <w:p w14:paraId="3C5021AF" w14:textId="77777777" w:rsidR="003B4F30" w:rsidRDefault="003B4F3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78432A93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AC1046">
      <w:rPr>
        <w:rFonts w:asciiTheme="majorHAnsi" w:eastAsiaTheme="majorEastAsia" w:hAnsiTheme="majorHAnsi" w:cstheme="majorBidi"/>
      </w:rPr>
      <w:t>3</w:t>
    </w:r>
    <w:r w:rsidR="0073687F">
      <w:rPr>
        <w:rFonts w:asciiTheme="majorHAnsi" w:eastAsiaTheme="majorEastAsia" w:hAnsiTheme="majorHAnsi" w:cstheme="majorBidi"/>
      </w:rPr>
      <w:t>6</w:t>
    </w:r>
    <w:r w:rsidR="00505239">
      <w:rPr>
        <w:rFonts w:asciiTheme="majorHAnsi" w:eastAsiaTheme="majorEastAsia" w:hAnsiTheme="majorHAnsi" w:cstheme="majorBidi"/>
      </w:rPr>
      <w:t>-201</w:t>
    </w:r>
    <w:r w:rsidR="00905375">
      <w:rPr>
        <w:rFonts w:asciiTheme="majorHAnsi" w:eastAsiaTheme="majorEastAsia" w:hAnsiTheme="majorHAnsi" w:cstheme="majorBidi"/>
      </w:rPr>
      <w:t>9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50A7" w14:textId="77777777" w:rsidR="003B4F30" w:rsidRDefault="003B4F30" w:rsidP="00A003C4">
      <w:pPr>
        <w:spacing w:after="0" w:line="240" w:lineRule="auto"/>
      </w:pPr>
      <w:r>
        <w:separator/>
      </w:r>
    </w:p>
  </w:footnote>
  <w:footnote w:type="continuationSeparator" w:id="0">
    <w:p w14:paraId="5B421E86" w14:textId="77777777" w:rsidR="003B4F30" w:rsidRDefault="003B4F30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442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447B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88C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4405"/>
    <w:rsid w:val="001A5C9B"/>
    <w:rsid w:val="001B0BB3"/>
    <w:rsid w:val="001C5A22"/>
    <w:rsid w:val="001C7321"/>
    <w:rsid w:val="001C7697"/>
    <w:rsid w:val="001D02ED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68E9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B4F30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26B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0BC5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C23D3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1713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3687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117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5375"/>
    <w:rsid w:val="009101DA"/>
    <w:rsid w:val="00912179"/>
    <w:rsid w:val="0091283F"/>
    <w:rsid w:val="00916CEA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321A"/>
    <w:rsid w:val="009B55BF"/>
    <w:rsid w:val="009C065B"/>
    <w:rsid w:val="009C074E"/>
    <w:rsid w:val="009D615C"/>
    <w:rsid w:val="009D6994"/>
    <w:rsid w:val="009D6FA5"/>
    <w:rsid w:val="009E05A3"/>
    <w:rsid w:val="009E1DC1"/>
    <w:rsid w:val="009F7A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0F3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4EC"/>
    <w:rsid w:val="00C749CC"/>
    <w:rsid w:val="00C830DC"/>
    <w:rsid w:val="00C87AC0"/>
    <w:rsid w:val="00C92205"/>
    <w:rsid w:val="00C9585A"/>
    <w:rsid w:val="00C97A49"/>
    <w:rsid w:val="00CB20B6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33907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0854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A7F27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786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E50714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i">
    <w:name w:val="(i)"/>
    <w:basedOn w:val="Normal"/>
    <w:rsid w:val="009F7AC1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6BFF-0180-4AF9-8E36-DB96DAE9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stanisavljevic</cp:lastModifiedBy>
  <cp:revision>2</cp:revision>
  <cp:lastPrinted>2015-06-30T06:42:00Z</cp:lastPrinted>
  <dcterms:created xsi:type="dcterms:W3CDTF">2020-03-10T20:13:00Z</dcterms:created>
  <dcterms:modified xsi:type="dcterms:W3CDTF">2020-03-10T20:13:00Z</dcterms:modified>
</cp:coreProperties>
</file>