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F6E" w:rsidRDefault="00721F6E" w:rsidP="00721F6E">
      <w:pPr>
        <w:jc w:val="both"/>
        <w:rPr>
          <w:lang w:val="sr-Cyrl-RS"/>
        </w:rPr>
      </w:pPr>
      <w:r>
        <w:rPr>
          <w:lang w:val="sr-Cyrl-CS"/>
        </w:rPr>
        <w:t xml:space="preserve">На основу члана </w:t>
      </w:r>
      <w:r>
        <w:t xml:space="preserve">55. </w:t>
      </w:r>
      <w:r>
        <w:rPr>
          <w:lang w:val="sr-Cyrl-RS"/>
        </w:rPr>
        <w:t xml:space="preserve">став 1. тачка 8) и члана </w:t>
      </w:r>
      <w:r>
        <w:rPr>
          <w:lang w:val="sr-Cyrl-CS"/>
        </w:rPr>
        <w:t xml:space="preserve">116. став 1. Закона о јавним набавкама </w:t>
      </w:r>
      <w:r>
        <w:t>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124/12, 14/2015 и 68/2015)</w:t>
      </w:r>
      <w:r>
        <w:rPr>
          <w:lang w:val="sr-Cyrl-RS"/>
        </w:rPr>
        <w:t>,</w:t>
      </w:r>
    </w:p>
    <w:p w:rsidR="00721F6E" w:rsidRDefault="00721F6E" w:rsidP="00721F6E">
      <w:pPr>
        <w:jc w:val="both"/>
        <w:rPr>
          <w:lang w:val="sr-Cyrl-CS"/>
        </w:rPr>
      </w:pPr>
    </w:p>
    <w:p w:rsidR="00721F6E" w:rsidRDefault="00721F6E" w:rsidP="00721F6E">
      <w:pPr>
        <w:jc w:val="center"/>
        <w:rPr>
          <w:b/>
          <w:lang w:val="sr-Cyrl-CS"/>
        </w:rPr>
      </w:pPr>
      <w:proofErr w:type="spellStart"/>
      <w:r>
        <w:rPr>
          <w:b/>
        </w:rPr>
        <w:t>Канцеларија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управљање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улагањима</w:t>
      </w:r>
      <w:proofErr w:type="spellEnd"/>
      <w:r>
        <w:rPr>
          <w:b/>
        </w:rPr>
        <w:t xml:space="preserve">, </w:t>
      </w:r>
      <w:r>
        <w:rPr>
          <w:b/>
          <w:lang w:val="sr"/>
        </w:rPr>
        <w:t>Влада Републике Србије</w:t>
      </w:r>
      <w:r>
        <w:rPr>
          <w:b/>
        </w:rPr>
        <w:t xml:space="preserve">, </w:t>
      </w:r>
      <w:proofErr w:type="spellStart"/>
      <w:r>
        <w:rPr>
          <w:b/>
        </w:rPr>
        <w:t>Београд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Немањина</w:t>
      </w:r>
      <w:proofErr w:type="spellEnd"/>
      <w:r>
        <w:rPr>
          <w:b/>
        </w:rPr>
        <w:t xml:space="preserve"> 11</w:t>
      </w:r>
    </w:p>
    <w:p w:rsidR="00721F6E" w:rsidRDefault="00721F6E" w:rsidP="00721F6E">
      <w:pPr>
        <w:rPr>
          <w:lang w:val="sr-Cyrl-CS"/>
        </w:rPr>
      </w:pPr>
    </w:p>
    <w:p w:rsidR="00721F6E" w:rsidRDefault="00721F6E" w:rsidP="00721F6E">
      <w:pPr>
        <w:jc w:val="center"/>
        <w:rPr>
          <w:b/>
          <w:lang w:val="sr-Cyrl-CS"/>
        </w:rPr>
      </w:pPr>
      <w:r>
        <w:rPr>
          <w:b/>
          <w:lang w:val="sr-Cyrl-CS"/>
        </w:rPr>
        <w:t>о б ј а в љ у ј е</w:t>
      </w:r>
    </w:p>
    <w:p w:rsidR="00721F6E" w:rsidRDefault="00721F6E" w:rsidP="00721F6E">
      <w:pPr>
        <w:jc w:val="center"/>
        <w:rPr>
          <w:b/>
          <w:lang w:val="sr-Cyrl-CS"/>
        </w:rPr>
      </w:pPr>
    </w:p>
    <w:p w:rsidR="00721F6E" w:rsidRDefault="00721F6E" w:rsidP="00721F6E">
      <w:pPr>
        <w:jc w:val="center"/>
        <w:rPr>
          <w:b/>
          <w:lang w:val="sr-Cyrl-CS"/>
        </w:rPr>
      </w:pPr>
    </w:p>
    <w:p w:rsidR="00721F6E" w:rsidRDefault="00721F6E" w:rsidP="00721F6E">
      <w:pPr>
        <w:jc w:val="center"/>
        <w:rPr>
          <w:b/>
          <w:lang w:val="sr-Cyrl-RS"/>
        </w:rPr>
      </w:pPr>
      <w:r>
        <w:rPr>
          <w:b/>
        </w:rPr>
        <w:t>O</w:t>
      </w:r>
      <w:r>
        <w:rPr>
          <w:b/>
          <w:lang w:val="sr-Cyrl-RS"/>
        </w:rPr>
        <w:t>Б</w:t>
      </w:r>
      <w:r>
        <w:rPr>
          <w:b/>
        </w:rPr>
        <w:t>A</w:t>
      </w:r>
      <w:r>
        <w:rPr>
          <w:b/>
          <w:lang w:val="sr-Cyrl-RS"/>
        </w:rPr>
        <w:t>В</w:t>
      </w:r>
      <w:r>
        <w:rPr>
          <w:b/>
        </w:rPr>
        <w:t>E</w:t>
      </w:r>
      <w:r>
        <w:rPr>
          <w:b/>
          <w:lang w:val="sr-Cyrl-RS"/>
        </w:rPr>
        <w:t>Ш</w:t>
      </w:r>
      <w:r>
        <w:rPr>
          <w:b/>
        </w:rPr>
        <w:t>TE</w:t>
      </w:r>
      <w:r>
        <w:rPr>
          <w:b/>
          <w:lang w:val="sr-Cyrl-RS"/>
        </w:rPr>
        <w:t>ЊЕ</w:t>
      </w:r>
    </w:p>
    <w:p w:rsidR="00721F6E" w:rsidRDefault="00721F6E" w:rsidP="00721F6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о закљученом уговору за јавну набавку број </w:t>
      </w:r>
      <w:r w:rsidRPr="00721F6E">
        <w:rPr>
          <w:b/>
          <w:lang w:val="sr-Cyrl-CS"/>
        </w:rPr>
        <w:t>ЈНМВ/1-2018/ИП</w:t>
      </w:r>
      <w:r>
        <w:rPr>
          <w:b/>
          <w:lang w:val="sr-Cyrl-RS"/>
        </w:rPr>
        <w:t xml:space="preserve">  </w:t>
      </w:r>
    </w:p>
    <w:p w:rsidR="00721F6E" w:rsidRDefault="00721F6E" w:rsidP="00721F6E">
      <w:pPr>
        <w:jc w:val="center"/>
        <w:rPr>
          <w:b/>
          <w:lang w:val="sr-Cyrl-CS"/>
        </w:rPr>
      </w:pPr>
    </w:p>
    <w:p w:rsidR="00721F6E" w:rsidRDefault="00721F6E" w:rsidP="00721F6E">
      <w:pPr>
        <w:jc w:val="both"/>
        <w:rPr>
          <w:rFonts w:eastAsia="Lucida Sans Unicode"/>
        </w:rPr>
      </w:pPr>
      <w:r>
        <w:rPr>
          <w:rFonts w:eastAsia="Lucida Sans Unicode"/>
          <w:b/>
        </w:rPr>
        <w:t>Н</w:t>
      </w:r>
      <w:r>
        <w:rPr>
          <w:rFonts w:eastAsia="Lucida Sans Unicode"/>
          <w:b/>
          <w:lang w:val="sr-Cyrl-RS"/>
        </w:rPr>
        <w:t>азив, адреса и интернет страница н</w:t>
      </w:r>
      <w:proofErr w:type="spellStart"/>
      <w:r>
        <w:rPr>
          <w:rFonts w:eastAsia="Lucida Sans Unicode"/>
          <w:b/>
        </w:rPr>
        <w:t>аручиоца</w:t>
      </w:r>
      <w:proofErr w:type="spellEnd"/>
      <w:r>
        <w:rPr>
          <w:rFonts w:eastAsia="Lucida Sans Unicode"/>
        </w:rPr>
        <w:t xml:space="preserve">: </w:t>
      </w:r>
      <w:proofErr w:type="spellStart"/>
      <w:r>
        <w:rPr>
          <w:rFonts w:eastAsia="Lucida Sans Unicode"/>
        </w:rPr>
        <w:t>Канцеларија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за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управљање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јавним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улагањима</w:t>
      </w:r>
      <w:proofErr w:type="spellEnd"/>
      <w:r>
        <w:rPr>
          <w:rFonts w:eastAsia="Lucida Sans Unicode"/>
        </w:rPr>
        <w:t xml:space="preserve">, </w:t>
      </w:r>
      <w:r>
        <w:rPr>
          <w:rFonts w:eastAsia="Lucida Sans Unicode"/>
          <w:lang w:val="sr"/>
        </w:rPr>
        <w:t>Влада Републике Србије</w:t>
      </w:r>
      <w:r>
        <w:rPr>
          <w:rFonts w:eastAsia="Lucida Sans Unicode"/>
        </w:rPr>
        <w:t xml:space="preserve">, </w:t>
      </w:r>
      <w:proofErr w:type="spellStart"/>
      <w:r>
        <w:rPr>
          <w:rFonts w:eastAsia="Lucida Sans Unicode"/>
        </w:rPr>
        <w:t>Београд</w:t>
      </w:r>
      <w:proofErr w:type="spellEnd"/>
      <w:r>
        <w:rPr>
          <w:rFonts w:eastAsia="Lucida Sans Unicode"/>
        </w:rPr>
        <w:t xml:space="preserve">, </w:t>
      </w:r>
      <w:proofErr w:type="spellStart"/>
      <w:r>
        <w:rPr>
          <w:rFonts w:eastAsia="Lucida Sans Unicode"/>
        </w:rPr>
        <w:t>Немањина</w:t>
      </w:r>
      <w:proofErr w:type="spellEnd"/>
      <w:r>
        <w:rPr>
          <w:rFonts w:eastAsia="Lucida Sans Unicode"/>
        </w:rPr>
        <w:t xml:space="preserve"> 11</w:t>
      </w:r>
      <w:r>
        <w:rPr>
          <w:rFonts w:eastAsia="Lucida Sans Unicode"/>
          <w:lang w:val="sr-Cyrl-RS"/>
        </w:rPr>
        <w:t xml:space="preserve">, </w:t>
      </w:r>
      <w:r>
        <w:rPr>
          <w:lang w:val="sr-Cyrl-RS"/>
        </w:rPr>
        <w:t xml:space="preserve"> </w:t>
      </w:r>
      <w:hyperlink r:id="rId5" w:history="1">
        <w:r>
          <w:rPr>
            <w:rStyle w:val="Hyperlink"/>
            <w:color w:val="0099CC"/>
          </w:rPr>
          <w:t>http://www.obnova.gov.rs/cirilica/javne-nabavke</w:t>
        </w:r>
      </w:hyperlink>
      <w:r>
        <w:rPr>
          <w:rFonts w:eastAsia="Lucida Sans Unicode"/>
        </w:rPr>
        <w:t>.</w:t>
      </w:r>
    </w:p>
    <w:p w:rsidR="00721F6E" w:rsidRDefault="00721F6E" w:rsidP="00721F6E">
      <w:pPr>
        <w:jc w:val="both"/>
      </w:pPr>
    </w:p>
    <w:p w:rsidR="00721F6E" w:rsidRDefault="00721F6E" w:rsidP="00721F6E">
      <w:pPr>
        <w:jc w:val="both"/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Органи државне управе</w:t>
      </w:r>
    </w:p>
    <w:p w:rsidR="00721F6E" w:rsidRDefault="00721F6E" w:rsidP="00721F6E">
      <w:pPr>
        <w:jc w:val="both"/>
        <w:rPr>
          <w:lang w:val="sr-Cyrl-CS"/>
        </w:rPr>
      </w:pPr>
    </w:p>
    <w:p w:rsidR="00675F08" w:rsidRDefault="00721F6E" w:rsidP="0052089D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Пр</w:t>
      </w:r>
      <w:r w:rsidR="004A1477">
        <w:rPr>
          <w:b/>
          <w:lang w:val="sr-Cyrl-CS"/>
        </w:rPr>
        <w:t xml:space="preserve">едмет јавне набавке, </w:t>
      </w:r>
      <w:r w:rsidR="0052089D">
        <w:rPr>
          <w:b/>
          <w:lang w:val="sr-Cyrl-RS"/>
        </w:rPr>
        <w:t>в</w:t>
      </w:r>
      <w:r w:rsidR="004A1477" w:rsidRPr="00B06EF3">
        <w:rPr>
          <w:b/>
          <w:lang w:val="sr-Cyrl-CS"/>
        </w:rPr>
        <w:t>рста поступка јавне набавке</w:t>
      </w:r>
      <w:r w:rsidR="004A1477">
        <w:rPr>
          <w:b/>
          <w:lang w:val="sr-Cyrl-CS"/>
        </w:rPr>
        <w:t xml:space="preserve">, </w:t>
      </w:r>
      <w:r>
        <w:rPr>
          <w:b/>
          <w:lang w:val="sr-Cyrl-CS"/>
        </w:rPr>
        <w:t xml:space="preserve">назив и ознака из општег речника набавке: </w:t>
      </w:r>
    </w:p>
    <w:p w:rsidR="00721F6E" w:rsidRDefault="00721F6E" w:rsidP="00721F6E">
      <w:pPr>
        <w:autoSpaceDE w:val="0"/>
        <w:autoSpaceDN w:val="0"/>
        <w:adjustRightInd w:val="0"/>
        <w:jc w:val="both"/>
        <w:rPr>
          <w:rFonts w:eastAsia="Calibri-Bold"/>
          <w:bCs/>
          <w:lang w:val="sr-Cyrl-RS" w:eastAsia="sr-Cyrl-RS"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набавка </w:t>
      </w:r>
      <w:r>
        <w:rPr>
          <w:lang w:val="ru-RU"/>
        </w:rPr>
        <w:t>у</w:t>
      </w:r>
      <w:r>
        <w:rPr>
          <w:rFonts w:eastAsia="Calibri-Bold"/>
          <w:bCs/>
          <w:lang w:val="sr-Cyrl-RS" w:eastAsia="sr-Cyrl-RS"/>
        </w:rPr>
        <w:t>слуга одржавања и поправки у пословним просторијама наручиоца у Крунској улици број 58 у Београду.</w:t>
      </w:r>
    </w:p>
    <w:p w:rsidR="004A1477" w:rsidRDefault="004A1477" w:rsidP="004A1477">
      <w:pPr>
        <w:pStyle w:val="NoSpacing"/>
        <w:rPr>
          <w:rFonts w:eastAsia="Calibri-Bold"/>
          <w:bCs/>
          <w:lang w:val="sr-Cyrl-RS" w:eastAsia="sr-Cyrl-RS"/>
        </w:rPr>
      </w:pPr>
      <w:r>
        <w:rPr>
          <w:lang w:val="sr-Cyrl-RS"/>
        </w:rPr>
        <w:t>Врста поступка јавне набавке:</w:t>
      </w:r>
      <w:r w:rsidR="0052089D">
        <w:rPr>
          <w:lang w:val="sr-Cyrl-RS"/>
        </w:rPr>
        <w:t xml:space="preserve"> ј</w:t>
      </w:r>
      <w:r>
        <w:rPr>
          <w:lang w:val="sr-Cyrl-RS"/>
        </w:rPr>
        <w:t>авна набавка мале вредности.</w:t>
      </w:r>
    </w:p>
    <w:p w:rsidR="00721F6E" w:rsidRDefault="00721F6E" w:rsidP="00721F6E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  <w:r>
        <w:rPr>
          <w:rFonts w:eastAsia="Lucida Sans Unicode"/>
          <w:noProof/>
          <w:lang w:val="sr-Cyrl-CS"/>
        </w:rPr>
        <w:t xml:space="preserve">Назив и ознака из општег речника јавне набавке: </w:t>
      </w:r>
      <w:r w:rsidRPr="00FC60DB">
        <w:rPr>
          <w:rFonts w:eastAsia="Arial Unicode MS"/>
          <w:noProof/>
          <w:color w:val="000000"/>
          <w:kern w:val="1"/>
          <w:lang w:val="ru-RU" w:eastAsia="ar-SA"/>
        </w:rPr>
        <w:t>Шифра</w:t>
      </w:r>
      <w:r>
        <w:rPr>
          <w:rFonts w:eastAsia="Arial Unicode MS"/>
          <w:noProof/>
          <w:color w:val="000000"/>
          <w:kern w:val="1"/>
          <w:lang w:val="ru-RU" w:eastAsia="ar-SA"/>
        </w:rPr>
        <w:t xml:space="preserve"> </w:t>
      </w:r>
      <w:r w:rsidRPr="00F70E31">
        <w:rPr>
          <w:lang w:val="sr-Cyrl-CS"/>
        </w:rPr>
        <w:t>50000000</w:t>
      </w:r>
      <w:r w:rsidRPr="003153A5">
        <w:rPr>
          <w:lang w:val="sr-Cyrl-RS"/>
        </w:rPr>
        <w:t>-5</w:t>
      </w:r>
      <w:r w:rsidRPr="00F70E31">
        <w:rPr>
          <w:lang w:val="sr-Cyrl-CS"/>
        </w:rPr>
        <w:t xml:space="preserve"> Услуге одржавања и поправки</w:t>
      </w:r>
      <w:r>
        <w:rPr>
          <w:rFonts w:eastAsia="Lucida Sans Unicode"/>
          <w:lang w:val="sr-Cyrl-RS"/>
        </w:rPr>
        <w:t>.</w:t>
      </w:r>
    </w:p>
    <w:p w:rsidR="00721F6E" w:rsidRDefault="00721F6E" w:rsidP="00721F6E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="Lucida Sans Unicode"/>
          <w:b/>
          <w:lang w:val="sr-Cyrl-RS"/>
        </w:rPr>
        <w:t>Уговорена вредност:</w:t>
      </w:r>
      <w:r>
        <w:rPr>
          <w:rFonts w:eastAsia="Lucida Sans Unicode"/>
          <w:lang w:val="sr-Cyrl-RS"/>
        </w:rPr>
        <w:t xml:space="preserve"> </w:t>
      </w:r>
      <w:r w:rsidR="00675F08">
        <w:rPr>
          <w:lang w:val="sr-Cyrl-RS"/>
        </w:rPr>
        <w:t xml:space="preserve">2.798.073,15 без ПДВ-а, 3.357.687,78 </w:t>
      </w:r>
      <w:r w:rsidR="00675F08">
        <w:rPr>
          <w:lang w:val="ru-RU"/>
        </w:rPr>
        <w:t xml:space="preserve">динара са ПДВ-ом </w:t>
      </w:r>
      <w:r>
        <w:rPr>
          <w:lang w:val="sr-Cyrl-CS"/>
        </w:rPr>
        <w:t>.</w:t>
      </w:r>
    </w:p>
    <w:p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</w:p>
    <w:p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b/>
          <w:lang w:val="sr-Cyrl-CS"/>
        </w:rPr>
        <w:t xml:space="preserve">Критеријум за доделу уговора: </w:t>
      </w:r>
      <w:r>
        <w:rPr>
          <w:lang w:val="sr-Cyrl-CS"/>
        </w:rPr>
        <w:t>Најнижа понуђена цена</w:t>
      </w:r>
    </w:p>
    <w:p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</w:p>
    <w:p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b/>
          <w:lang w:val="sr-Cyrl-CS"/>
        </w:rPr>
        <w:t>Број примљених понуда:</w:t>
      </w:r>
      <w:r>
        <w:rPr>
          <w:lang w:val="sr-Cyrl-CS"/>
        </w:rPr>
        <w:t xml:space="preserve"> 4</w:t>
      </w:r>
    </w:p>
    <w:p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</w:p>
    <w:p w:rsidR="00721F6E" w:rsidRDefault="00721F6E" w:rsidP="00675F08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lang w:val="sr-Cyrl-CS"/>
        </w:rPr>
        <w:t>Највиша и најнижа понуђена цена:</w:t>
      </w:r>
      <w:r>
        <w:rPr>
          <w:lang w:val="sr-Cyrl-CS"/>
        </w:rPr>
        <w:t xml:space="preserve"> </w:t>
      </w:r>
      <w:r w:rsidR="00675F08" w:rsidRPr="00675F08">
        <w:rPr>
          <w:lang w:val="sr-Cyrl-RS"/>
        </w:rPr>
        <w:t>3.141.894,00 без ПДВ-а</w:t>
      </w:r>
      <w:r w:rsidR="00675F08">
        <w:rPr>
          <w:i/>
          <w:lang w:val="sr-Cyrl-RS"/>
        </w:rPr>
        <w:t xml:space="preserve">; </w:t>
      </w:r>
      <w:r w:rsidR="00675F08">
        <w:rPr>
          <w:lang w:val="sr-Cyrl-RS"/>
        </w:rPr>
        <w:t>2.798.073,15 без ПДВ-а</w:t>
      </w:r>
    </w:p>
    <w:p w:rsidR="00675F08" w:rsidRDefault="00675F08" w:rsidP="00675F08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:rsidR="00721F6E" w:rsidRDefault="00721F6E" w:rsidP="00721F6E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noProof/>
          <w:lang w:val="sr-Cyrl-CS"/>
        </w:rPr>
        <w:t xml:space="preserve"> </w:t>
      </w:r>
      <w:r w:rsidR="00675F08">
        <w:rPr>
          <w:lang w:val="sr-Cyrl-RS"/>
        </w:rPr>
        <w:t>2.798.073,15 без ПДВ-а</w:t>
      </w:r>
    </w:p>
    <w:p w:rsidR="00675F08" w:rsidRDefault="00675F08" w:rsidP="00721F6E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/>
          <w:bCs/>
          <w:lang w:val="ru-RU" w:eastAsia="sr-Cyrl-CS"/>
        </w:rPr>
      </w:pPr>
      <w:r>
        <w:rPr>
          <w:b/>
          <w:bCs/>
          <w:lang w:val="ru-RU" w:eastAsia="sr-Cyrl-CS"/>
        </w:rPr>
        <w:t>Део или вредност уговора који ће се извршити преко подизвођача: /</w:t>
      </w:r>
    </w:p>
    <w:p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/>
          <w:bCs/>
          <w:lang w:val="ru-RU" w:eastAsia="sr-Cyrl-CS"/>
        </w:rPr>
      </w:pPr>
    </w:p>
    <w:p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Cs/>
          <w:lang w:val="ru-RU" w:eastAsia="sr-Cyrl-CS"/>
        </w:rPr>
      </w:pPr>
      <w:r>
        <w:rPr>
          <w:b/>
          <w:bCs/>
          <w:lang w:val="ru-RU" w:eastAsia="sr-Cyrl-CS"/>
        </w:rPr>
        <w:t>Датум доношења одлуке о додели уговора:</w:t>
      </w:r>
      <w:r w:rsidR="0052089D">
        <w:rPr>
          <w:b/>
          <w:bCs/>
          <w:lang w:val="sr-Latn-RS" w:eastAsia="sr-Cyrl-CS"/>
        </w:rPr>
        <w:t xml:space="preserve"> </w:t>
      </w:r>
      <w:r w:rsidR="0052089D" w:rsidRPr="0052089D">
        <w:rPr>
          <w:bCs/>
          <w:lang w:val="sr-Latn-RS" w:eastAsia="sr-Cyrl-CS"/>
        </w:rPr>
        <w:t xml:space="preserve">13. </w:t>
      </w:r>
      <w:r w:rsidR="00675F08" w:rsidRPr="0052089D">
        <w:rPr>
          <w:bCs/>
          <w:lang w:val="ru-RU" w:eastAsia="sr-Cyrl-CS"/>
        </w:rPr>
        <w:t>март</w:t>
      </w:r>
      <w:r w:rsidR="00675F08">
        <w:rPr>
          <w:b/>
          <w:bCs/>
          <w:lang w:val="ru-RU" w:eastAsia="sr-Cyrl-CS"/>
        </w:rPr>
        <w:t xml:space="preserve"> </w:t>
      </w:r>
      <w:r>
        <w:rPr>
          <w:bCs/>
          <w:lang w:val="ru-RU" w:eastAsia="sr-Cyrl-CS"/>
        </w:rPr>
        <w:t>2018. године</w:t>
      </w:r>
    </w:p>
    <w:p w:rsidR="00721F6E" w:rsidRDefault="00721F6E" w:rsidP="00721F6E">
      <w:pPr>
        <w:autoSpaceDE w:val="0"/>
        <w:autoSpaceDN w:val="0"/>
        <w:adjustRightInd w:val="0"/>
        <w:jc w:val="both"/>
        <w:rPr>
          <w:szCs w:val="20"/>
        </w:rPr>
      </w:pPr>
    </w:p>
    <w:p w:rsidR="00721F6E" w:rsidRDefault="00721F6E" w:rsidP="00721F6E">
      <w:pPr>
        <w:autoSpaceDE w:val="0"/>
        <w:autoSpaceDN w:val="0"/>
        <w:adjustRightInd w:val="0"/>
        <w:jc w:val="both"/>
        <w:rPr>
          <w:szCs w:val="20"/>
          <w:lang w:val="sr-Cyrl-RS"/>
        </w:rPr>
      </w:pPr>
      <w:r>
        <w:rPr>
          <w:b/>
          <w:szCs w:val="20"/>
          <w:lang w:val="sr-Cyrl-RS"/>
        </w:rPr>
        <w:t>Датум закључења уговора:</w:t>
      </w:r>
      <w:r>
        <w:rPr>
          <w:szCs w:val="20"/>
          <w:lang w:val="sr-Cyrl-RS"/>
        </w:rPr>
        <w:t xml:space="preserve"> </w:t>
      </w:r>
      <w:r w:rsidR="0052089D">
        <w:rPr>
          <w:szCs w:val="20"/>
          <w:lang w:val="sr-Latn-RS"/>
        </w:rPr>
        <w:t xml:space="preserve">22. </w:t>
      </w:r>
      <w:r w:rsidR="00675F08">
        <w:rPr>
          <w:szCs w:val="20"/>
          <w:lang w:val="sr-Cyrl-RS"/>
        </w:rPr>
        <w:t>март</w:t>
      </w:r>
      <w:r>
        <w:rPr>
          <w:szCs w:val="20"/>
          <w:lang w:val="sr-Cyrl-RS"/>
        </w:rPr>
        <w:t xml:space="preserve"> 201</w:t>
      </w:r>
      <w:r w:rsidR="00675F08">
        <w:rPr>
          <w:szCs w:val="20"/>
          <w:lang w:val="sr-Cyrl-RS"/>
        </w:rPr>
        <w:t>8</w:t>
      </w:r>
      <w:r>
        <w:rPr>
          <w:szCs w:val="20"/>
          <w:lang w:val="sr-Cyrl-RS"/>
        </w:rPr>
        <w:t>. године</w:t>
      </w:r>
    </w:p>
    <w:p w:rsidR="00721F6E" w:rsidRDefault="00721F6E" w:rsidP="00721F6E">
      <w:pPr>
        <w:autoSpaceDE w:val="0"/>
        <w:autoSpaceDN w:val="0"/>
        <w:adjustRightInd w:val="0"/>
        <w:jc w:val="both"/>
        <w:rPr>
          <w:szCs w:val="20"/>
          <w:lang w:val="sr-Cyrl-RS"/>
        </w:rPr>
      </w:pPr>
    </w:p>
    <w:p w:rsidR="00675F08" w:rsidRPr="0052089D" w:rsidRDefault="00721F6E" w:rsidP="00675F08">
      <w:pPr>
        <w:jc w:val="both"/>
        <w:rPr>
          <w:lang w:val="ru-RU"/>
        </w:rPr>
      </w:pPr>
      <w:r>
        <w:rPr>
          <w:b/>
          <w:szCs w:val="20"/>
          <w:lang w:val="sr-Cyrl-RS"/>
        </w:rPr>
        <w:t xml:space="preserve">Основни подаци о </w:t>
      </w:r>
      <w:r w:rsidR="00675F08">
        <w:rPr>
          <w:b/>
          <w:szCs w:val="20"/>
          <w:lang w:val="sr-Cyrl-RS"/>
        </w:rPr>
        <w:t>понуђачу</w:t>
      </w:r>
      <w:r>
        <w:rPr>
          <w:b/>
          <w:szCs w:val="20"/>
          <w:lang w:val="sr-Cyrl-RS"/>
        </w:rPr>
        <w:t>:</w:t>
      </w:r>
      <w:r>
        <w:rPr>
          <w:szCs w:val="20"/>
          <w:lang w:val="sr-Cyrl-RS"/>
        </w:rPr>
        <w:t xml:space="preserve"> </w:t>
      </w:r>
      <w:r w:rsidR="00675F08" w:rsidRPr="00675F08">
        <w:rPr>
          <w:lang w:val="ru-RU"/>
        </w:rPr>
        <w:t>Носилац посла</w:t>
      </w:r>
      <w:r w:rsidR="00675F08" w:rsidRPr="00675F08">
        <w:rPr>
          <w:rFonts w:eastAsia="Arial Unicode MS"/>
          <w:b/>
          <w:color w:val="000000"/>
          <w:kern w:val="2"/>
          <w:lang w:val="sr-Latn-RS" w:eastAsia="ar-SA"/>
        </w:rPr>
        <w:t xml:space="preserve"> </w:t>
      </w:r>
      <w:r w:rsidR="00675F08" w:rsidRPr="0052089D">
        <w:rPr>
          <w:rFonts w:eastAsia="Arial Unicode MS"/>
          <w:color w:val="000000"/>
          <w:kern w:val="2"/>
          <w:lang w:val="sr-Cyrl-RS" w:eastAsia="ar-SA"/>
        </w:rPr>
        <w:t>„</w:t>
      </w:r>
      <w:r w:rsidR="00675F08" w:rsidRPr="0052089D">
        <w:rPr>
          <w:rFonts w:eastAsia="Arial Unicode MS"/>
          <w:color w:val="000000"/>
          <w:kern w:val="2"/>
          <w:lang w:val="sr-Latn-RS" w:eastAsia="ar-SA"/>
        </w:rPr>
        <w:t>GIBB</w:t>
      </w:r>
      <w:r w:rsidR="00675F08" w:rsidRPr="0052089D">
        <w:rPr>
          <w:rFonts w:eastAsia="Arial Unicode MS"/>
          <w:color w:val="000000"/>
          <w:kern w:val="2"/>
          <w:lang w:val="sr-Cyrl-RS" w:eastAsia="ar-SA"/>
        </w:rPr>
        <w:t xml:space="preserve"> </w:t>
      </w:r>
      <w:r w:rsidR="00675F08" w:rsidRPr="0052089D">
        <w:rPr>
          <w:rFonts w:eastAsia="Arial Unicode MS"/>
          <w:color w:val="000000"/>
          <w:kern w:val="2"/>
          <w:lang w:val="sr-Latn-RS" w:eastAsia="ar-SA"/>
        </w:rPr>
        <w:t>PLUS</w:t>
      </w:r>
      <w:r w:rsidR="00675F08" w:rsidRPr="0052089D">
        <w:rPr>
          <w:rFonts w:eastAsia="Arial Unicode MS"/>
          <w:color w:val="000000"/>
          <w:kern w:val="2"/>
          <w:lang w:val="sr-Cyrl-RS" w:eastAsia="ar-SA"/>
        </w:rPr>
        <w:t>“</w:t>
      </w:r>
      <w:r w:rsidR="00675F08" w:rsidRPr="0052089D">
        <w:rPr>
          <w:rFonts w:eastAsia="Arial Unicode MS"/>
          <w:color w:val="000000"/>
          <w:kern w:val="2"/>
          <w:lang w:val="sr-Latn-RS" w:eastAsia="ar-SA"/>
        </w:rPr>
        <w:t xml:space="preserve"> D.O.O</w:t>
      </w:r>
      <w:r w:rsidR="00675F08" w:rsidRPr="0052089D">
        <w:rPr>
          <w:rFonts w:eastAsia="Arial Unicode MS"/>
          <w:color w:val="000000"/>
          <w:kern w:val="2"/>
          <w:lang w:val="sr-Cyrl-RS" w:eastAsia="ar-SA"/>
        </w:rPr>
        <w:t xml:space="preserve">. са седиштем у Београду, ул. Корнатска бр. 2, </w:t>
      </w:r>
      <w:r w:rsidR="00675F08" w:rsidRPr="0052089D">
        <w:rPr>
          <w:lang w:val="ru-RU"/>
        </w:rPr>
        <w:t xml:space="preserve">у заједничкој понуди са </w:t>
      </w:r>
      <w:r w:rsidR="00675F08" w:rsidRPr="0052089D">
        <w:rPr>
          <w:rFonts w:eastAsia="Arial Unicode MS"/>
          <w:color w:val="000000"/>
          <w:kern w:val="2"/>
          <w:lang w:val="sr-Cyrl-RS" w:eastAsia="ar-SA"/>
        </w:rPr>
        <w:t>„</w:t>
      </w:r>
      <w:r w:rsidR="00675F08" w:rsidRPr="0052089D">
        <w:rPr>
          <w:rFonts w:eastAsia="Arial Unicode MS"/>
          <w:color w:val="000000"/>
          <w:kern w:val="2"/>
          <w:lang w:val="sr-Latn-RS" w:eastAsia="ar-SA"/>
        </w:rPr>
        <w:t>BILJUR</w:t>
      </w:r>
      <w:r w:rsidR="00675F08" w:rsidRPr="0052089D">
        <w:rPr>
          <w:rFonts w:eastAsia="Arial Unicode MS"/>
          <w:color w:val="000000"/>
          <w:kern w:val="2"/>
          <w:lang w:eastAsia="ar-SA"/>
        </w:rPr>
        <w:t>&amp;ALPCOMPLET</w:t>
      </w:r>
      <w:r w:rsidR="00675F08" w:rsidRPr="0052089D">
        <w:rPr>
          <w:rFonts w:eastAsia="Arial Unicode MS"/>
          <w:color w:val="000000"/>
          <w:kern w:val="2"/>
          <w:lang w:val="sr-Cyrl-RS" w:eastAsia="ar-SA"/>
        </w:rPr>
        <w:t>“</w:t>
      </w:r>
      <w:r w:rsidR="00675F08" w:rsidRPr="0052089D">
        <w:rPr>
          <w:rFonts w:eastAsia="Arial Unicode MS"/>
          <w:color w:val="000000"/>
          <w:kern w:val="2"/>
          <w:lang w:eastAsia="ar-SA"/>
        </w:rPr>
        <w:t xml:space="preserve"> DOO</w:t>
      </w:r>
      <w:r w:rsidR="00675F08" w:rsidRPr="0052089D">
        <w:rPr>
          <w:rFonts w:eastAsia="Arial Unicode MS"/>
          <w:color w:val="000000"/>
          <w:kern w:val="2"/>
          <w:lang w:val="sr-Cyrl-RS" w:eastAsia="ar-SA"/>
        </w:rPr>
        <w:t xml:space="preserve"> са седиштем у Београду, ул. Суботичка бр. 21.</w:t>
      </w:r>
    </w:p>
    <w:p w:rsidR="00721F6E" w:rsidRDefault="00721F6E" w:rsidP="00721F6E">
      <w:pPr>
        <w:jc w:val="both"/>
        <w:rPr>
          <w:szCs w:val="20"/>
          <w:lang w:val="sr-Cyrl-RS"/>
        </w:rPr>
      </w:pPr>
    </w:p>
    <w:p w:rsidR="00721F6E" w:rsidRDefault="00721F6E" w:rsidP="00721F6E">
      <w:pPr>
        <w:jc w:val="both"/>
        <w:rPr>
          <w:noProof/>
          <w:lang w:val="sr-Cyrl-RS"/>
        </w:rPr>
      </w:pPr>
    </w:p>
    <w:p w:rsidR="00721F6E" w:rsidRDefault="00721F6E" w:rsidP="00721F6E">
      <w:pPr>
        <w:jc w:val="both"/>
        <w:rPr>
          <w:noProof/>
          <w:lang w:val="sr-Cyrl-RS"/>
        </w:rPr>
      </w:pPr>
      <w:r>
        <w:rPr>
          <w:b/>
          <w:noProof/>
          <w:lang w:val="sr-Cyrl-RS"/>
        </w:rPr>
        <w:t>Период важења уговора:</w:t>
      </w:r>
      <w:r>
        <w:rPr>
          <w:noProof/>
          <w:lang w:val="sr-Cyrl-RS"/>
        </w:rPr>
        <w:t xml:space="preserve"> Рок за </w:t>
      </w:r>
      <w:r w:rsidR="0052089D">
        <w:rPr>
          <w:noProof/>
          <w:lang w:val="sr-Cyrl-RS"/>
        </w:rPr>
        <w:t xml:space="preserve">извршење услуга </w:t>
      </w:r>
      <w:r>
        <w:rPr>
          <w:noProof/>
          <w:lang w:val="sr-Cyrl-RS"/>
        </w:rPr>
        <w:t>је 45 календарских дана</w:t>
      </w:r>
      <w:r w:rsidR="0052089D">
        <w:rPr>
          <w:noProof/>
          <w:lang w:val="sr-Cyrl-RS"/>
        </w:rPr>
        <w:t>,</w:t>
      </w:r>
      <w:r>
        <w:rPr>
          <w:noProof/>
          <w:lang w:val="sr-Cyrl-RS"/>
        </w:rPr>
        <w:t xml:space="preserve"> рачунајући од дана </w:t>
      </w:r>
      <w:r w:rsidR="00675F08">
        <w:rPr>
          <w:noProof/>
          <w:lang w:val="sr-Cyrl-RS"/>
        </w:rPr>
        <w:t>закључења уговора</w:t>
      </w:r>
      <w:r>
        <w:rPr>
          <w:noProof/>
          <w:lang w:val="sr-Cyrl-RS"/>
        </w:rPr>
        <w:t>.</w:t>
      </w:r>
    </w:p>
    <w:p w:rsidR="00721F6E" w:rsidRDefault="00721F6E" w:rsidP="00721F6E">
      <w:pPr>
        <w:jc w:val="both"/>
        <w:rPr>
          <w:noProof/>
          <w:lang w:val="sr-Cyrl-RS"/>
        </w:rPr>
      </w:pPr>
    </w:p>
    <w:p w:rsidR="00721F6E" w:rsidRDefault="00721F6E" w:rsidP="00721F6E">
      <w:pPr>
        <w:jc w:val="both"/>
        <w:rPr>
          <w:rFonts w:ascii="Tahoma" w:hAnsi="Tahoma" w:cs="Tahoma"/>
          <w:b/>
          <w:lang w:val="sr-Latn-CS"/>
        </w:rPr>
      </w:pPr>
      <w:r>
        <w:rPr>
          <w:b/>
          <w:noProof/>
          <w:lang w:val="sr-Cyrl-RS"/>
        </w:rPr>
        <w:t xml:space="preserve">Околности које представљају основ за измену уговора: </w:t>
      </w:r>
    </w:p>
    <w:p w:rsidR="00721F6E" w:rsidRDefault="00721F6E" w:rsidP="00721F6E">
      <w:pPr>
        <w:jc w:val="both"/>
        <w:rPr>
          <w:rFonts w:ascii="Tahoma" w:hAnsi="Tahoma" w:cs="Tahoma"/>
          <w:lang w:val="sr-Latn-CS"/>
        </w:rPr>
      </w:pPr>
    </w:p>
    <w:p w:rsidR="00675F08" w:rsidRPr="00675F08" w:rsidRDefault="00675F08" w:rsidP="004F3903">
      <w:pPr>
        <w:jc w:val="both"/>
        <w:rPr>
          <w:rFonts w:eastAsia="Calibri-Bold"/>
          <w:bCs/>
          <w:lang w:val="sr-Cyrl-RS" w:eastAsia="sr-Cyrl-RS"/>
        </w:rPr>
      </w:pPr>
      <w:r w:rsidRPr="00675F08">
        <w:rPr>
          <w:bCs/>
          <w:lang w:val="ru-RU"/>
        </w:rPr>
        <w:t>Наручилац</w:t>
      </w:r>
      <w:r w:rsidRPr="00675F08">
        <w:rPr>
          <w:rFonts w:eastAsia="Calibri-Bold"/>
          <w:bCs/>
          <w:color w:val="000000"/>
          <w:lang w:val="sr-Cyrl-RS" w:eastAsia="sr-Cyrl-RS"/>
        </w:rPr>
        <w:t xml:space="preserve"> може, након закључења овог уговора, без спровођења поступка јавне набавке, да повећа обим предмета јавне набавке,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потпуности. Вредност повећаног обима предмета јавне набавке не може бити већа од 5% укупне вредности закљученог уговора, односно укупна вредност повећања уговора не може да буде већа од 5.000.000 динара. Наведено ограничење не односи се на вишкове радова уколико су ти радови уговорени. (</w:t>
      </w:r>
      <w:r w:rsidRPr="00675F08">
        <w:rPr>
          <w:rFonts w:eastAsia="Calibri-Bold"/>
          <w:bCs/>
          <w:lang w:val="sr-Cyrl-RS" w:eastAsia="sr-Cyrl-RS"/>
        </w:rPr>
        <w:t xml:space="preserve">члан 115. ст. 1. и  3. Закона). </w:t>
      </w:r>
    </w:p>
    <w:p w:rsidR="00675F08" w:rsidRPr="00675F08" w:rsidRDefault="00675F08" w:rsidP="00675F08">
      <w:pPr>
        <w:ind w:firstLine="720"/>
        <w:jc w:val="both"/>
        <w:rPr>
          <w:rFonts w:eastAsia="Calibri-Bold"/>
          <w:bCs/>
          <w:lang w:val="sr-Cyrl-RS" w:eastAsia="sr-Cyrl-RS"/>
        </w:rPr>
      </w:pPr>
    </w:p>
    <w:p w:rsidR="00675F08" w:rsidRPr="00675F08" w:rsidRDefault="00675F08" w:rsidP="004F3903">
      <w:pPr>
        <w:keepNext/>
        <w:jc w:val="both"/>
        <w:rPr>
          <w:rFonts w:eastAsia="Calibri-Bold"/>
          <w:bCs/>
          <w:color w:val="000000"/>
          <w:lang w:val="sr-Cyrl-RS" w:eastAsia="sr-Cyrl-RS"/>
        </w:rPr>
      </w:pPr>
      <w:r w:rsidRPr="00675F08">
        <w:rPr>
          <w:rFonts w:eastAsia="Calibri-Bold"/>
          <w:bCs/>
          <w:color w:val="000000"/>
          <w:lang w:val="sr-Cyrl-RS" w:eastAsia="sr-Cyrl-RS"/>
        </w:rPr>
        <w:t xml:space="preserve">Ако вредност повећаног обима предмета јавне набавке прелази прописане лимите, повећање обима предмета уговора не може се извршити без спровођења одговарајућег поступка јавне набавке. </w:t>
      </w:r>
    </w:p>
    <w:p w:rsidR="00675F08" w:rsidRPr="00675F08" w:rsidRDefault="00675F08" w:rsidP="004F3903">
      <w:pPr>
        <w:keepNext/>
        <w:jc w:val="both"/>
        <w:rPr>
          <w:rFonts w:eastAsia="Calibri-Bold"/>
          <w:bCs/>
          <w:color w:val="000000"/>
          <w:lang w:val="sr-Cyrl-RS" w:eastAsia="sr-Cyrl-RS"/>
        </w:rPr>
      </w:pPr>
      <w:r w:rsidRPr="00675F08">
        <w:rPr>
          <w:rFonts w:eastAsia="Calibri-Bold"/>
          <w:bCs/>
          <w:color w:val="000000"/>
          <w:lang w:val="sr-Cyrl-RS" w:eastAsia="sr-Cyrl-RS"/>
        </w:rPr>
        <w:t>Наручилац доноси одлуку о измени уговора због повећања обима предмета јавне набавке или због промене других битних елемената уговора, у складу са чланом 115. Закона.</w:t>
      </w:r>
    </w:p>
    <w:p w:rsidR="00675F08" w:rsidRPr="00675F08" w:rsidRDefault="00675F08" w:rsidP="00675F08">
      <w:pPr>
        <w:keepNext/>
        <w:jc w:val="both"/>
        <w:rPr>
          <w:rFonts w:eastAsia="Calibri-Bold"/>
          <w:bCs/>
          <w:color w:val="000000"/>
          <w:lang w:val="sr-Cyrl-RS" w:eastAsia="sr-Cyrl-RS"/>
        </w:rPr>
      </w:pPr>
      <w:bookmarkStart w:id="0" w:name="_GoBack"/>
      <w:bookmarkEnd w:id="0"/>
      <w:r w:rsidRPr="00675F08">
        <w:rPr>
          <w:rFonts w:eastAsia="Calibri-Bold"/>
          <w:bCs/>
          <w:color w:val="000000"/>
          <w:lang w:val="sr-Cyrl-RS" w:eastAsia="sr-Cyrl-RS"/>
        </w:rPr>
        <w:t>Изменом уговора, по било ком од наведених основа, не може се мењати предмет јавне набавке.</w:t>
      </w:r>
    </w:p>
    <w:p w:rsidR="00721F6E" w:rsidRDefault="00721F6E" w:rsidP="00721F6E">
      <w:pPr>
        <w:jc w:val="both"/>
        <w:rPr>
          <w:b/>
          <w:lang w:val="sr-Cyrl-CS"/>
        </w:rPr>
      </w:pPr>
    </w:p>
    <w:p w:rsidR="00721F6E" w:rsidRDefault="00721F6E" w:rsidP="00721F6E">
      <w:pPr>
        <w:jc w:val="both"/>
        <w:rPr>
          <w:lang w:val="sr-Cyrl-CS"/>
        </w:rPr>
      </w:pPr>
    </w:p>
    <w:p w:rsidR="00253443" w:rsidRDefault="00253443"/>
    <w:sectPr w:rsidR="0025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52E"/>
    <w:multiLevelType w:val="hybridMultilevel"/>
    <w:tmpl w:val="B9B2559C"/>
    <w:lvl w:ilvl="0" w:tplc="4E34A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E"/>
    <w:rsid w:val="00253443"/>
    <w:rsid w:val="004A1477"/>
    <w:rsid w:val="004F3903"/>
    <w:rsid w:val="0052089D"/>
    <w:rsid w:val="00664F6D"/>
    <w:rsid w:val="00675F08"/>
    <w:rsid w:val="0072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7E6E"/>
  <w15:chartTrackingRefBased/>
  <w15:docId w15:val="{92BAF066-E68A-41CB-82AC-324AC98C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21F6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4A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nova.gov.rs/cirilica/javne-nabav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PIMO-Senka</dc:creator>
  <cp:keywords/>
  <dc:description/>
  <cp:lastModifiedBy>PIMO-Senka</cp:lastModifiedBy>
  <cp:revision>4</cp:revision>
  <dcterms:created xsi:type="dcterms:W3CDTF">2018-03-25T19:49:00Z</dcterms:created>
  <dcterms:modified xsi:type="dcterms:W3CDTF">2018-03-25T20:38:00Z</dcterms:modified>
</cp:coreProperties>
</file>