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826" w14:textId="411BF414" w:rsidR="00A95C45" w:rsidRPr="008A2A88" w:rsidRDefault="00A95C45" w:rsidP="00FA2AA2">
      <w:pPr>
        <w:rPr>
          <w:rFonts w:ascii="Times New Roman" w:hAnsi="Times New Roman" w:cs="Times New Roman"/>
          <w:sz w:val="24"/>
          <w:szCs w:val="24"/>
        </w:rPr>
      </w:pPr>
      <w:r w:rsidRPr="00786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8A2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A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8A2A88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14:paraId="646C6467" w14:textId="29E5C741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</w:rPr>
        <w:t>Канцеларија за управљање јавним улагањима</w:t>
      </w:r>
    </w:p>
    <w:p w14:paraId="6F19DEDA" w14:textId="32F94772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8A2A88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5451932D" w14:textId="77777777" w:rsidR="00E3795B" w:rsidRDefault="00E3795B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</w:pPr>
      <w:bookmarkStart w:id="0" w:name="_Hlk73950330"/>
      <w:bookmarkStart w:id="1" w:name="_Hlk75163976"/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медицинске опреме за Клиничко-болнички центар 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„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Др Драгиша Мишовић-Дедиње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“</w:t>
      </w:r>
    </w:p>
    <w:p w14:paraId="3BB08540" w14:textId="770A2D29" w:rsidR="00A95C45" w:rsidRPr="00384D82" w:rsidRDefault="00E3795B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(Procurement of 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</w:rPr>
        <w:t>medical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equipment </w:t>
      </w:r>
      <w:bookmarkEnd w:id="0"/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for Clinic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al-hospital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center “Dr Dragiša Mišović-Dedinje”)</w:t>
      </w:r>
      <w:r w:rsidRPr="00E3795B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, 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/UHI)</w:t>
      </w:r>
    </w:p>
    <w:bookmarkEnd w:id="1"/>
    <w:p w14:paraId="4BB0D209" w14:textId="284F1B81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r w:rsidRPr="00746AAA">
        <w:rPr>
          <w:rFonts w:ascii="Times New Roman" w:hAnsi="Times New Roman" w:cs="Times New Roman"/>
          <w:sz w:val="24"/>
          <w:szCs w:val="24"/>
        </w:rPr>
        <w:t>Република Србија је закључила уговор о кредиту са Банком за развој Савета Европе за финансирање пројекта „</w:t>
      </w:r>
      <w:r w:rsidR="00890317" w:rsidRPr="00746AAA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 инфрастру</w:t>
      </w:r>
      <w:r w:rsidR="00890317" w:rsidRPr="00746AAA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r w:rsidR="00890317" w:rsidRPr="00746AA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туре у области здравствене заштите у </w:t>
      </w:r>
      <w:r w:rsidR="001D2C5D" w:rsidRPr="00746AAA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r w:rsidR="001D2C5D" w:rsidRPr="00746AAA">
        <w:rPr>
          <w:rFonts w:ascii="Times New Roman" w:hAnsi="Times New Roman" w:cs="Times New Roman"/>
          <w:sz w:val="24"/>
          <w:szCs w:val="24"/>
        </w:rPr>
        <w:t>“ и</w:t>
      </w:r>
      <w:r w:rsidRPr="00746AAA">
        <w:rPr>
          <w:rFonts w:ascii="Times New Roman" w:hAnsi="Times New Roman" w:cs="Times New Roman"/>
          <w:sz w:val="24"/>
          <w:szCs w:val="24"/>
        </w:rPr>
        <w:t xml:space="preserve"> намерава да део средстава из овог кредита искористи за плаћања по уговору за потпројекат:</w:t>
      </w:r>
      <w:r w:rsidR="00096104" w:rsidRPr="00746A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AAA" w:rsidRPr="00746AAA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Клиничко-болнички центар </w:t>
      </w:r>
      <w:r w:rsidR="00746AAA" w:rsidRPr="00746AAA">
        <w:rPr>
          <w:rFonts w:ascii="Times New Roman" w:hAnsi="Times New Roman" w:cs="Times New Roman"/>
          <w:sz w:val="24"/>
          <w:szCs w:val="24"/>
          <w:shd w:val="clear" w:color="auto" w:fill="F5F5F5"/>
          <w:lang w:val="sr-Latn-CS"/>
        </w:rPr>
        <w:t>„</w:t>
      </w:r>
      <w:r w:rsidR="00746AAA" w:rsidRPr="00746AAA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Др Драгиша Мишовић-Дедиње</w:t>
      </w:r>
      <w:r w:rsidR="00746AAA" w:rsidRPr="00746AAA">
        <w:rPr>
          <w:rFonts w:ascii="Times New Roman" w:hAnsi="Times New Roman" w:cs="Times New Roman"/>
          <w:sz w:val="24"/>
          <w:szCs w:val="24"/>
          <w:shd w:val="clear" w:color="auto" w:fill="F5F5F5"/>
          <w:lang w:val="sr-Latn-CS"/>
        </w:rPr>
        <w:t>“</w:t>
      </w:r>
      <w:r w:rsidR="00746AAA" w:rsidRPr="00746AAA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.</w:t>
      </w:r>
    </w:p>
    <w:p w14:paraId="21B5A71B" w14:textId="7AB2089F" w:rsidR="00AB343F" w:rsidRPr="00CF264E" w:rsidRDefault="00AB343F" w:rsidP="00384D82">
      <w:pPr>
        <w:jc w:val="both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r w:rsidRPr="008A2A88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 xml:space="preserve">. Закона о јавним набавкама („Сл. гласник РС бр.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8A2A88">
        <w:rPr>
          <w:rFonts w:ascii="Times New Roman" w:hAnsi="Times New Roman" w:cs="Times New Roman"/>
          <w:sz w:val="24"/>
          <w:szCs w:val="24"/>
        </w:rPr>
        <w:t xml:space="preserve">“), те у складу са Оквирним споразумом потписаним између Републике Србије и Банке за развој Савета Европе 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r w:rsidRPr="008A2A88">
        <w:rPr>
          <w:rFonts w:ascii="Times New Roman" w:hAnsi="Times New Roman" w:cs="Times New Roman"/>
          <w:sz w:val="24"/>
          <w:szCs w:val="24"/>
        </w:rPr>
        <w:t xml:space="preserve">дана 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8A2A88">
        <w:rPr>
          <w:rFonts w:ascii="Times New Roman" w:hAnsi="Times New Roman" w:cs="Times New Roman"/>
          <w:sz w:val="24"/>
          <w:szCs w:val="24"/>
        </w:rPr>
        <w:t>.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>201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A2A88">
        <w:rPr>
          <w:rFonts w:ascii="Times New Roman" w:hAnsi="Times New Roman" w:cs="Times New Roman"/>
          <w:sz w:val="24"/>
          <w:szCs w:val="24"/>
        </w:rPr>
        <w:t>. године, Канцеларија за управљање јавним улагањима покреће међународни отворени поступак јавне набавке чији је предмет</w:t>
      </w:r>
      <w:bookmarkStart w:id="2" w:name="_Hlk21519490"/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End w:id="2"/>
      <w:r w:rsidR="00384D82">
        <w:rPr>
          <w:rFonts w:ascii="Times New Roman" w:hAnsi="Times New Roman" w:cs="Times New Roman"/>
          <w:sz w:val="24"/>
          <w:szCs w:val="24"/>
        </w:rPr>
        <w:t xml:space="preserve"> 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медицинске опреме за Клиничко-болнички центар 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„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Др Драгиша Мишовић-Дедиње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“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(Procurement of 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</w:rPr>
        <w:t>medical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equipment for Clinic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al-hospital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center “Dr Dragiša Mišović-Dedinje”)</w:t>
      </w:r>
      <w:r w:rsidR="00746AAA" w:rsidRPr="00746AA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, 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ИОП/5</w:t>
      </w:r>
      <w:r w:rsidR="00746AA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-2021/УХИ (IOP/5</w:t>
      </w:r>
      <w:r w:rsidR="00746AA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-2021/UHI)</w:t>
      </w:r>
      <w:r w:rsidR="00F036FA">
        <w:rPr>
          <w:rFonts w:ascii="Times New Roman" w:hAnsi="Times New Roman" w:cs="Times New Roman"/>
          <w:sz w:val="24"/>
          <w:szCs w:val="24"/>
        </w:rPr>
        <w:t>.</w:t>
      </w:r>
    </w:p>
    <w:p w14:paraId="4D77EF2B" w14:textId="2B38F434" w:rsidR="0035263B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 xml:space="preserve">Канцеларија за управљање јавним улагањима, као Наручилац, позива квалификоване понуђаче да учествују у набавци </w:t>
      </w:r>
      <w:r w:rsidR="00220CA2">
        <w:rPr>
          <w:rFonts w:ascii="Times New Roman" w:hAnsi="Times New Roman" w:cs="Times New Roman"/>
          <w:sz w:val="24"/>
          <w:szCs w:val="24"/>
          <w:lang w:val="sr-Cyrl-CS"/>
        </w:rPr>
        <w:t>медицинске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опреме 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која обухвата </w:t>
      </w:r>
      <w:r w:rsidR="00746AA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 лот</w:t>
      </w:r>
      <w:r w:rsidR="00F036F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са следећим процењеним вредностима: </w:t>
      </w:r>
    </w:p>
    <w:p w14:paraId="71CE6BBB" w14:textId="77777777" w:rsidR="00746AAA" w:rsidRPr="00746AAA" w:rsidRDefault="00746AAA" w:rsidP="00746AAA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6AAA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1-Хирургија:</w:t>
      </w:r>
      <w:r w:rsidRPr="00746A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1.242.900,00 евра без ПДВ</w:t>
      </w:r>
      <w:r w:rsidRPr="00746AA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1707C67E" w14:textId="77777777" w:rsidR="00746AAA" w:rsidRPr="00746AAA" w:rsidRDefault="00746AAA" w:rsidP="00746AAA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6A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Лот 2-Болничка одељења: </w:t>
      </w:r>
      <w:r w:rsidRPr="00746AAA">
        <w:rPr>
          <w:rFonts w:ascii="Times New Roman" w:eastAsia="Times New Roman" w:hAnsi="Times New Roman" w:cs="Times New Roman"/>
          <w:sz w:val="24"/>
          <w:szCs w:val="24"/>
          <w:lang w:val="en-GB"/>
        </w:rPr>
        <w:t>657.030,00 евра без ПДВ.</w:t>
      </w:r>
      <w:r w:rsidRPr="00746A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7600D076" w14:textId="77777777" w:rsidR="00F036FA" w:rsidRDefault="00F036FA" w:rsidP="00A95C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A39C70" w14:textId="7C373614" w:rsidR="00705B2D" w:rsidRPr="00F07D87" w:rsidRDefault="00AB343F" w:rsidP="00535191">
      <w:pPr>
        <w:pStyle w:val="i"/>
        <w:tabs>
          <w:tab w:val="right" w:pos="7254"/>
        </w:tabs>
        <w:suppressAutoHyphens w:val="0"/>
        <w:rPr>
          <w:rFonts w:ascii="Times New Roman" w:hAnsi="Times New Roman" w:cs="Times New Roman"/>
          <w:b/>
          <w:lang w:val="sr-Cyrl-CS"/>
        </w:rPr>
      </w:pPr>
      <w:r w:rsidRPr="00F07D87">
        <w:rPr>
          <w:rFonts w:ascii="Times New Roman" w:hAnsi="Times New Roman" w:cs="Times New Roman"/>
        </w:rPr>
        <w:t>Место испоруке:</w:t>
      </w:r>
      <w:r w:rsidR="00885917" w:rsidRPr="00F07D87">
        <w:rPr>
          <w:rFonts w:ascii="Times New Roman" w:hAnsi="Times New Roman" w:cs="Times New Roman"/>
        </w:rPr>
        <w:t xml:space="preserve"> </w:t>
      </w:r>
      <w:r w:rsidR="00746AAA" w:rsidRPr="00F07D87">
        <w:rPr>
          <w:rFonts w:ascii="Times New Roman" w:hAnsi="Times New Roman" w:cs="Times New Roman"/>
          <w:b/>
          <w:bCs/>
          <w:lang w:val="sr-Cyrl-CS"/>
        </w:rPr>
        <w:t xml:space="preserve">Клиничко-болнички центар </w:t>
      </w:r>
      <w:r w:rsidR="00746AAA" w:rsidRPr="00F07D87">
        <w:rPr>
          <w:rFonts w:ascii="Times New Roman" w:hAnsi="Times New Roman" w:cs="Times New Roman"/>
          <w:b/>
          <w:bCs/>
          <w:lang w:val="en-US"/>
        </w:rPr>
        <w:t>„</w:t>
      </w:r>
      <w:r w:rsidR="00746AAA" w:rsidRPr="00F07D87">
        <w:rPr>
          <w:rFonts w:ascii="Times New Roman" w:hAnsi="Times New Roman" w:cs="Times New Roman"/>
          <w:b/>
          <w:bCs/>
          <w:lang w:val="sr-Cyrl-CS"/>
        </w:rPr>
        <w:t>Др Драгиша Мишовић-Дедиње</w:t>
      </w:r>
      <w:r w:rsidR="00746AAA" w:rsidRPr="00F07D87">
        <w:rPr>
          <w:rFonts w:ascii="Times New Roman" w:hAnsi="Times New Roman" w:cs="Times New Roman"/>
          <w:b/>
          <w:bCs/>
          <w:lang w:val="en-US"/>
        </w:rPr>
        <w:t>“</w:t>
      </w:r>
      <w:r w:rsidR="00705B2D" w:rsidRPr="00F07D87">
        <w:rPr>
          <w:rFonts w:ascii="Times New Roman" w:hAnsi="Times New Roman" w:cs="Times New Roman"/>
          <w:b/>
          <w:lang w:val="en-GB"/>
        </w:rPr>
        <w:t xml:space="preserve">, </w:t>
      </w:r>
      <w:r w:rsidR="00F07D87" w:rsidRPr="00F07D87">
        <w:rPr>
          <w:rFonts w:ascii="Times New Roman" w:hAnsi="Times New Roman" w:cs="Times New Roman"/>
          <w:b/>
          <w:lang w:val="sr-Cyrl-CS"/>
        </w:rPr>
        <w:t>Хероја Милана Тепића бр. 1</w:t>
      </w:r>
      <w:r w:rsidR="00705B2D" w:rsidRPr="00F07D87">
        <w:rPr>
          <w:rFonts w:ascii="Times New Roman" w:hAnsi="Times New Roman" w:cs="Times New Roman"/>
          <w:b/>
        </w:rPr>
        <w:t xml:space="preserve">, </w:t>
      </w:r>
      <w:r w:rsidR="00F07D87" w:rsidRPr="00F07D87">
        <w:rPr>
          <w:rFonts w:ascii="Times New Roman" w:hAnsi="Times New Roman" w:cs="Times New Roman"/>
          <w:b/>
          <w:lang w:val="sr-Cyrl-CS"/>
        </w:rPr>
        <w:t>Београд</w:t>
      </w:r>
      <w:r w:rsidR="00705B2D" w:rsidRPr="00F07D87">
        <w:rPr>
          <w:rFonts w:ascii="Times New Roman" w:hAnsi="Times New Roman" w:cs="Times New Roman"/>
          <w:b/>
        </w:rPr>
        <w:t xml:space="preserve"> </w:t>
      </w:r>
      <w:r w:rsidR="00F07D87" w:rsidRPr="00F07D87">
        <w:rPr>
          <w:rFonts w:ascii="Times New Roman" w:hAnsi="Times New Roman" w:cs="Times New Roman"/>
          <w:b/>
          <w:lang w:val="sr-Cyrl-CS"/>
        </w:rPr>
        <w:t>11</w:t>
      </w:r>
      <w:r w:rsidR="00705B2D" w:rsidRPr="00F07D87">
        <w:rPr>
          <w:rFonts w:ascii="Times New Roman" w:hAnsi="Times New Roman" w:cs="Times New Roman"/>
          <w:b/>
        </w:rPr>
        <w:t>000</w:t>
      </w:r>
      <w:r w:rsidR="00F07D87" w:rsidRPr="00F07D87">
        <w:rPr>
          <w:rFonts w:ascii="Times New Roman" w:hAnsi="Times New Roman" w:cs="Times New Roman"/>
          <w:b/>
          <w:lang w:val="sr-Cyrl-CS"/>
        </w:rPr>
        <w:t>.</w:t>
      </w:r>
    </w:p>
    <w:p w14:paraId="500B4FC8" w14:textId="77777777" w:rsidR="00705B2D" w:rsidRPr="00E30C6F" w:rsidRDefault="00705B2D" w:rsidP="00705B2D">
      <w:pPr>
        <w:pStyle w:val="i"/>
        <w:tabs>
          <w:tab w:val="right" w:pos="7254"/>
        </w:tabs>
        <w:suppressAutoHyphens w:val="0"/>
        <w:jc w:val="left"/>
        <w:rPr>
          <w:b/>
          <w:lang w:val="en-GB"/>
        </w:rPr>
      </w:pPr>
    </w:p>
    <w:p w14:paraId="401C42FB" w14:textId="75EF84E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Уговор о набавци ће бити закључен са најповољнијим понуђачем у међунар</w:t>
      </w:r>
      <w:r w:rsidR="001D2C5D">
        <w:rPr>
          <w:rFonts w:ascii="Times New Roman" w:hAnsi="Times New Roman" w:cs="Times New Roman"/>
          <w:sz w:val="24"/>
          <w:szCs w:val="24"/>
        </w:rPr>
        <w:t>o</w:t>
      </w:r>
      <w:r w:rsidRPr="008A2A88">
        <w:rPr>
          <w:rFonts w:ascii="Times New Roman" w:hAnsi="Times New Roman" w:cs="Times New Roman"/>
          <w:sz w:val="24"/>
          <w:szCs w:val="24"/>
        </w:rPr>
        <w:t>дном отвореном поступку, у складу са условима одређеним тендерском документацијом и свим осталим документима који ће чинити саставни део уговора.</w:t>
      </w:r>
    </w:p>
    <w:p w14:paraId="4F5BB64C" w14:textId="160D3C8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 xml:space="preserve">Реализација уговора се очекује у </w:t>
      </w:r>
      <w:r w:rsidRPr="00386D69">
        <w:rPr>
          <w:rFonts w:ascii="Times New Roman" w:hAnsi="Times New Roman" w:cs="Times New Roman"/>
          <w:sz w:val="24"/>
          <w:szCs w:val="24"/>
        </w:rPr>
        <w:t xml:space="preserve">периоду од </w:t>
      </w:r>
      <w:r w:rsidR="00F07D87" w:rsidRPr="00386D69">
        <w:rPr>
          <w:rFonts w:ascii="Times New Roman" w:hAnsi="Times New Roman" w:cs="Times New Roman"/>
          <w:sz w:val="24"/>
          <w:szCs w:val="24"/>
          <w:lang w:val="sr-Cyrl-CS"/>
        </w:rPr>
        <w:t>априла</w:t>
      </w:r>
      <w:r w:rsidRPr="00386D69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386D6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07D87" w:rsidRPr="00386D6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386D69">
        <w:rPr>
          <w:rFonts w:ascii="Times New Roman" w:hAnsi="Times New Roman" w:cs="Times New Roman"/>
          <w:sz w:val="24"/>
          <w:szCs w:val="24"/>
        </w:rPr>
        <w:t xml:space="preserve">. до </w:t>
      </w:r>
      <w:r w:rsidR="00F07D87" w:rsidRPr="00386D69"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386D69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386D6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25DA1" w:rsidRPr="00386D6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386D69">
        <w:rPr>
          <w:rFonts w:ascii="Times New Roman" w:hAnsi="Times New Roman" w:cs="Times New Roman"/>
          <w:sz w:val="24"/>
          <w:szCs w:val="24"/>
        </w:rPr>
        <w:t>. године.</w:t>
      </w:r>
    </w:p>
    <w:p w14:paraId="3773EF45" w14:textId="44631865" w:rsidR="00FA2AA2" w:rsidRPr="008A2A88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88">
        <w:rPr>
          <w:rFonts w:ascii="Times New Roman" w:hAnsi="Times New Roman" w:cs="Times New Roman"/>
          <w:b/>
          <w:sz w:val="24"/>
          <w:szCs w:val="24"/>
        </w:rPr>
        <w:lastRenderedPageBreak/>
        <w:t>Критеријум за оцену понуда</w:t>
      </w:r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F036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све лотове је </w:t>
      </w:r>
      <w:r w:rsidRPr="008A2A88">
        <w:rPr>
          <w:rFonts w:ascii="Times New Roman" w:hAnsi="Times New Roman" w:cs="Times New Roman"/>
          <w:b/>
          <w:sz w:val="24"/>
          <w:szCs w:val="24"/>
        </w:rPr>
        <w:t xml:space="preserve">„Најнижа понуђена цена". </w:t>
      </w:r>
      <w:bookmarkStart w:id="3" w:name="_Hlk66826799"/>
      <w:r w:rsidRPr="008A2A88">
        <w:rPr>
          <w:rFonts w:ascii="Times New Roman" w:hAnsi="Times New Roman" w:cs="Times New Roman"/>
          <w:b/>
          <w:sz w:val="24"/>
          <w:szCs w:val="24"/>
        </w:rPr>
        <w:t>Рангирање понуда ће се спровести на основу тог критеријума</w:t>
      </w:r>
      <w:bookmarkEnd w:id="3"/>
      <w:r w:rsidRPr="008A2A88">
        <w:rPr>
          <w:rFonts w:ascii="Times New Roman" w:hAnsi="Times New Roman" w:cs="Times New Roman"/>
          <w:b/>
          <w:sz w:val="24"/>
          <w:szCs w:val="24"/>
        </w:rPr>
        <w:t>.</w:t>
      </w:r>
    </w:p>
    <w:p w14:paraId="387D7DF3" w14:textId="6E01694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Сва лица су позвана да учествују.</w:t>
      </w:r>
    </w:p>
    <w:p w14:paraId="595E45D2" w14:textId="472FF88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Подношење понуде са варијантама није дозвољено.</w:t>
      </w:r>
    </w:p>
    <w:p w14:paraId="6261E1B0" w14:textId="165ED82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Заинтересовани понуђачи додатне информације могу добити од Наручиоца путем електронске поште на адресу: procurement.rd@pim.gov.rs.</w:t>
      </w:r>
    </w:p>
    <w:p w14:paraId="3068ED55" w14:textId="4FABEABA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Услови за учешће и остали елементи набавке детаљно су одређени конкурсном документацијом. Комплетна тендерска документација на енглеском језику ће бити објављена и доступна за преузимање свим заинтересованим лицима на веб страници Наручиоца: http://www.obnova.gov.rs/cirilica/javne-nabavke</w:t>
      </w:r>
      <w:r w:rsidR="00576CF5">
        <w:rPr>
          <w:rFonts w:ascii="Times New Roman" w:hAnsi="Times New Roman" w:cs="Times New Roman"/>
          <w:sz w:val="24"/>
          <w:szCs w:val="24"/>
        </w:rPr>
        <w:t>.</w:t>
      </w:r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0508B" w14:textId="6793C22E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Финансијско обезбеђење понуде је обавезно за све понуђаче и мора бити у форми гаранције банке, безусловне, неопозиве и наплативе на први позив. Износ и валута финансијског обезбеђења је одређена тендерском документацијом.</w:t>
      </w:r>
    </w:p>
    <w:p w14:paraId="378B117D" w14:textId="553F6645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 xml:space="preserve">Крајњи рок за подношење </w:t>
      </w:r>
      <w:r w:rsidRPr="003332AF">
        <w:rPr>
          <w:rFonts w:ascii="Times New Roman" w:hAnsi="Times New Roman" w:cs="Times New Roman"/>
          <w:sz w:val="24"/>
          <w:szCs w:val="24"/>
        </w:rPr>
        <w:t xml:space="preserve">понуда је </w:t>
      </w:r>
      <w:r w:rsidR="00FA7290" w:rsidRPr="003332AF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5E38FF" w:rsidRPr="003332A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19EB" w:rsidRPr="003332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E9A" w:rsidRPr="003332AF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r w:rsidRPr="003332AF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3332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F1E9A" w:rsidRPr="003332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3332AF">
        <w:rPr>
          <w:rFonts w:ascii="Times New Roman" w:hAnsi="Times New Roman" w:cs="Times New Roman"/>
          <w:sz w:val="24"/>
          <w:szCs w:val="24"/>
        </w:rPr>
        <w:t>. године до 11 часова пре подне.</w:t>
      </w:r>
    </w:p>
    <w:p w14:paraId="1896AF06" w14:textId="453230CB" w:rsidR="00AB343F" w:rsidRPr="00705B2D" w:rsidRDefault="00AB343F" w:rsidP="00F036FA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sz w:val="24"/>
          <w:szCs w:val="24"/>
        </w:rPr>
        <w:t>Понуде морају бити достављене у затвореним ковертама са назнаком: „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en-GB"/>
        </w:rPr>
        <w:t>Набавка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медицинске опреме за Клиничко-болнички центар 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„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Др Драгиша Мишовић-Дедиње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“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(Procurement of 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</w:rPr>
        <w:t>medical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equipment for Clinic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al-hospital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center “Dr Dragiša Mišović-Dedinje”)</w:t>
      </w:r>
      <w:r w:rsidR="003332AF" w:rsidRPr="003332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ИОП/5</w:t>
      </w:r>
      <w:r w:rsidR="006F1E9A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>9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-2021/УХИ (IOP/5</w:t>
      </w:r>
      <w:r w:rsidR="006F1E9A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>9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-2021/UHI)</w:t>
      </w:r>
      <w:r w:rsidR="00F036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Pr="008A2A88">
        <w:rPr>
          <w:rFonts w:ascii="Times New Roman" w:hAnsi="Times New Roman" w:cs="Times New Roman"/>
          <w:sz w:val="24"/>
          <w:szCs w:val="24"/>
        </w:rPr>
        <w:t>на адресу: улица Немањина бр.22-26, Београд, писарница Управе за заједничке послове републичких органа.</w:t>
      </w:r>
    </w:p>
    <w:p w14:paraId="15E11195" w14:textId="192026D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Понуде које стигну након горе наведеног рока сматраће се неблаговременим. Неблаговремене понуде неће се отварати и биће враћене понуђачима.</w:t>
      </w:r>
    </w:p>
    <w:p w14:paraId="2F2DFB5D" w14:textId="27726BAE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 xml:space="preserve">Отварање понуда биће обављено на адреси: улица Крунска 58, </w:t>
      </w:r>
      <w:r w:rsidRPr="003332AF">
        <w:rPr>
          <w:rFonts w:ascii="Times New Roman" w:hAnsi="Times New Roman" w:cs="Times New Roman"/>
          <w:sz w:val="24"/>
          <w:szCs w:val="24"/>
        </w:rPr>
        <w:t xml:space="preserve">Београд, дана </w:t>
      </w:r>
      <w:r w:rsidR="003332AF" w:rsidRPr="003332AF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Pr="003332AF">
        <w:rPr>
          <w:rFonts w:ascii="Times New Roman" w:hAnsi="Times New Roman" w:cs="Times New Roman"/>
          <w:sz w:val="24"/>
          <w:szCs w:val="24"/>
        </w:rPr>
        <w:t>.</w:t>
      </w:r>
      <w:r w:rsidR="008219EB" w:rsidRPr="003332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32AF" w:rsidRPr="003332AF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r w:rsidR="006345A3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3332AF" w:rsidRPr="003332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3343" w:rsidRPr="003332AF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B9545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3332AF">
        <w:rPr>
          <w:rFonts w:ascii="Times New Roman" w:hAnsi="Times New Roman" w:cs="Times New Roman"/>
          <w:sz w:val="24"/>
          <w:szCs w:val="24"/>
        </w:rPr>
        <w:t>. године у 13 часова.</w:t>
      </w:r>
    </w:p>
    <w:p w14:paraId="1067A65C" w14:textId="1210E359" w:rsidR="00462132" w:rsidRPr="00786882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hAnsi="Times New Roman" w:cs="Times New Roman"/>
          <w:sz w:val="24"/>
          <w:szCs w:val="24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sectPr w:rsidR="00462132" w:rsidRPr="007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2E2C"/>
    <w:rsid w:val="0001496D"/>
    <w:rsid w:val="00096104"/>
    <w:rsid w:val="000E4726"/>
    <w:rsid w:val="000F63A1"/>
    <w:rsid w:val="00192CC3"/>
    <w:rsid w:val="001D2C5D"/>
    <w:rsid w:val="001E37D0"/>
    <w:rsid w:val="00220CA2"/>
    <w:rsid w:val="002E71C8"/>
    <w:rsid w:val="00310DD7"/>
    <w:rsid w:val="00327F58"/>
    <w:rsid w:val="003332AF"/>
    <w:rsid w:val="0035263B"/>
    <w:rsid w:val="003722E4"/>
    <w:rsid w:val="00384D82"/>
    <w:rsid w:val="00386D69"/>
    <w:rsid w:val="003E3C42"/>
    <w:rsid w:val="003F1253"/>
    <w:rsid w:val="00462132"/>
    <w:rsid w:val="004A6587"/>
    <w:rsid w:val="004B5254"/>
    <w:rsid w:val="004E484C"/>
    <w:rsid w:val="00535191"/>
    <w:rsid w:val="00576CF5"/>
    <w:rsid w:val="005D2A7F"/>
    <w:rsid w:val="005E38FF"/>
    <w:rsid w:val="006345A3"/>
    <w:rsid w:val="006F1E9A"/>
    <w:rsid w:val="00705B2D"/>
    <w:rsid w:val="00746AAA"/>
    <w:rsid w:val="00786882"/>
    <w:rsid w:val="008219EB"/>
    <w:rsid w:val="00885917"/>
    <w:rsid w:val="00890317"/>
    <w:rsid w:val="008A2A88"/>
    <w:rsid w:val="00925DA1"/>
    <w:rsid w:val="00940843"/>
    <w:rsid w:val="0096326A"/>
    <w:rsid w:val="009719D5"/>
    <w:rsid w:val="009D1756"/>
    <w:rsid w:val="00A95C45"/>
    <w:rsid w:val="00AB343F"/>
    <w:rsid w:val="00B233CC"/>
    <w:rsid w:val="00B57989"/>
    <w:rsid w:val="00B64E6F"/>
    <w:rsid w:val="00B95452"/>
    <w:rsid w:val="00C03991"/>
    <w:rsid w:val="00C32B05"/>
    <w:rsid w:val="00C615ED"/>
    <w:rsid w:val="00C719B2"/>
    <w:rsid w:val="00C864BA"/>
    <w:rsid w:val="00CF264E"/>
    <w:rsid w:val="00D42918"/>
    <w:rsid w:val="00D53895"/>
    <w:rsid w:val="00D82E68"/>
    <w:rsid w:val="00E128EF"/>
    <w:rsid w:val="00E30C6F"/>
    <w:rsid w:val="00E3795B"/>
    <w:rsid w:val="00EA2B2B"/>
    <w:rsid w:val="00EB579B"/>
    <w:rsid w:val="00ED2C4A"/>
    <w:rsid w:val="00F02E11"/>
    <w:rsid w:val="00F036FA"/>
    <w:rsid w:val="00F07D87"/>
    <w:rsid w:val="00F573BD"/>
    <w:rsid w:val="00FA2AA2"/>
    <w:rsid w:val="00FA2EFD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rsid w:val="00705B2D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D106-F143-430E-B87B-00EB46B7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268B7-7131-4BE1-9E94-F8BBC4E23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9EF474-E463-47F4-AEB7-3B7F0D13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Dragana Nenadić</cp:lastModifiedBy>
  <cp:revision>28</cp:revision>
  <cp:lastPrinted>2019-12-30T12:37:00Z</cp:lastPrinted>
  <dcterms:created xsi:type="dcterms:W3CDTF">2021-06-21T09:55:00Z</dcterms:created>
  <dcterms:modified xsi:type="dcterms:W3CDTF">2022-01-14T11:51:00Z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