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613" w:tblpY="-584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</w:tblGrid>
      <w:tr w:rsidR="00AC7816" w:rsidRPr="00CF4D05" w:rsidTr="00CF4D05">
        <w:trPr>
          <w:trHeight w:val="246"/>
        </w:trPr>
        <w:tc>
          <w:tcPr>
            <w:tcW w:w="4978" w:type="dxa"/>
          </w:tcPr>
          <w:p w:rsidR="00E530B3" w:rsidRPr="00E530B3" w:rsidRDefault="00D66F2B" w:rsidP="00AC7816">
            <w:pPr>
              <w:jc w:val="center"/>
            </w:pPr>
            <w:r>
              <w:t xml:space="preserve"> </w:t>
            </w:r>
            <w:r w:rsidR="00E530B3">
              <w:rPr>
                <w:noProof/>
                <w:lang w:val="sr-Cyrl-RS" w:eastAsia="sr-Cyrl-RS"/>
              </w:rPr>
              <w:drawing>
                <wp:inline distT="0" distB="0" distL="0" distR="0">
                  <wp:extent cx="603250" cy="90233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C7816" w:rsidRPr="00CF4D05" w:rsidRDefault="00AC7816" w:rsidP="00AC7816">
            <w:pPr>
              <w:jc w:val="center"/>
              <w:rPr>
                <w:b/>
              </w:rPr>
            </w:pPr>
            <w:r w:rsidRPr="00CF4D05">
              <w:rPr>
                <w:b/>
                <w:lang w:val="sr-Cyrl-CS"/>
              </w:rPr>
              <w:t>Република Србија</w:t>
            </w:r>
          </w:p>
        </w:tc>
      </w:tr>
      <w:tr w:rsidR="00AC7816" w:rsidRPr="00CF4D05" w:rsidTr="00CF4D05">
        <w:trPr>
          <w:trHeight w:val="315"/>
        </w:trPr>
        <w:tc>
          <w:tcPr>
            <w:tcW w:w="4978" w:type="dxa"/>
          </w:tcPr>
          <w:p w:rsidR="00AC7816" w:rsidRPr="00CF4D05" w:rsidRDefault="00AC7816" w:rsidP="00AC7816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CF4D05">
              <w:rPr>
                <w:b/>
                <w:szCs w:val="22"/>
                <w:lang w:val="sr-Cyrl-CS"/>
              </w:rPr>
              <w:t>ВЛАДА</w:t>
            </w:r>
          </w:p>
          <w:p w:rsidR="00AC7816" w:rsidRDefault="00AC7816" w:rsidP="00AC7816">
            <w:pPr>
              <w:widowControl w:val="0"/>
              <w:tabs>
                <w:tab w:val="left" w:pos="1440"/>
              </w:tabs>
              <w:jc w:val="center"/>
              <w:rPr>
                <w:b/>
                <w:szCs w:val="20"/>
                <w:lang w:val="sr-Cyrl-CS"/>
              </w:rPr>
            </w:pPr>
            <w:r w:rsidRPr="00CF4D05">
              <w:rPr>
                <w:b/>
                <w:szCs w:val="20"/>
                <w:lang w:val="sr-Cyrl-CS"/>
              </w:rPr>
              <w:t>КАНЦЕЛАРИЈ</w:t>
            </w:r>
            <w:r w:rsidRPr="00CF4D05">
              <w:rPr>
                <w:b/>
                <w:szCs w:val="20"/>
              </w:rPr>
              <w:t>А</w:t>
            </w:r>
            <w:r w:rsidR="005A4196" w:rsidRPr="00CF4D05">
              <w:rPr>
                <w:b/>
                <w:szCs w:val="20"/>
                <w:lang w:val="sr-Cyrl-CS"/>
              </w:rPr>
              <w:t xml:space="preserve"> ЗА УПРАВЉАЊЕ ЈАВНИМ УЛАГАЊИМА</w:t>
            </w:r>
          </w:p>
          <w:p w:rsidR="00AE732C" w:rsidRPr="00CF4D05" w:rsidRDefault="00AE732C" w:rsidP="00AE732C">
            <w:pPr>
              <w:jc w:val="center"/>
            </w:pPr>
            <w:proofErr w:type="spellStart"/>
            <w:r w:rsidRPr="00CF4D05">
              <w:t>Немањина</w:t>
            </w:r>
            <w:proofErr w:type="spellEnd"/>
            <w:r w:rsidRPr="00CF4D05">
              <w:t xml:space="preserve"> 11, </w:t>
            </w:r>
            <w:r w:rsidRPr="00CF4D05">
              <w:rPr>
                <w:lang w:val="sr-Cyrl-CS"/>
              </w:rPr>
              <w:t>Београд</w:t>
            </w:r>
          </w:p>
          <w:p w:rsidR="00AC7816" w:rsidRPr="00CF4D05" w:rsidRDefault="00AC7816" w:rsidP="002E1210">
            <w:pPr>
              <w:jc w:val="center"/>
              <w:rPr>
                <w:lang w:val="sr-Latn-CS"/>
              </w:rPr>
            </w:pPr>
            <w:r w:rsidRPr="00CF4D05">
              <w:rPr>
                <w:szCs w:val="22"/>
                <w:lang w:val="ru-RU"/>
              </w:rPr>
              <w:t>Број:</w:t>
            </w:r>
            <w:r w:rsidR="00E4662F">
              <w:t xml:space="preserve"> </w:t>
            </w:r>
            <w:r w:rsidR="00E4662F" w:rsidRPr="00404D68">
              <w:rPr>
                <w:bCs/>
                <w:lang w:val="sr-Cyrl-RS"/>
              </w:rPr>
              <w:t>ЈНМВ/2-2018/ИП</w:t>
            </w:r>
          </w:p>
        </w:tc>
      </w:tr>
      <w:tr w:rsidR="00AC7816" w:rsidRPr="00CF4D05" w:rsidTr="00CF4D05">
        <w:trPr>
          <w:trHeight w:val="65"/>
        </w:trPr>
        <w:tc>
          <w:tcPr>
            <w:tcW w:w="4978" w:type="dxa"/>
          </w:tcPr>
          <w:p w:rsidR="00AC7816" w:rsidRDefault="00254D97" w:rsidP="006E2157">
            <w:pPr>
              <w:jc w:val="center"/>
              <w:rPr>
                <w:lang w:val="sr-Cyrl-CS"/>
              </w:rPr>
            </w:pPr>
            <w:r>
              <w:rPr>
                <w:lang w:val="sr-Latn-RS"/>
              </w:rPr>
              <w:t>30</w:t>
            </w:r>
            <w:r w:rsidR="009E0739" w:rsidRPr="00CF4D05">
              <w:rPr>
                <w:lang w:val="sr-Cyrl-CS"/>
              </w:rPr>
              <w:t>.</w:t>
            </w:r>
            <w:r w:rsidR="000A49BF">
              <w:rPr>
                <w:lang w:val="sr-Cyrl-RS"/>
              </w:rPr>
              <w:t>03</w:t>
            </w:r>
            <w:r w:rsidR="000B6A22" w:rsidRPr="00CF4D05">
              <w:t>.</w:t>
            </w:r>
            <w:r w:rsidR="00AC7816" w:rsidRPr="00CF4D05">
              <w:rPr>
                <w:lang w:val="sr-Cyrl-CS"/>
              </w:rPr>
              <w:t>201</w:t>
            </w:r>
            <w:r w:rsidR="000A49BF">
              <w:rPr>
                <w:lang w:val="sr-Cyrl-RS"/>
              </w:rPr>
              <w:t>8</w:t>
            </w:r>
            <w:r w:rsidR="00AC7816" w:rsidRPr="00CF4D05">
              <w:rPr>
                <w:lang w:val="sr-Cyrl-CS"/>
              </w:rPr>
              <w:t>. године</w:t>
            </w:r>
          </w:p>
          <w:p w:rsidR="00910AF7" w:rsidRPr="00CF4D05" w:rsidRDefault="00910AF7" w:rsidP="006E2157">
            <w:pPr>
              <w:jc w:val="center"/>
            </w:pPr>
          </w:p>
          <w:p w:rsidR="000B6A22" w:rsidRPr="00CF4D05" w:rsidRDefault="000B6A22" w:rsidP="006E2157">
            <w:pPr>
              <w:jc w:val="center"/>
            </w:pPr>
          </w:p>
        </w:tc>
      </w:tr>
    </w:tbl>
    <w:p w:rsidR="00B35340" w:rsidRPr="00CF4D05" w:rsidRDefault="00B35340"/>
    <w:p w:rsidR="005754EF" w:rsidRPr="00CF4D05" w:rsidRDefault="005754EF"/>
    <w:p w:rsidR="005754EF" w:rsidRPr="00CF4D05" w:rsidRDefault="005754EF"/>
    <w:p w:rsidR="005754EF" w:rsidRPr="00CF4D05" w:rsidRDefault="005754EF"/>
    <w:p w:rsidR="00F103F5" w:rsidRPr="00CF4D05" w:rsidRDefault="00F103F5"/>
    <w:p w:rsidR="00F103F5" w:rsidRPr="00CF4D05" w:rsidRDefault="00F103F5"/>
    <w:p w:rsidR="00F103F5" w:rsidRPr="00CF4D05" w:rsidRDefault="00F103F5"/>
    <w:p w:rsidR="00F103F5" w:rsidRPr="00CF4D05" w:rsidRDefault="00F103F5"/>
    <w:p w:rsidR="00F103F5" w:rsidRPr="00CF4D05" w:rsidRDefault="00F103F5"/>
    <w:p w:rsidR="00F103F5" w:rsidRPr="00CF4D05" w:rsidRDefault="00F103F5"/>
    <w:p w:rsidR="00F103F5" w:rsidRPr="00CF4D05" w:rsidRDefault="00F103F5"/>
    <w:p w:rsidR="007C486D" w:rsidRPr="00CF4D05" w:rsidRDefault="007C486D" w:rsidP="005754EF">
      <w:pPr>
        <w:jc w:val="center"/>
        <w:rPr>
          <w:b/>
        </w:rPr>
      </w:pPr>
    </w:p>
    <w:p w:rsidR="00727E1B" w:rsidRDefault="00727E1B" w:rsidP="00727E1B"/>
    <w:p w:rsidR="00727E1B" w:rsidRPr="00254D97" w:rsidRDefault="00727E1B" w:rsidP="00EF22D4">
      <w:pPr>
        <w:jc w:val="both"/>
      </w:pPr>
      <w:proofErr w:type="spellStart"/>
      <w:r w:rsidRPr="00254D97">
        <w:t>На</w:t>
      </w:r>
      <w:proofErr w:type="spellEnd"/>
      <w:r w:rsidRPr="00254D97">
        <w:t xml:space="preserve"> </w:t>
      </w:r>
      <w:proofErr w:type="spellStart"/>
      <w:r w:rsidRPr="00254D97">
        <w:t>основу</w:t>
      </w:r>
      <w:proofErr w:type="spellEnd"/>
      <w:r w:rsidRPr="00254D97">
        <w:t xml:space="preserve"> </w:t>
      </w:r>
      <w:proofErr w:type="spellStart"/>
      <w:r w:rsidRPr="00254D97">
        <w:t>члана</w:t>
      </w:r>
      <w:proofErr w:type="spellEnd"/>
      <w:r w:rsidRPr="00254D97">
        <w:t xml:space="preserve"> 54. </w:t>
      </w:r>
      <w:proofErr w:type="spellStart"/>
      <w:r w:rsidRPr="00254D97">
        <w:t>став</w:t>
      </w:r>
      <w:proofErr w:type="spellEnd"/>
      <w:r w:rsidRPr="00254D97">
        <w:t xml:space="preserve"> 12. и </w:t>
      </w:r>
      <w:proofErr w:type="spellStart"/>
      <w:r w:rsidRPr="00254D97">
        <w:t>члана</w:t>
      </w:r>
      <w:proofErr w:type="spellEnd"/>
      <w:r w:rsidRPr="00254D97">
        <w:t xml:space="preserve"> 63. </w:t>
      </w:r>
      <w:proofErr w:type="spellStart"/>
      <w:r w:rsidRPr="00254D97">
        <w:t>Закона</w:t>
      </w:r>
      <w:proofErr w:type="spellEnd"/>
      <w:r w:rsidRPr="00254D97">
        <w:t xml:space="preserve"> о </w:t>
      </w:r>
      <w:proofErr w:type="spellStart"/>
      <w:r w:rsidRPr="00254D97">
        <w:t>јавним</w:t>
      </w:r>
      <w:proofErr w:type="spellEnd"/>
      <w:r w:rsidRPr="00254D97">
        <w:t xml:space="preserve"> </w:t>
      </w:r>
      <w:proofErr w:type="spellStart"/>
      <w:r w:rsidRPr="00254D97">
        <w:t>набавкама</w:t>
      </w:r>
      <w:proofErr w:type="spellEnd"/>
      <w:r w:rsidRPr="00254D97">
        <w:t xml:space="preserve"> („</w:t>
      </w:r>
      <w:proofErr w:type="spellStart"/>
      <w:r w:rsidRPr="00254D97">
        <w:t>Службени</w:t>
      </w:r>
      <w:proofErr w:type="spellEnd"/>
      <w:r w:rsidRPr="00254D97">
        <w:t xml:space="preserve"> </w:t>
      </w:r>
      <w:proofErr w:type="spellStart"/>
      <w:r w:rsidRPr="00254D97">
        <w:t>гласник</w:t>
      </w:r>
      <w:proofErr w:type="spellEnd"/>
      <w:r w:rsidRPr="00254D97">
        <w:t xml:space="preserve"> </w:t>
      </w:r>
    </w:p>
    <w:p w:rsidR="000A49BF" w:rsidRPr="00254D97" w:rsidRDefault="00727E1B" w:rsidP="00254D97">
      <w:pPr>
        <w:jc w:val="both"/>
        <w:rPr>
          <w:lang w:val="sr-Cyrl-RS"/>
        </w:rPr>
      </w:pPr>
      <w:proofErr w:type="gramStart"/>
      <w:r w:rsidRPr="00254D97">
        <w:t>РС“</w:t>
      </w:r>
      <w:proofErr w:type="gramEnd"/>
      <w:r w:rsidRPr="00254D97">
        <w:t>,</w:t>
      </w:r>
      <w:r w:rsidR="00B438AA" w:rsidRPr="00254D97">
        <w:rPr>
          <w:lang w:val="sr-Cyrl-RS"/>
        </w:rPr>
        <w:t xml:space="preserve"> </w:t>
      </w:r>
      <w:proofErr w:type="spellStart"/>
      <w:r w:rsidRPr="00254D97">
        <w:t>број</w:t>
      </w:r>
      <w:proofErr w:type="spellEnd"/>
      <w:r w:rsidRPr="00254D97">
        <w:t xml:space="preserve"> 124/12, 14/15 и 68/15),</w:t>
      </w:r>
      <w:r w:rsidR="006203E0" w:rsidRPr="00254D97">
        <w:rPr>
          <w:lang w:val="sr-Cyrl-RS"/>
        </w:rPr>
        <w:t xml:space="preserve"> </w:t>
      </w:r>
      <w:r w:rsidR="00126257" w:rsidRPr="00254D97">
        <w:rPr>
          <w:lang w:val="sr-Cyrl-RS"/>
        </w:rPr>
        <w:t xml:space="preserve">а у вези са </w:t>
      </w:r>
      <w:r w:rsidR="004F4DA7" w:rsidRPr="00254D97">
        <w:rPr>
          <w:lang w:val="sr-Cyrl-RS"/>
        </w:rPr>
        <w:t>Из</w:t>
      </w:r>
      <w:r w:rsidR="00126257" w:rsidRPr="00254D97">
        <w:rPr>
          <w:lang w:val="sr-Cyrl-RS"/>
        </w:rPr>
        <w:t>мен</w:t>
      </w:r>
      <w:r w:rsidR="004F4DA7" w:rsidRPr="00254D97">
        <w:rPr>
          <w:lang w:val="sr-Cyrl-RS"/>
        </w:rPr>
        <w:t>ом</w:t>
      </w:r>
      <w:r w:rsidR="00126257" w:rsidRPr="00254D97">
        <w:rPr>
          <w:lang w:val="sr-Cyrl-RS"/>
        </w:rPr>
        <w:t xml:space="preserve"> Плана јавних набавки за 2018. годину од </w:t>
      </w:r>
      <w:r w:rsidR="000A3671">
        <w:rPr>
          <w:lang w:val="sr-Latn-RS"/>
        </w:rPr>
        <w:t>2</w:t>
      </w:r>
      <w:r w:rsidR="00640591">
        <w:rPr>
          <w:lang w:val="sr-Latn-RS"/>
        </w:rPr>
        <w:t>9</w:t>
      </w:r>
      <w:r w:rsidR="000A3671">
        <w:rPr>
          <w:lang w:val="sr-Latn-RS"/>
        </w:rPr>
        <w:t xml:space="preserve">.03.2018. </w:t>
      </w:r>
      <w:r w:rsidR="000A3671">
        <w:rPr>
          <w:lang w:val="sr-Cyrl-RS"/>
        </w:rPr>
        <w:t xml:space="preserve">године, </w:t>
      </w:r>
      <w:r w:rsidR="009B725A" w:rsidRPr="00254D97">
        <w:rPr>
          <w:lang w:val="sr-Cyrl-RS"/>
        </w:rPr>
        <w:t xml:space="preserve">којим је јавна набавка чији је предмет гориво за моторна возила измењена и допуњена смањивањем количине еуро дизела за два возила и додавањем моторног бензина у потребној количини за једно возило, </w:t>
      </w:r>
      <w:r w:rsidR="00BD693B" w:rsidRPr="00254D97">
        <w:rPr>
          <w:lang w:val="sr-Cyrl-RS"/>
        </w:rPr>
        <w:t xml:space="preserve">при чему је укупна количина горива остала непромењена, </w:t>
      </w:r>
      <w:proofErr w:type="spellStart"/>
      <w:r w:rsidRPr="00254D97">
        <w:t>Комисија</w:t>
      </w:r>
      <w:proofErr w:type="spellEnd"/>
      <w:r w:rsidRPr="00254D97">
        <w:t xml:space="preserve"> </w:t>
      </w:r>
      <w:proofErr w:type="spellStart"/>
      <w:r w:rsidRPr="00254D97">
        <w:t>за</w:t>
      </w:r>
      <w:proofErr w:type="spellEnd"/>
      <w:r w:rsidRPr="00254D97">
        <w:t xml:space="preserve"> </w:t>
      </w:r>
      <w:proofErr w:type="spellStart"/>
      <w:r w:rsidRPr="00254D97">
        <w:t>јавну</w:t>
      </w:r>
      <w:proofErr w:type="spellEnd"/>
      <w:r w:rsidRPr="00254D97">
        <w:t xml:space="preserve"> </w:t>
      </w:r>
      <w:proofErr w:type="spellStart"/>
      <w:r w:rsidRPr="00254D97">
        <w:t>набавку</w:t>
      </w:r>
      <w:proofErr w:type="spellEnd"/>
      <w:r w:rsidRPr="00254D97">
        <w:t xml:space="preserve"> </w:t>
      </w:r>
      <w:r w:rsidR="00126257" w:rsidRPr="00254D97">
        <w:rPr>
          <w:lang w:val="sr-Cyrl-RS"/>
        </w:rPr>
        <w:t xml:space="preserve">објављује </w:t>
      </w:r>
    </w:p>
    <w:p w:rsidR="00254D97" w:rsidRDefault="00254D97" w:rsidP="00254D97">
      <w:pPr>
        <w:jc w:val="both"/>
        <w:rPr>
          <w:b/>
          <w:lang w:val="sr-Cyrl-RS"/>
        </w:rPr>
      </w:pPr>
    </w:p>
    <w:p w:rsidR="000B4BA8" w:rsidRPr="00254D97" w:rsidRDefault="001947F5" w:rsidP="00404D68">
      <w:pPr>
        <w:jc w:val="center"/>
        <w:rPr>
          <w:b/>
          <w:lang w:val="sr-Cyrl-RS"/>
        </w:rPr>
      </w:pPr>
      <w:r w:rsidRPr="00254D97">
        <w:rPr>
          <w:b/>
          <w:lang w:val="sr-Cyrl-RS"/>
        </w:rPr>
        <w:t>Друг</w:t>
      </w:r>
      <w:r w:rsidR="00126257" w:rsidRPr="00254D97">
        <w:rPr>
          <w:b/>
          <w:lang w:val="sr-Cyrl-RS"/>
        </w:rPr>
        <w:t>у</w:t>
      </w:r>
      <w:r w:rsidRPr="00254D97">
        <w:rPr>
          <w:b/>
          <w:lang w:val="sr-Cyrl-RS"/>
        </w:rPr>
        <w:t xml:space="preserve"> и</w:t>
      </w:r>
      <w:r w:rsidR="00E4662F" w:rsidRPr="00254D97">
        <w:rPr>
          <w:b/>
          <w:lang w:val="sr-Cyrl-RS"/>
        </w:rPr>
        <w:t>змен</w:t>
      </w:r>
      <w:r w:rsidR="00126257" w:rsidRPr="00254D97">
        <w:rPr>
          <w:b/>
          <w:lang w:val="sr-Cyrl-RS"/>
        </w:rPr>
        <w:t>у</w:t>
      </w:r>
      <w:r w:rsidR="000B4BA8" w:rsidRPr="00254D97">
        <w:rPr>
          <w:b/>
          <w:lang w:val="sr-Cyrl-RS"/>
        </w:rPr>
        <w:t xml:space="preserve"> и допун</w:t>
      </w:r>
      <w:r w:rsidR="00126257" w:rsidRPr="00254D97">
        <w:rPr>
          <w:b/>
          <w:lang w:val="sr-Cyrl-RS"/>
        </w:rPr>
        <w:t>у</w:t>
      </w:r>
    </w:p>
    <w:p w:rsidR="000E7CCE" w:rsidRPr="00727E1B" w:rsidRDefault="00E4662F" w:rsidP="00404D68">
      <w:pPr>
        <w:jc w:val="center"/>
        <w:rPr>
          <w:b/>
          <w:lang w:val="sr-Cyrl-RS"/>
        </w:rPr>
      </w:pPr>
      <w:r w:rsidRPr="00254D97">
        <w:rPr>
          <w:b/>
          <w:lang w:val="sr-Cyrl-RS"/>
        </w:rPr>
        <w:t xml:space="preserve"> </w:t>
      </w:r>
      <w:r w:rsidR="000B4BA8" w:rsidRPr="00254D97">
        <w:rPr>
          <w:b/>
          <w:lang w:val="sr-Cyrl-RS"/>
        </w:rPr>
        <w:t>К</w:t>
      </w:r>
      <w:r w:rsidRPr="00254D97">
        <w:rPr>
          <w:b/>
          <w:lang w:val="sr-Cyrl-RS"/>
        </w:rPr>
        <w:t>онкурсне документације за</w:t>
      </w:r>
      <w:r w:rsidRPr="00727E1B">
        <w:rPr>
          <w:b/>
          <w:lang w:val="sr-Cyrl-RS"/>
        </w:rPr>
        <w:t xml:space="preserve"> јавну набавку</w:t>
      </w:r>
      <w:r w:rsidR="000E7CCE" w:rsidRPr="00727E1B">
        <w:rPr>
          <w:b/>
          <w:lang w:val="sr-Cyrl-RS"/>
        </w:rPr>
        <w:t xml:space="preserve"> </w:t>
      </w:r>
      <w:bookmarkStart w:id="0" w:name="_Hlk509570645"/>
      <w:r w:rsidR="000E7CCE" w:rsidRPr="00727E1B">
        <w:rPr>
          <w:b/>
          <w:lang w:val="sr-Cyrl-RS"/>
        </w:rPr>
        <w:t xml:space="preserve">бр. </w:t>
      </w:r>
      <w:r w:rsidR="000E7CCE" w:rsidRPr="00727E1B">
        <w:rPr>
          <w:b/>
          <w:bCs/>
          <w:lang w:val="sr-Cyrl-RS"/>
        </w:rPr>
        <w:t>ЈНМВ/2-2018/ИП</w:t>
      </w:r>
    </w:p>
    <w:p w:rsidR="00915524" w:rsidRDefault="000E7CCE" w:rsidP="00254D97">
      <w:pPr>
        <w:jc w:val="center"/>
        <w:rPr>
          <w:b/>
          <w:lang w:val="sr-Cyrl-RS"/>
        </w:rPr>
      </w:pPr>
      <w:r w:rsidRPr="00727E1B">
        <w:rPr>
          <w:b/>
          <w:lang w:val="sr-Cyrl-RS"/>
        </w:rPr>
        <w:t>Јавна набавка</w:t>
      </w:r>
      <w:r w:rsidR="00A13FC8" w:rsidRPr="00727E1B">
        <w:rPr>
          <w:b/>
          <w:lang w:val="sr-Cyrl-RS"/>
        </w:rPr>
        <w:t>- набавка</w:t>
      </w:r>
      <w:r w:rsidR="00E4662F" w:rsidRPr="00727E1B">
        <w:rPr>
          <w:b/>
          <w:lang w:val="sr-Cyrl-RS"/>
        </w:rPr>
        <w:t xml:space="preserve"> </w:t>
      </w:r>
      <w:r w:rsidRPr="00727E1B">
        <w:rPr>
          <w:b/>
          <w:lang w:val="sr-Cyrl-RS"/>
        </w:rPr>
        <w:t>горива за службена во</w:t>
      </w:r>
      <w:r w:rsidR="00B438AA">
        <w:rPr>
          <w:b/>
          <w:lang w:val="sr-Cyrl-RS"/>
        </w:rPr>
        <w:t>з</w:t>
      </w:r>
      <w:r w:rsidRPr="00727E1B">
        <w:rPr>
          <w:b/>
          <w:lang w:val="sr-Cyrl-RS"/>
        </w:rPr>
        <w:t>ила путем дебитне картице-тип еуро дизел</w:t>
      </w:r>
      <w:bookmarkEnd w:id="0"/>
    </w:p>
    <w:p w:rsidR="00254D97" w:rsidRPr="00454AB8" w:rsidRDefault="00254D97" w:rsidP="00254D97">
      <w:pPr>
        <w:jc w:val="center"/>
        <w:rPr>
          <w:b/>
          <w:lang w:val="sr-Cyrl-RS"/>
        </w:rPr>
      </w:pPr>
    </w:p>
    <w:p w:rsidR="001061C5" w:rsidRPr="004F4DA7" w:rsidRDefault="008A33B9" w:rsidP="00454AB8">
      <w:pPr>
        <w:ind w:firstLine="708"/>
        <w:jc w:val="both"/>
        <w:rPr>
          <w:color w:val="0070C0"/>
          <w:lang w:val="sr-Cyrl-RS"/>
        </w:rPr>
      </w:pPr>
      <w:bookmarkStart w:id="1" w:name="_Hlk509912458"/>
      <w:r w:rsidRPr="001061C5">
        <w:rPr>
          <w:lang w:val="sr-Cyrl-RS"/>
        </w:rPr>
        <w:t xml:space="preserve">У </w:t>
      </w:r>
      <w:r w:rsidR="00126257">
        <w:rPr>
          <w:lang w:val="sr-Cyrl-RS"/>
        </w:rPr>
        <w:t>К</w:t>
      </w:r>
      <w:r w:rsidRPr="001061C5">
        <w:rPr>
          <w:lang w:val="sr-Cyrl-RS"/>
        </w:rPr>
        <w:t>онкурсној документацији</w:t>
      </w:r>
      <w:r w:rsidR="006758E4" w:rsidRPr="001061C5">
        <w:t xml:space="preserve"> </w:t>
      </w:r>
      <w:r w:rsidR="006758E4" w:rsidRPr="001061C5">
        <w:rPr>
          <w:lang w:val="sr-Cyrl-RS"/>
        </w:rPr>
        <w:t xml:space="preserve">за јавну набавку </w:t>
      </w:r>
      <w:bookmarkStart w:id="2" w:name="_Hlk509950609"/>
      <w:r w:rsidR="006758E4" w:rsidRPr="001061C5">
        <w:rPr>
          <w:lang w:val="sr-Cyrl-RS"/>
        </w:rPr>
        <w:t xml:space="preserve">бр. </w:t>
      </w:r>
      <w:r w:rsidR="006758E4" w:rsidRPr="001061C5">
        <w:rPr>
          <w:bCs/>
          <w:lang w:val="sr-Cyrl-RS"/>
        </w:rPr>
        <w:t>ЈНМВ/2-2018/ИП</w:t>
      </w:r>
      <w:r w:rsidR="000B4BA8" w:rsidRPr="001061C5">
        <w:rPr>
          <w:bCs/>
          <w:lang w:val="sr-Cyrl-RS"/>
        </w:rPr>
        <w:t xml:space="preserve"> </w:t>
      </w:r>
      <w:bookmarkEnd w:id="2"/>
      <w:r w:rsidR="000B4BA8" w:rsidRPr="001061C5">
        <w:rPr>
          <w:bCs/>
          <w:lang w:val="sr-Cyrl-RS"/>
        </w:rPr>
        <w:t xml:space="preserve">- </w:t>
      </w:r>
      <w:r w:rsidR="006758E4" w:rsidRPr="001061C5">
        <w:rPr>
          <w:lang w:val="sr-Cyrl-RS"/>
        </w:rPr>
        <w:t>Јавна</w:t>
      </w:r>
      <w:r w:rsidR="006758E4" w:rsidRPr="00454AB8">
        <w:rPr>
          <w:lang w:val="sr-Cyrl-RS"/>
        </w:rPr>
        <w:t xml:space="preserve"> набавка- набавка горива за службена возила </w:t>
      </w:r>
      <w:r w:rsidR="006758E4" w:rsidRPr="00254D97">
        <w:rPr>
          <w:lang w:val="sr-Cyrl-RS"/>
        </w:rPr>
        <w:t>путем дебитне картице-тип еуро дизел</w:t>
      </w:r>
      <w:r w:rsidR="006758E4" w:rsidRPr="00254D97">
        <w:t xml:space="preserve"> </w:t>
      </w:r>
      <w:r w:rsidR="006758E4" w:rsidRPr="00254D97">
        <w:rPr>
          <w:lang w:val="sr-Cyrl-RS"/>
        </w:rPr>
        <w:t>( у даљем тексту: конкурсна документација)</w:t>
      </w:r>
      <w:r w:rsidRPr="00254D97">
        <w:rPr>
          <w:lang w:val="sr-Cyrl-RS"/>
        </w:rPr>
        <w:t>,</w:t>
      </w:r>
      <w:r w:rsidR="00126257" w:rsidRPr="00254D97">
        <w:rPr>
          <w:lang w:val="sr-Cyrl-RS"/>
        </w:rPr>
        <w:t xml:space="preserve"> која је објављена на Порталу јавних набавки и интернет страници Наручиоца дана</w:t>
      </w:r>
      <w:r w:rsidR="004653CF">
        <w:rPr>
          <w:lang w:val="sr-Cyrl-RS"/>
        </w:rPr>
        <w:t xml:space="preserve"> 22.03.2018. године, </w:t>
      </w:r>
      <w:r w:rsidR="004F4DA7" w:rsidRPr="00254D97">
        <w:rPr>
          <w:lang w:val="sr-Cyrl-RS"/>
        </w:rPr>
        <w:t>а</w:t>
      </w:r>
      <w:r w:rsidR="00126257" w:rsidRPr="00254D97">
        <w:rPr>
          <w:lang w:val="sr-Cyrl-RS"/>
        </w:rPr>
        <w:t xml:space="preserve"> </w:t>
      </w:r>
      <w:r w:rsidR="00D225D4" w:rsidRPr="00254D97">
        <w:rPr>
          <w:lang w:val="sr-Cyrl-RS"/>
        </w:rPr>
        <w:t>П</w:t>
      </w:r>
      <w:r w:rsidR="00126257" w:rsidRPr="00254D97">
        <w:rPr>
          <w:lang w:val="sr-Cyrl-RS"/>
        </w:rPr>
        <w:t xml:space="preserve">рва </w:t>
      </w:r>
      <w:r w:rsidR="00D225D4" w:rsidRPr="00254D97">
        <w:rPr>
          <w:lang w:val="sr-Cyrl-RS"/>
        </w:rPr>
        <w:t>и</w:t>
      </w:r>
      <w:r w:rsidR="00126257" w:rsidRPr="00254D97">
        <w:rPr>
          <w:lang w:val="sr-Cyrl-RS"/>
        </w:rPr>
        <w:t xml:space="preserve">змена и допуна објављена </w:t>
      </w:r>
      <w:r w:rsidR="00D225D4" w:rsidRPr="00254D97">
        <w:rPr>
          <w:lang w:val="sr-Cyrl-RS"/>
        </w:rPr>
        <w:t xml:space="preserve">на </w:t>
      </w:r>
      <w:r w:rsidR="004F4DA7" w:rsidRPr="00254D97">
        <w:rPr>
          <w:lang w:val="sr-Cyrl-RS"/>
        </w:rPr>
        <w:t>П</w:t>
      </w:r>
      <w:r w:rsidR="00D225D4" w:rsidRPr="00254D97">
        <w:rPr>
          <w:lang w:val="sr-Cyrl-RS"/>
        </w:rPr>
        <w:t xml:space="preserve">орталу јавних набавки и интернет страници </w:t>
      </w:r>
      <w:r w:rsidR="004F4DA7" w:rsidRPr="00254D97">
        <w:rPr>
          <w:lang w:val="sr-Cyrl-RS"/>
        </w:rPr>
        <w:t>Н</w:t>
      </w:r>
      <w:r w:rsidR="00D225D4" w:rsidRPr="00254D97">
        <w:rPr>
          <w:lang w:val="sr-Cyrl-RS"/>
        </w:rPr>
        <w:t xml:space="preserve">аручиоца </w:t>
      </w:r>
      <w:r w:rsidR="00126257" w:rsidRPr="00254D97">
        <w:rPr>
          <w:lang w:val="sr-Cyrl-RS"/>
        </w:rPr>
        <w:t>дана</w:t>
      </w:r>
      <w:r w:rsidR="004653CF">
        <w:rPr>
          <w:lang w:val="sr-Cyrl-RS"/>
        </w:rPr>
        <w:t xml:space="preserve"> 27.03.2018. године, </w:t>
      </w:r>
      <w:bookmarkStart w:id="3" w:name="_Hlk510161472"/>
      <w:r w:rsidR="004F4DA7" w:rsidRPr="004F4DA7">
        <w:rPr>
          <w:lang w:val="sr-Cyrl-RS"/>
        </w:rPr>
        <w:t>на</w:t>
      </w:r>
      <w:r w:rsidR="004F4DA7">
        <w:rPr>
          <w:color w:val="0070C0"/>
          <w:lang w:val="sr-Cyrl-RS"/>
        </w:rPr>
        <w:t xml:space="preserve"> </w:t>
      </w:r>
      <w:r w:rsidR="001947F5" w:rsidRPr="002A769C">
        <w:rPr>
          <w:lang w:val="sr-Cyrl-RS"/>
        </w:rPr>
        <w:t>стр</w:t>
      </w:r>
      <w:r w:rsidR="004F4DA7" w:rsidRPr="002A769C">
        <w:rPr>
          <w:lang w:val="sr-Cyrl-RS"/>
        </w:rPr>
        <w:t>.</w:t>
      </w:r>
      <w:r w:rsidR="001947F5" w:rsidRPr="002A769C">
        <w:rPr>
          <w:color w:val="FF0000"/>
          <w:lang w:val="sr-Cyrl-RS"/>
        </w:rPr>
        <w:t xml:space="preserve"> </w:t>
      </w:r>
      <w:r w:rsidR="001947F5" w:rsidRPr="002A769C">
        <w:rPr>
          <w:lang w:val="sr-Cyrl-RS"/>
        </w:rPr>
        <w:t>1,</w:t>
      </w:r>
      <w:r w:rsidR="001061C5" w:rsidRPr="002A769C">
        <w:rPr>
          <w:lang w:val="sr-Cyrl-RS"/>
        </w:rPr>
        <w:t xml:space="preserve"> 2, 4, 14, 17</w:t>
      </w:r>
      <w:r w:rsidR="00923722" w:rsidRPr="002A769C">
        <w:rPr>
          <w:lang w:val="sr-Cyrl-RS"/>
        </w:rPr>
        <w:t xml:space="preserve">, 24 </w:t>
      </w:r>
      <w:r w:rsidR="001061C5" w:rsidRPr="002A769C">
        <w:rPr>
          <w:lang w:val="sr-Cyrl-RS"/>
        </w:rPr>
        <w:t>и 25 реч</w:t>
      </w:r>
      <w:r w:rsidR="00254D97" w:rsidRPr="002A769C">
        <w:rPr>
          <w:lang w:val="sr-Cyrl-RS"/>
        </w:rPr>
        <w:t>и</w:t>
      </w:r>
      <w:r w:rsidR="001061C5" w:rsidRPr="002A769C">
        <w:rPr>
          <w:lang w:val="sr-Cyrl-RS"/>
        </w:rPr>
        <w:t xml:space="preserve"> „еуро дизел“, замењуј</w:t>
      </w:r>
      <w:r w:rsidR="00612C9A" w:rsidRPr="002A769C">
        <w:rPr>
          <w:lang w:val="sr-Cyrl-RS"/>
        </w:rPr>
        <w:t>у</w:t>
      </w:r>
      <w:r w:rsidR="001061C5" w:rsidRPr="002A769C">
        <w:rPr>
          <w:lang w:val="sr-Cyrl-RS"/>
        </w:rPr>
        <w:t xml:space="preserve"> се речима „еуро дизел и бензин</w:t>
      </w:r>
      <w:bookmarkEnd w:id="3"/>
      <w:r w:rsidR="001061C5" w:rsidRPr="002A769C">
        <w:rPr>
          <w:lang w:val="sr-Cyrl-RS"/>
        </w:rPr>
        <w:t>“</w:t>
      </w:r>
      <w:r w:rsidR="004F4DA7" w:rsidRPr="002A769C">
        <w:rPr>
          <w:lang w:val="sr-Cyrl-RS"/>
        </w:rPr>
        <w:t>.</w:t>
      </w:r>
    </w:p>
    <w:p w:rsidR="005F21CA" w:rsidRDefault="001061C5" w:rsidP="005F21CA">
      <w:pPr>
        <w:ind w:firstLine="708"/>
        <w:jc w:val="both"/>
        <w:rPr>
          <w:lang w:val="sr-Cyrl-RS"/>
        </w:rPr>
      </w:pPr>
      <w:r>
        <w:rPr>
          <w:lang w:val="sr-Cyrl-RS"/>
        </w:rPr>
        <w:t xml:space="preserve">У поглављу </w:t>
      </w:r>
      <w:r>
        <w:rPr>
          <w:lang w:val="sr-Latn-RS"/>
        </w:rPr>
        <w:t xml:space="preserve">III </w:t>
      </w:r>
      <w:r>
        <w:rPr>
          <w:lang w:val="sr-Cyrl-RS"/>
        </w:rPr>
        <w:t>ВРСТА, ТЕХНИЧКЕ КАРАКТЕРИСТИКЕ (СПЕЦИФИКАЦИЈЕ), КВАЛИТЕТ, КОЛИЧИНА И ОПИС ДОБАРА, РАДОВА ИЛИ УСЛУГА, НАЧИН СПРОВОЂЕЊА КОНТРОЛЕ И ОБЕЗБЕЂЕЊА ГАРАНЦИЈЕ КВАЛИТЕТА, РОК ИЗВРШЕЊА ИЛИ ИСПОРУКЕ ДОБАРА, ЕВЕНТУАЛНЕ ДОДАТНЕ УСЛУГЕ И СЛ</w:t>
      </w:r>
      <w:r w:rsidR="005F21CA">
        <w:rPr>
          <w:lang w:val="sr-Cyrl-RS"/>
        </w:rPr>
        <w:t xml:space="preserve">. на страни 5, </w:t>
      </w:r>
      <w:r w:rsidR="005F21CA" w:rsidRPr="00254D97">
        <w:rPr>
          <w:lang w:val="sr-Cyrl-RS"/>
        </w:rPr>
        <w:t>табела се замењује новом табелом која сада гласи:</w:t>
      </w:r>
    </w:p>
    <w:p w:rsidR="005F21CA" w:rsidRDefault="005F21CA" w:rsidP="005F21CA">
      <w:pPr>
        <w:ind w:firstLine="708"/>
        <w:jc w:val="both"/>
        <w:rPr>
          <w:lang w:val="sr-Cyrl-RS"/>
        </w:rPr>
      </w:pPr>
      <w:bookmarkStart w:id="4" w:name="_GoBack"/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0"/>
        <w:gridCol w:w="3007"/>
        <w:gridCol w:w="2029"/>
        <w:gridCol w:w="1776"/>
      </w:tblGrid>
      <w:tr w:rsidR="005F21CA" w:rsidTr="005F21CA">
        <w:tc>
          <w:tcPr>
            <w:tcW w:w="2322" w:type="dxa"/>
          </w:tcPr>
          <w:p w:rsidR="005F21CA" w:rsidRPr="005F21CA" w:rsidRDefault="005F21CA" w:rsidP="005F21CA">
            <w:pPr>
              <w:jc w:val="both"/>
              <w:rPr>
                <w:b/>
                <w:lang w:val="sr-Cyrl-RS"/>
              </w:rPr>
            </w:pPr>
            <w:r w:rsidRPr="005F21CA">
              <w:rPr>
                <w:b/>
                <w:lang w:val="sr-Cyrl-RS"/>
              </w:rPr>
              <w:t>Редни број</w:t>
            </w:r>
          </w:p>
        </w:tc>
        <w:tc>
          <w:tcPr>
            <w:tcW w:w="3096" w:type="dxa"/>
          </w:tcPr>
          <w:p w:rsidR="005F21CA" w:rsidRPr="005F21CA" w:rsidRDefault="005F21CA" w:rsidP="005F21CA">
            <w:pPr>
              <w:jc w:val="both"/>
              <w:rPr>
                <w:b/>
                <w:lang w:val="sr-Cyrl-RS"/>
              </w:rPr>
            </w:pPr>
            <w:r w:rsidRPr="005F21CA">
              <w:rPr>
                <w:b/>
                <w:lang w:val="sr-Cyrl-RS"/>
              </w:rPr>
              <w:t xml:space="preserve">Назив добра </w:t>
            </w:r>
          </w:p>
        </w:tc>
        <w:tc>
          <w:tcPr>
            <w:tcW w:w="2070" w:type="dxa"/>
          </w:tcPr>
          <w:p w:rsidR="005F21CA" w:rsidRPr="005F21CA" w:rsidRDefault="005F21CA" w:rsidP="005F21CA">
            <w:pPr>
              <w:jc w:val="both"/>
              <w:rPr>
                <w:b/>
                <w:lang w:val="sr-Cyrl-RS"/>
              </w:rPr>
            </w:pPr>
            <w:r w:rsidRPr="005F21CA">
              <w:rPr>
                <w:b/>
                <w:lang w:val="sr-Cyrl-RS"/>
              </w:rPr>
              <w:t>Јединица мере</w:t>
            </w:r>
          </w:p>
        </w:tc>
        <w:tc>
          <w:tcPr>
            <w:tcW w:w="1800" w:type="dxa"/>
          </w:tcPr>
          <w:p w:rsidR="005F21CA" w:rsidRPr="005F21CA" w:rsidRDefault="005F21CA" w:rsidP="005F21CA">
            <w:pPr>
              <w:jc w:val="both"/>
              <w:rPr>
                <w:b/>
                <w:lang w:val="sr-Cyrl-RS"/>
              </w:rPr>
            </w:pPr>
            <w:r w:rsidRPr="005F21CA">
              <w:rPr>
                <w:b/>
                <w:lang w:val="sr-Cyrl-RS"/>
              </w:rPr>
              <w:t>Количина</w:t>
            </w:r>
          </w:p>
        </w:tc>
      </w:tr>
      <w:tr w:rsidR="005F21CA" w:rsidTr="005F21CA">
        <w:tc>
          <w:tcPr>
            <w:tcW w:w="2322" w:type="dxa"/>
          </w:tcPr>
          <w:p w:rsidR="005F21CA" w:rsidRDefault="005F21CA" w:rsidP="005F21C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096" w:type="dxa"/>
          </w:tcPr>
          <w:p w:rsidR="005F21CA" w:rsidRDefault="005F21CA" w:rsidP="005F21C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Еуро дизел</w:t>
            </w:r>
          </w:p>
        </w:tc>
        <w:tc>
          <w:tcPr>
            <w:tcW w:w="2070" w:type="dxa"/>
          </w:tcPr>
          <w:p w:rsidR="005F21CA" w:rsidRDefault="00856611" w:rsidP="005F21C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литар</w:t>
            </w:r>
          </w:p>
        </w:tc>
        <w:tc>
          <w:tcPr>
            <w:tcW w:w="1800" w:type="dxa"/>
          </w:tcPr>
          <w:p w:rsidR="005F21CA" w:rsidRDefault="005F21CA" w:rsidP="005F21C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  <w:r w:rsidR="001626AC">
              <w:rPr>
                <w:lang w:val="sr-Latn-RS"/>
              </w:rPr>
              <w:t>5</w:t>
            </w:r>
            <w:r>
              <w:rPr>
                <w:lang w:val="sr-Cyrl-RS"/>
              </w:rPr>
              <w:t>00</w:t>
            </w:r>
            <w:r w:rsidR="00856611">
              <w:rPr>
                <w:lang w:val="sr-Cyrl-RS"/>
              </w:rPr>
              <w:t>,00</w:t>
            </w:r>
          </w:p>
        </w:tc>
      </w:tr>
      <w:tr w:rsidR="005F21CA" w:rsidTr="005F21CA">
        <w:tc>
          <w:tcPr>
            <w:tcW w:w="2322" w:type="dxa"/>
          </w:tcPr>
          <w:p w:rsidR="005F21CA" w:rsidRDefault="005F21CA" w:rsidP="005F21C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096" w:type="dxa"/>
          </w:tcPr>
          <w:p w:rsidR="005F21CA" w:rsidRDefault="005F21CA" w:rsidP="005F21C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Безоловни бензин БМБ95</w:t>
            </w:r>
          </w:p>
        </w:tc>
        <w:tc>
          <w:tcPr>
            <w:tcW w:w="2070" w:type="dxa"/>
          </w:tcPr>
          <w:p w:rsidR="005F21CA" w:rsidRDefault="00856611" w:rsidP="005F21C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литар</w:t>
            </w:r>
          </w:p>
        </w:tc>
        <w:tc>
          <w:tcPr>
            <w:tcW w:w="1800" w:type="dxa"/>
          </w:tcPr>
          <w:p w:rsidR="005F21CA" w:rsidRDefault="005F21CA" w:rsidP="005F21C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  <w:r w:rsidR="001626AC">
              <w:rPr>
                <w:lang w:val="sr-Latn-RS"/>
              </w:rPr>
              <w:t>0</w:t>
            </w:r>
            <w:r>
              <w:rPr>
                <w:lang w:val="sr-Cyrl-RS"/>
              </w:rPr>
              <w:t>00</w:t>
            </w:r>
            <w:r w:rsidR="00856611">
              <w:rPr>
                <w:lang w:val="sr-Cyrl-RS"/>
              </w:rPr>
              <w:t>,00</w:t>
            </w:r>
          </w:p>
        </w:tc>
      </w:tr>
    </w:tbl>
    <w:p w:rsidR="005F21CA" w:rsidRDefault="005F21CA" w:rsidP="005F21CA">
      <w:pPr>
        <w:ind w:firstLine="708"/>
        <w:jc w:val="both"/>
        <w:rPr>
          <w:lang w:val="sr-Cyrl-RS"/>
        </w:rPr>
      </w:pPr>
    </w:p>
    <w:p w:rsidR="005F21CA" w:rsidRDefault="005F21CA" w:rsidP="005F21CA">
      <w:pPr>
        <w:ind w:firstLine="708"/>
        <w:jc w:val="both"/>
        <w:rPr>
          <w:lang w:val="sr-Cyrl-RS"/>
        </w:rPr>
      </w:pPr>
    </w:p>
    <w:p w:rsidR="005F21CA" w:rsidRPr="002C6E9F" w:rsidRDefault="005F21CA" w:rsidP="005F21CA">
      <w:pPr>
        <w:ind w:firstLine="708"/>
        <w:jc w:val="both"/>
        <w:rPr>
          <w:lang w:val="sr-Cyrl-RS"/>
        </w:rPr>
      </w:pPr>
      <w:r w:rsidRPr="002C6E9F">
        <w:rPr>
          <w:lang w:val="sr-Cyrl-RS"/>
        </w:rPr>
        <w:t xml:space="preserve">У поглављу </w:t>
      </w:r>
      <w:r w:rsidRPr="002C6E9F">
        <w:rPr>
          <w:lang w:val="sr-Latn-RS"/>
        </w:rPr>
        <w:t xml:space="preserve">III </w:t>
      </w:r>
      <w:r w:rsidRPr="002C6E9F">
        <w:rPr>
          <w:lang w:val="sr-Cyrl-RS"/>
        </w:rPr>
        <w:t>ВРСТА,</w:t>
      </w:r>
      <w:r w:rsidR="00856611" w:rsidRPr="002C6E9F">
        <w:rPr>
          <w:lang w:val="sr-Cyrl-RS"/>
        </w:rPr>
        <w:t xml:space="preserve"> </w:t>
      </w:r>
      <w:r w:rsidRPr="002C6E9F">
        <w:rPr>
          <w:lang w:val="sr-Cyrl-RS"/>
        </w:rPr>
        <w:t xml:space="preserve">ТЕХНИЧКЕ КАРАКТЕРИСТИКЕ (СПЕЦИФИКАЦИЈЕ), КВАЛИТЕТ, КОЛИЧИНА И ОПИС ДОБАРА, РАДОВА ИЛИ УСЛУГА, НАЧИН СПРОВОЂЕЊА КОНТРОЛЕ И ОБЕЗБЕЂЕЊА ГАРАНЦИЈЕ КВАЛИТЕТА, РОК ИЗВРШЕЊА ИЛИ ИСПОРУКЕ ДОБАРА, ЕВЕНТУАЛНЕ ДОДАТНЕ УСЛУГЕ И СЛ. </w:t>
      </w:r>
      <w:r w:rsidRPr="00254D97">
        <w:rPr>
          <w:lang w:val="sr-Cyrl-RS"/>
        </w:rPr>
        <w:t>на страни 5</w:t>
      </w:r>
      <w:r w:rsidR="00856611" w:rsidRPr="00254D97">
        <w:rPr>
          <w:lang w:val="sr-Cyrl-RS"/>
        </w:rPr>
        <w:t xml:space="preserve">, у ставу 2. речи: </w:t>
      </w:r>
      <w:r w:rsidR="006203E0" w:rsidRPr="00254D97">
        <w:rPr>
          <w:lang w:val="sr-Cyrl-RS"/>
        </w:rPr>
        <w:t>„</w:t>
      </w:r>
      <w:r w:rsidR="00856611" w:rsidRPr="00254D97">
        <w:rPr>
          <w:lang w:val="sr-Cyrl-RS"/>
        </w:rPr>
        <w:t xml:space="preserve">Планирана количина од 10.500,00 </w:t>
      </w:r>
      <w:r w:rsidR="00856611" w:rsidRPr="00254D97">
        <w:rPr>
          <w:lang w:val="sr-Latn-RS"/>
        </w:rPr>
        <w:t xml:space="preserve">l </w:t>
      </w:r>
      <w:r w:rsidR="00856611" w:rsidRPr="00254D97">
        <w:rPr>
          <w:lang w:val="sr-Cyrl-RS"/>
        </w:rPr>
        <w:t>је оквирна</w:t>
      </w:r>
      <w:r w:rsidR="006203E0" w:rsidRPr="00254D97">
        <w:rPr>
          <w:lang w:val="sr-Cyrl-RS"/>
        </w:rPr>
        <w:t>“</w:t>
      </w:r>
      <w:r w:rsidR="00856611" w:rsidRPr="00254D97">
        <w:rPr>
          <w:lang w:val="sr-Cyrl-RS"/>
        </w:rPr>
        <w:t>, замењују се речима: „</w:t>
      </w:r>
      <w:r w:rsidR="006203E0" w:rsidRPr="00254D97">
        <w:rPr>
          <w:lang w:val="sr-Cyrl-RS"/>
        </w:rPr>
        <w:t>Планирана количина је оквирна“.</w:t>
      </w:r>
    </w:p>
    <w:p w:rsidR="003562E0" w:rsidRDefault="003562E0" w:rsidP="005F21CA">
      <w:pPr>
        <w:ind w:firstLine="708"/>
        <w:jc w:val="both"/>
        <w:rPr>
          <w:lang w:val="sr-Cyrl-RS"/>
        </w:rPr>
      </w:pPr>
    </w:p>
    <w:bookmarkEnd w:id="1"/>
    <w:p w:rsidR="003562E0" w:rsidRDefault="003562E0" w:rsidP="003562E0">
      <w:pPr>
        <w:autoSpaceDE w:val="0"/>
        <w:autoSpaceDN w:val="0"/>
        <w:adjustRightInd w:val="0"/>
        <w:ind w:firstLine="708"/>
        <w:jc w:val="both"/>
        <w:rPr>
          <w:lang w:val="sr-Cyrl-RS"/>
        </w:rPr>
      </w:pPr>
      <w:r w:rsidRPr="00454AB8">
        <w:rPr>
          <w:lang w:val="sr-Cyrl-RS"/>
        </w:rPr>
        <w:lastRenderedPageBreak/>
        <w:t>У поглављу V</w:t>
      </w:r>
      <w:r w:rsidRPr="00454AB8">
        <w:rPr>
          <w:lang w:val="sr-Latn-RS"/>
        </w:rPr>
        <w:t>I</w:t>
      </w:r>
      <w:r w:rsidRPr="00454AB8">
        <w:rPr>
          <w:lang w:val="sr-Cyrl-RS"/>
        </w:rPr>
        <w:t xml:space="preserve"> ОБРАСЦИ КОЈИ ЧИНЕ САСТАВНИ ДЕО ПОНУДЕ, на страни </w:t>
      </w:r>
      <w:r>
        <w:rPr>
          <w:lang w:val="sr-Cyrl-RS"/>
        </w:rPr>
        <w:t>18</w:t>
      </w:r>
      <w:r w:rsidRPr="00454AB8">
        <w:rPr>
          <w:lang w:val="sr-Latn-RS"/>
        </w:rPr>
        <w:t xml:space="preserve">, </w:t>
      </w:r>
      <w:r w:rsidRPr="00254D97">
        <w:rPr>
          <w:lang w:val="sr-Cyrl-RS"/>
        </w:rPr>
        <w:t>Образац 2, замењује се новим обрасцем који гласи:</w:t>
      </w:r>
      <w:r w:rsidRPr="00454AB8">
        <w:rPr>
          <w:lang w:val="sr-Cyrl-RS"/>
        </w:rPr>
        <w:t xml:space="preserve"> </w:t>
      </w:r>
    </w:p>
    <w:p w:rsidR="003562E0" w:rsidRDefault="003562E0" w:rsidP="003562E0">
      <w:pPr>
        <w:autoSpaceDE w:val="0"/>
        <w:autoSpaceDN w:val="0"/>
        <w:adjustRightInd w:val="0"/>
        <w:ind w:firstLine="708"/>
        <w:jc w:val="both"/>
        <w:rPr>
          <w:color w:val="FF0000"/>
          <w:lang w:val="sr-Cyrl-RS"/>
        </w:rPr>
      </w:pPr>
    </w:p>
    <w:p w:rsidR="003562E0" w:rsidRPr="00087513" w:rsidRDefault="003562E0" w:rsidP="003562E0">
      <w:pPr>
        <w:rPr>
          <w:b/>
          <w:bCs/>
          <w:i/>
          <w:iCs/>
          <w:lang w:val="sr-Cyrl-RS"/>
        </w:rPr>
      </w:pPr>
    </w:p>
    <w:p w:rsidR="003562E0" w:rsidRPr="00DA2853" w:rsidRDefault="003562E0" w:rsidP="003562E0">
      <w:pPr>
        <w:jc w:val="right"/>
        <w:rPr>
          <w:b/>
          <w:bCs/>
          <w:i/>
          <w:iCs/>
          <w:sz w:val="28"/>
          <w:szCs w:val="28"/>
          <w:lang w:val="sr-Cyrl-RS"/>
        </w:rPr>
      </w:pPr>
      <w:r w:rsidRPr="00DA2853">
        <w:rPr>
          <w:rFonts w:ascii="Arial" w:hAnsi="Arial" w:cs="Arial"/>
          <w:b/>
          <w:bCs/>
          <w:i/>
          <w:iCs/>
          <w:sz w:val="28"/>
          <w:szCs w:val="28"/>
          <w:lang w:val="sr-Cyrl-RS"/>
        </w:rPr>
        <w:t>(</w:t>
      </w:r>
      <w:r w:rsidRPr="00DA2853">
        <w:rPr>
          <w:b/>
          <w:bCs/>
          <w:i/>
          <w:iCs/>
          <w:sz w:val="28"/>
          <w:szCs w:val="28"/>
          <w:lang w:val="sr-Cyrl-RS"/>
        </w:rPr>
        <w:t>ОБРАЗАЦ 2)</w:t>
      </w:r>
    </w:p>
    <w:p w:rsidR="003562E0" w:rsidRPr="00DA2853" w:rsidRDefault="003562E0" w:rsidP="003562E0">
      <w:pPr>
        <w:jc w:val="right"/>
        <w:rPr>
          <w:rFonts w:ascii="Arial" w:hAnsi="Arial" w:cs="Arial"/>
          <w:b/>
          <w:bCs/>
          <w:i/>
          <w:iCs/>
          <w:sz w:val="28"/>
          <w:szCs w:val="28"/>
          <w:lang w:val="sr-Cyrl-RS"/>
        </w:rPr>
      </w:pPr>
    </w:p>
    <w:p w:rsidR="003562E0" w:rsidRPr="00DA2853" w:rsidRDefault="003562E0" w:rsidP="003562E0">
      <w:pPr>
        <w:jc w:val="center"/>
        <w:rPr>
          <w:b/>
          <w:bCs/>
          <w:i/>
          <w:iCs/>
          <w:sz w:val="28"/>
          <w:szCs w:val="28"/>
          <w:lang w:val="sr-Cyrl-RS"/>
        </w:rPr>
      </w:pPr>
      <w:r w:rsidRPr="00DA2853">
        <w:rPr>
          <w:b/>
          <w:bCs/>
          <w:i/>
          <w:iCs/>
          <w:sz w:val="28"/>
          <w:szCs w:val="28"/>
          <w:lang w:val="sr-Cyrl-RS"/>
        </w:rPr>
        <w:t xml:space="preserve">ОБРАЗАЦ СТРУКТУРЕ ЦЕНЕ СА УПУТСТВОМ КАКО ДА СЕ </w:t>
      </w:r>
      <w:r w:rsidR="006E5AED">
        <w:rPr>
          <w:b/>
          <w:bCs/>
          <w:i/>
          <w:iCs/>
          <w:sz w:val="28"/>
          <w:szCs w:val="28"/>
          <w:lang w:val="sr-Cyrl-RS"/>
        </w:rPr>
        <w:t>П</w:t>
      </w:r>
      <w:r w:rsidRPr="00DA2853">
        <w:rPr>
          <w:b/>
          <w:bCs/>
          <w:i/>
          <w:iCs/>
          <w:sz w:val="28"/>
          <w:szCs w:val="28"/>
          <w:lang w:val="sr-Cyrl-RS"/>
        </w:rPr>
        <w:t>ОПУНИ</w:t>
      </w:r>
    </w:p>
    <w:p w:rsidR="003562E0" w:rsidRPr="00DA2853" w:rsidRDefault="003562E0" w:rsidP="003562E0">
      <w:pPr>
        <w:rPr>
          <w:b/>
          <w:bCs/>
          <w:i/>
          <w:iCs/>
          <w:sz w:val="28"/>
          <w:szCs w:val="28"/>
          <w:lang w:val="sr-Cyrl-RS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2126"/>
        <w:gridCol w:w="2268"/>
      </w:tblGrid>
      <w:tr w:rsidR="003562E0" w:rsidRPr="00DA2853" w:rsidTr="00D225D4">
        <w:trPr>
          <w:trHeight w:val="796"/>
        </w:trPr>
        <w:tc>
          <w:tcPr>
            <w:tcW w:w="2802" w:type="dxa"/>
            <w:shd w:val="clear" w:color="auto" w:fill="auto"/>
          </w:tcPr>
          <w:p w:rsidR="003562E0" w:rsidRPr="00DA2853" w:rsidRDefault="003562E0" w:rsidP="00D225D4">
            <w:pPr>
              <w:suppressLineNumbers/>
              <w:jc w:val="center"/>
              <w:rPr>
                <w:lang w:val="sr-Cyrl-CS"/>
              </w:rPr>
            </w:pPr>
            <w:r w:rsidRPr="00DA2853">
              <w:t xml:space="preserve"> </w:t>
            </w:r>
            <w:r w:rsidRPr="00DA2853">
              <w:rPr>
                <w:lang w:val="sr-Cyrl-CS"/>
              </w:rPr>
              <w:t xml:space="preserve">Предмет ЈНМВ </w:t>
            </w:r>
          </w:p>
        </w:tc>
        <w:tc>
          <w:tcPr>
            <w:tcW w:w="1417" w:type="dxa"/>
            <w:shd w:val="clear" w:color="auto" w:fill="auto"/>
          </w:tcPr>
          <w:p w:rsidR="003562E0" w:rsidRPr="00DA2853" w:rsidRDefault="003562E0" w:rsidP="00D225D4">
            <w:pPr>
              <w:suppressLineNumbers/>
              <w:jc w:val="center"/>
              <w:rPr>
                <w:lang w:val="sr-Cyrl-CS"/>
              </w:rPr>
            </w:pPr>
            <w:r w:rsidRPr="00DA2853">
              <w:rPr>
                <w:lang w:val="sr-Cyrl-CS"/>
              </w:rPr>
              <w:t>Количина</w:t>
            </w:r>
          </w:p>
        </w:tc>
        <w:tc>
          <w:tcPr>
            <w:tcW w:w="2126" w:type="dxa"/>
            <w:shd w:val="clear" w:color="auto" w:fill="auto"/>
          </w:tcPr>
          <w:p w:rsidR="003562E0" w:rsidRPr="00DA2853" w:rsidRDefault="003562E0" w:rsidP="00D225D4">
            <w:pPr>
              <w:suppressLineNumbers/>
              <w:jc w:val="center"/>
              <w:rPr>
                <w:lang w:val="sr-Cyrl-CS"/>
              </w:rPr>
            </w:pPr>
            <w:r w:rsidRPr="00DA2853">
              <w:rPr>
                <w:lang w:val="sr-Cyrl-CS"/>
              </w:rPr>
              <w:t>Јединична цена без ПДВ-а</w:t>
            </w:r>
          </w:p>
        </w:tc>
        <w:tc>
          <w:tcPr>
            <w:tcW w:w="2268" w:type="dxa"/>
            <w:shd w:val="clear" w:color="auto" w:fill="auto"/>
          </w:tcPr>
          <w:p w:rsidR="003562E0" w:rsidRPr="00DA2853" w:rsidRDefault="003562E0" w:rsidP="00D225D4">
            <w:pPr>
              <w:suppressLineNumbers/>
              <w:jc w:val="center"/>
              <w:rPr>
                <w:lang w:val="sr-Cyrl-CS"/>
              </w:rPr>
            </w:pPr>
            <w:r w:rsidRPr="00DA2853">
              <w:rPr>
                <w:lang w:val="sr-Cyrl-CS"/>
              </w:rPr>
              <w:t>Јединична цена са ПДВ-ом</w:t>
            </w:r>
          </w:p>
        </w:tc>
      </w:tr>
      <w:tr w:rsidR="003562E0" w:rsidRPr="00DA2853" w:rsidTr="00D225D4">
        <w:trPr>
          <w:trHeight w:val="291"/>
        </w:trPr>
        <w:tc>
          <w:tcPr>
            <w:tcW w:w="2802" w:type="dxa"/>
            <w:shd w:val="clear" w:color="auto" w:fill="auto"/>
          </w:tcPr>
          <w:p w:rsidR="003562E0" w:rsidRPr="00DA2853" w:rsidRDefault="003562E0" w:rsidP="00D225D4">
            <w:pPr>
              <w:suppressLineNumbers/>
              <w:jc w:val="center"/>
              <w:rPr>
                <w:lang w:val="sr-Cyrl-CS"/>
              </w:rPr>
            </w:pPr>
            <w:r w:rsidRPr="00DA2853">
              <w:rPr>
                <w:lang w:val="sr-Cyrl-CS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3562E0" w:rsidRPr="00DA2853" w:rsidRDefault="003562E0" w:rsidP="00D225D4">
            <w:pPr>
              <w:suppressLineNumbers/>
              <w:jc w:val="center"/>
              <w:rPr>
                <w:lang w:val="sr-Cyrl-CS"/>
              </w:rPr>
            </w:pPr>
            <w:r w:rsidRPr="00DA2853">
              <w:rPr>
                <w:lang w:val="sr-Cyrl-C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3562E0" w:rsidRPr="00DA2853" w:rsidRDefault="003562E0" w:rsidP="00D225D4">
            <w:pPr>
              <w:suppressLineNumbers/>
              <w:jc w:val="center"/>
              <w:rPr>
                <w:lang w:val="sr-Cyrl-CS"/>
              </w:rPr>
            </w:pPr>
            <w:r w:rsidRPr="00DA2853">
              <w:rPr>
                <w:lang w:val="sr-Cyrl-CS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3562E0" w:rsidRPr="00DA2853" w:rsidRDefault="003562E0" w:rsidP="00D225D4">
            <w:pPr>
              <w:suppressLineNumbers/>
              <w:jc w:val="center"/>
              <w:rPr>
                <w:lang w:val="sr-Cyrl-CS"/>
              </w:rPr>
            </w:pPr>
            <w:r w:rsidRPr="00DA2853">
              <w:rPr>
                <w:lang w:val="sr-Cyrl-CS"/>
              </w:rPr>
              <w:t>4</w:t>
            </w:r>
          </w:p>
        </w:tc>
      </w:tr>
      <w:tr w:rsidR="003562E0" w:rsidRPr="00DA2853" w:rsidTr="00D225D4">
        <w:trPr>
          <w:trHeight w:val="728"/>
        </w:trPr>
        <w:tc>
          <w:tcPr>
            <w:tcW w:w="2802" w:type="dxa"/>
            <w:shd w:val="clear" w:color="auto" w:fill="auto"/>
          </w:tcPr>
          <w:p w:rsidR="003562E0" w:rsidRPr="003562E0" w:rsidRDefault="003562E0" w:rsidP="00D225D4">
            <w:pPr>
              <w:suppressLineNumbers/>
              <w:jc w:val="center"/>
              <w:rPr>
                <w:b/>
                <w:i/>
                <w:iCs/>
                <w:lang w:val="sr-Cyrl-RS"/>
              </w:rPr>
            </w:pPr>
            <w:r w:rsidRPr="003562E0">
              <w:rPr>
                <w:b/>
                <w:lang w:val="sr-Cyrl-RS"/>
              </w:rPr>
              <w:t>Еуро дизел</w:t>
            </w:r>
          </w:p>
        </w:tc>
        <w:tc>
          <w:tcPr>
            <w:tcW w:w="1417" w:type="dxa"/>
            <w:shd w:val="clear" w:color="auto" w:fill="auto"/>
          </w:tcPr>
          <w:p w:rsidR="003562E0" w:rsidRPr="006337D9" w:rsidRDefault="003562E0" w:rsidP="00D225D4">
            <w:pPr>
              <w:suppressLineNumbers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 литар</w:t>
            </w:r>
          </w:p>
        </w:tc>
        <w:tc>
          <w:tcPr>
            <w:tcW w:w="2126" w:type="dxa"/>
            <w:shd w:val="clear" w:color="auto" w:fill="auto"/>
          </w:tcPr>
          <w:p w:rsidR="003562E0" w:rsidRPr="00DA2853" w:rsidRDefault="003562E0" w:rsidP="00D225D4">
            <w:pPr>
              <w:suppressLineNumbers/>
              <w:snapToGrid w:val="0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562E0" w:rsidRPr="00DA2853" w:rsidRDefault="003562E0" w:rsidP="00D225D4">
            <w:pPr>
              <w:suppressLineNumbers/>
              <w:snapToGrid w:val="0"/>
              <w:rPr>
                <w:b/>
              </w:rPr>
            </w:pPr>
          </w:p>
        </w:tc>
      </w:tr>
      <w:tr w:rsidR="003562E0" w:rsidRPr="00DA2853" w:rsidTr="00D225D4">
        <w:trPr>
          <w:trHeight w:val="728"/>
        </w:trPr>
        <w:tc>
          <w:tcPr>
            <w:tcW w:w="2802" w:type="dxa"/>
            <w:shd w:val="clear" w:color="auto" w:fill="auto"/>
          </w:tcPr>
          <w:p w:rsidR="003562E0" w:rsidRPr="003562E0" w:rsidRDefault="003562E0" w:rsidP="00D225D4">
            <w:pPr>
              <w:suppressLineNumbers/>
              <w:jc w:val="center"/>
              <w:rPr>
                <w:b/>
                <w:i/>
                <w:iCs/>
                <w:lang w:val="sr-Cyrl-RS"/>
              </w:rPr>
            </w:pPr>
            <w:r w:rsidRPr="003562E0">
              <w:rPr>
                <w:b/>
                <w:lang w:val="sr-Cyrl-RS"/>
              </w:rPr>
              <w:t>Безоловни бензин БМБ95</w:t>
            </w:r>
          </w:p>
        </w:tc>
        <w:tc>
          <w:tcPr>
            <w:tcW w:w="1417" w:type="dxa"/>
            <w:shd w:val="clear" w:color="auto" w:fill="auto"/>
          </w:tcPr>
          <w:p w:rsidR="003562E0" w:rsidRPr="006337D9" w:rsidRDefault="003562E0" w:rsidP="00D225D4">
            <w:pPr>
              <w:suppressLineNumbers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 литар</w:t>
            </w:r>
          </w:p>
        </w:tc>
        <w:tc>
          <w:tcPr>
            <w:tcW w:w="2126" w:type="dxa"/>
            <w:shd w:val="clear" w:color="auto" w:fill="auto"/>
          </w:tcPr>
          <w:p w:rsidR="003562E0" w:rsidRPr="00DA2853" w:rsidRDefault="003562E0" w:rsidP="00D225D4">
            <w:pPr>
              <w:suppressLineNumbers/>
              <w:snapToGrid w:val="0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562E0" w:rsidRPr="00DA2853" w:rsidRDefault="003562E0" w:rsidP="00D225D4">
            <w:pPr>
              <w:suppressLineNumbers/>
              <w:snapToGrid w:val="0"/>
              <w:rPr>
                <w:b/>
              </w:rPr>
            </w:pPr>
          </w:p>
        </w:tc>
      </w:tr>
      <w:tr w:rsidR="003562E0" w:rsidRPr="00DA2853" w:rsidTr="00D225D4">
        <w:trPr>
          <w:trHeight w:val="728"/>
        </w:trPr>
        <w:tc>
          <w:tcPr>
            <w:tcW w:w="2802" w:type="dxa"/>
            <w:shd w:val="clear" w:color="auto" w:fill="auto"/>
          </w:tcPr>
          <w:p w:rsidR="003562E0" w:rsidRPr="006337D9" w:rsidRDefault="003562E0" w:rsidP="00D225D4">
            <w:pPr>
              <w:suppressLineNumbers/>
              <w:jc w:val="center"/>
              <w:rPr>
                <w:b/>
                <w:i/>
                <w:iCs/>
                <w:lang w:val="sr-Cyrl-RS"/>
              </w:rPr>
            </w:pPr>
          </w:p>
        </w:tc>
        <w:tc>
          <w:tcPr>
            <w:tcW w:w="1417" w:type="dxa"/>
            <w:shd w:val="clear" w:color="auto" w:fill="auto"/>
          </w:tcPr>
          <w:p w:rsidR="003562E0" w:rsidRPr="006337D9" w:rsidRDefault="003562E0" w:rsidP="00D225D4">
            <w:pPr>
              <w:suppressLineNumbers/>
              <w:jc w:val="center"/>
              <w:rPr>
                <w:b/>
                <w:lang w:val="sr-Cyrl-RS"/>
              </w:rPr>
            </w:pPr>
          </w:p>
        </w:tc>
        <w:tc>
          <w:tcPr>
            <w:tcW w:w="2126" w:type="dxa"/>
            <w:shd w:val="clear" w:color="auto" w:fill="auto"/>
          </w:tcPr>
          <w:p w:rsidR="003562E0" w:rsidRPr="00DA2853" w:rsidRDefault="003562E0" w:rsidP="00D225D4">
            <w:pPr>
              <w:suppressLineNumbers/>
              <w:snapToGrid w:val="0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562E0" w:rsidRPr="00DA2853" w:rsidRDefault="003562E0" w:rsidP="00D225D4">
            <w:pPr>
              <w:suppressLineNumbers/>
              <w:snapToGrid w:val="0"/>
              <w:rPr>
                <w:b/>
              </w:rPr>
            </w:pPr>
          </w:p>
        </w:tc>
      </w:tr>
      <w:tr w:rsidR="003562E0" w:rsidRPr="00DA2853" w:rsidTr="00D225D4">
        <w:trPr>
          <w:trHeight w:val="728"/>
        </w:trPr>
        <w:tc>
          <w:tcPr>
            <w:tcW w:w="2802" w:type="dxa"/>
            <w:shd w:val="clear" w:color="auto" w:fill="auto"/>
          </w:tcPr>
          <w:p w:rsidR="003562E0" w:rsidRPr="00DA2853" w:rsidRDefault="003562E0" w:rsidP="00D225D4">
            <w:pPr>
              <w:suppressLineNumbers/>
              <w:jc w:val="center"/>
              <w:rPr>
                <w:b/>
                <w:i/>
                <w:iCs/>
              </w:rPr>
            </w:pPr>
          </w:p>
        </w:tc>
        <w:tc>
          <w:tcPr>
            <w:tcW w:w="1417" w:type="dxa"/>
            <w:shd w:val="clear" w:color="auto" w:fill="auto"/>
          </w:tcPr>
          <w:p w:rsidR="003562E0" w:rsidRPr="00DA2853" w:rsidRDefault="003562E0" w:rsidP="00D225D4">
            <w:pPr>
              <w:suppressLineNumbers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3562E0" w:rsidRPr="00DA2853" w:rsidRDefault="003562E0" w:rsidP="00D225D4">
            <w:pPr>
              <w:suppressLineNumbers/>
              <w:snapToGrid w:val="0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562E0" w:rsidRPr="00DA2853" w:rsidRDefault="003562E0" w:rsidP="00D225D4">
            <w:pPr>
              <w:suppressLineNumbers/>
              <w:snapToGrid w:val="0"/>
              <w:rPr>
                <w:b/>
              </w:rPr>
            </w:pPr>
          </w:p>
        </w:tc>
      </w:tr>
      <w:tr w:rsidR="003562E0" w:rsidRPr="00DA2853" w:rsidTr="00D225D4">
        <w:trPr>
          <w:trHeight w:val="728"/>
        </w:trPr>
        <w:tc>
          <w:tcPr>
            <w:tcW w:w="2802" w:type="dxa"/>
            <w:shd w:val="clear" w:color="auto" w:fill="auto"/>
          </w:tcPr>
          <w:p w:rsidR="003562E0" w:rsidRPr="00DA2853" w:rsidRDefault="003562E0" w:rsidP="00D225D4">
            <w:pPr>
              <w:suppressLineNumbers/>
              <w:jc w:val="center"/>
              <w:rPr>
                <w:b/>
                <w:i/>
                <w:iCs/>
              </w:rPr>
            </w:pPr>
          </w:p>
        </w:tc>
        <w:tc>
          <w:tcPr>
            <w:tcW w:w="1417" w:type="dxa"/>
            <w:shd w:val="clear" w:color="auto" w:fill="auto"/>
          </w:tcPr>
          <w:p w:rsidR="003562E0" w:rsidRPr="00DA2853" w:rsidRDefault="003562E0" w:rsidP="00D225D4">
            <w:pPr>
              <w:suppressLineNumbers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3562E0" w:rsidRPr="00DA2853" w:rsidRDefault="003562E0" w:rsidP="00D225D4">
            <w:pPr>
              <w:suppressLineNumbers/>
              <w:snapToGrid w:val="0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562E0" w:rsidRPr="00DA2853" w:rsidRDefault="003562E0" w:rsidP="00D225D4">
            <w:pPr>
              <w:suppressLineNumbers/>
              <w:snapToGrid w:val="0"/>
              <w:rPr>
                <w:b/>
              </w:rPr>
            </w:pPr>
          </w:p>
        </w:tc>
      </w:tr>
      <w:tr w:rsidR="003562E0" w:rsidRPr="00DA2853" w:rsidTr="00D225D4">
        <w:trPr>
          <w:trHeight w:val="728"/>
        </w:trPr>
        <w:tc>
          <w:tcPr>
            <w:tcW w:w="2802" w:type="dxa"/>
            <w:shd w:val="clear" w:color="auto" w:fill="auto"/>
          </w:tcPr>
          <w:p w:rsidR="003562E0" w:rsidRPr="00DA2853" w:rsidRDefault="003562E0" w:rsidP="00D225D4">
            <w:pPr>
              <w:suppressLineNumbers/>
              <w:jc w:val="center"/>
              <w:rPr>
                <w:b/>
                <w:i/>
                <w:iCs/>
              </w:rPr>
            </w:pPr>
          </w:p>
        </w:tc>
        <w:tc>
          <w:tcPr>
            <w:tcW w:w="1417" w:type="dxa"/>
            <w:shd w:val="clear" w:color="auto" w:fill="auto"/>
          </w:tcPr>
          <w:p w:rsidR="003562E0" w:rsidRPr="00DA2853" w:rsidRDefault="003562E0" w:rsidP="00D225D4">
            <w:pPr>
              <w:suppressLineNumbers/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3562E0" w:rsidRPr="00DA2853" w:rsidRDefault="003562E0" w:rsidP="00D225D4">
            <w:pPr>
              <w:suppressLineNumbers/>
              <w:snapToGrid w:val="0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562E0" w:rsidRPr="00DA2853" w:rsidRDefault="003562E0" w:rsidP="00D225D4">
            <w:pPr>
              <w:suppressLineNumbers/>
              <w:snapToGrid w:val="0"/>
              <w:rPr>
                <w:b/>
              </w:rPr>
            </w:pPr>
          </w:p>
        </w:tc>
      </w:tr>
      <w:tr w:rsidR="003562E0" w:rsidRPr="00DA2853" w:rsidTr="00D225D4">
        <w:trPr>
          <w:trHeight w:val="728"/>
        </w:trPr>
        <w:tc>
          <w:tcPr>
            <w:tcW w:w="2802" w:type="dxa"/>
            <w:shd w:val="clear" w:color="auto" w:fill="auto"/>
          </w:tcPr>
          <w:p w:rsidR="003562E0" w:rsidRPr="00DA2853" w:rsidRDefault="003562E0" w:rsidP="00D225D4">
            <w:pPr>
              <w:suppressLineNumbers/>
              <w:jc w:val="center"/>
              <w:rPr>
                <w:b/>
                <w:i/>
                <w:iCs/>
              </w:rPr>
            </w:pPr>
          </w:p>
        </w:tc>
        <w:tc>
          <w:tcPr>
            <w:tcW w:w="1417" w:type="dxa"/>
            <w:shd w:val="clear" w:color="auto" w:fill="auto"/>
          </w:tcPr>
          <w:p w:rsidR="003562E0" w:rsidRPr="00993F1D" w:rsidRDefault="003562E0" w:rsidP="00D225D4">
            <w:pPr>
              <w:suppressLineNumbers/>
              <w:jc w:val="center"/>
              <w:rPr>
                <w:b/>
                <w:i/>
                <w:iCs/>
              </w:rPr>
            </w:pPr>
          </w:p>
        </w:tc>
        <w:tc>
          <w:tcPr>
            <w:tcW w:w="2126" w:type="dxa"/>
            <w:shd w:val="clear" w:color="auto" w:fill="auto"/>
          </w:tcPr>
          <w:p w:rsidR="003562E0" w:rsidRPr="00DA2853" w:rsidRDefault="003562E0" w:rsidP="00D225D4">
            <w:pPr>
              <w:suppressLineNumbers/>
              <w:snapToGrid w:val="0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3562E0" w:rsidRPr="00DA2853" w:rsidRDefault="003562E0" w:rsidP="00D225D4">
            <w:pPr>
              <w:suppressLineNumbers/>
              <w:snapToGrid w:val="0"/>
              <w:rPr>
                <w:b/>
              </w:rPr>
            </w:pPr>
          </w:p>
        </w:tc>
      </w:tr>
    </w:tbl>
    <w:p w:rsidR="003562E0" w:rsidRDefault="003562E0" w:rsidP="003562E0">
      <w:pPr>
        <w:jc w:val="both"/>
        <w:rPr>
          <w:b/>
          <w:bCs/>
          <w:iCs/>
          <w:u w:val="single"/>
          <w:lang w:val="sr-Cyrl-RS"/>
        </w:rPr>
      </w:pPr>
    </w:p>
    <w:p w:rsidR="003562E0" w:rsidRPr="00DA2853" w:rsidRDefault="003562E0" w:rsidP="003562E0">
      <w:pPr>
        <w:ind w:left="360"/>
        <w:jc w:val="both"/>
        <w:rPr>
          <w:b/>
          <w:bCs/>
          <w:iCs/>
          <w:u w:val="single"/>
          <w:lang w:val="sr-Cyrl-RS"/>
        </w:rPr>
      </w:pPr>
      <w:proofErr w:type="spellStart"/>
      <w:r w:rsidRPr="00DA2853">
        <w:rPr>
          <w:b/>
          <w:bCs/>
          <w:iCs/>
          <w:u w:val="single"/>
        </w:rPr>
        <w:t>Упутство</w:t>
      </w:r>
      <w:proofErr w:type="spellEnd"/>
      <w:r w:rsidRPr="00DA2853">
        <w:rPr>
          <w:b/>
          <w:bCs/>
          <w:iCs/>
          <w:u w:val="single"/>
        </w:rPr>
        <w:t xml:space="preserve"> </w:t>
      </w:r>
      <w:proofErr w:type="spellStart"/>
      <w:r w:rsidRPr="00DA2853">
        <w:rPr>
          <w:b/>
          <w:bCs/>
          <w:iCs/>
          <w:u w:val="single"/>
        </w:rPr>
        <w:t>за</w:t>
      </w:r>
      <w:proofErr w:type="spellEnd"/>
      <w:r w:rsidRPr="00DA2853">
        <w:rPr>
          <w:b/>
          <w:bCs/>
          <w:iCs/>
          <w:u w:val="single"/>
        </w:rPr>
        <w:t xml:space="preserve"> </w:t>
      </w:r>
      <w:proofErr w:type="spellStart"/>
      <w:r w:rsidRPr="00DA2853">
        <w:rPr>
          <w:b/>
          <w:bCs/>
          <w:iCs/>
          <w:u w:val="single"/>
        </w:rPr>
        <w:t>попуњавање</w:t>
      </w:r>
      <w:proofErr w:type="spellEnd"/>
      <w:r w:rsidRPr="00DA2853">
        <w:rPr>
          <w:b/>
          <w:bCs/>
          <w:iCs/>
          <w:u w:val="single"/>
        </w:rPr>
        <w:t xml:space="preserve"> </w:t>
      </w:r>
      <w:proofErr w:type="spellStart"/>
      <w:r w:rsidRPr="00DA2853">
        <w:rPr>
          <w:b/>
          <w:bCs/>
          <w:iCs/>
          <w:u w:val="single"/>
        </w:rPr>
        <w:t>обрасца</w:t>
      </w:r>
      <w:proofErr w:type="spellEnd"/>
      <w:r w:rsidRPr="00DA2853">
        <w:rPr>
          <w:b/>
          <w:bCs/>
          <w:iCs/>
          <w:u w:val="single"/>
        </w:rPr>
        <w:t xml:space="preserve"> </w:t>
      </w:r>
      <w:proofErr w:type="spellStart"/>
      <w:r w:rsidRPr="00DA2853">
        <w:rPr>
          <w:b/>
          <w:bCs/>
          <w:iCs/>
          <w:u w:val="single"/>
        </w:rPr>
        <w:t>структуре</w:t>
      </w:r>
      <w:proofErr w:type="spellEnd"/>
      <w:r w:rsidRPr="00DA2853">
        <w:rPr>
          <w:b/>
          <w:bCs/>
          <w:iCs/>
          <w:u w:val="single"/>
        </w:rPr>
        <w:t xml:space="preserve"> </w:t>
      </w:r>
      <w:proofErr w:type="spellStart"/>
      <w:r w:rsidRPr="00DA2853">
        <w:rPr>
          <w:b/>
          <w:bCs/>
          <w:iCs/>
          <w:u w:val="single"/>
        </w:rPr>
        <w:t>цене</w:t>
      </w:r>
      <w:proofErr w:type="spellEnd"/>
      <w:r w:rsidRPr="00DA2853">
        <w:rPr>
          <w:b/>
          <w:bCs/>
          <w:iCs/>
          <w:u w:val="single"/>
        </w:rPr>
        <w:t xml:space="preserve">: </w:t>
      </w:r>
    </w:p>
    <w:p w:rsidR="003562E0" w:rsidRPr="00DA2853" w:rsidRDefault="003562E0" w:rsidP="003562E0">
      <w:pPr>
        <w:ind w:left="360"/>
        <w:jc w:val="both"/>
        <w:rPr>
          <w:bCs/>
          <w:iCs/>
          <w:color w:val="002060"/>
          <w:lang w:val="sr-Cyrl-RS"/>
        </w:rPr>
      </w:pPr>
    </w:p>
    <w:p w:rsidR="003562E0" w:rsidRPr="00DA2853" w:rsidRDefault="003562E0" w:rsidP="003562E0">
      <w:pPr>
        <w:tabs>
          <w:tab w:val="left" w:pos="90"/>
        </w:tabs>
        <w:jc w:val="both"/>
        <w:rPr>
          <w:bCs/>
          <w:iCs/>
          <w:lang w:val="sr-Cyrl-CS"/>
        </w:rPr>
      </w:pPr>
      <w:r>
        <w:rPr>
          <w:bCs/>
          <w:iCs/>
          <w:lang w:val="sr-Cyrl-RS"/>
        </w:rPr>
        <w:t xml:space="preserve">        </w:t>
      </w:r>
      <w:proofErr w:type="spellStart"/>
      <w:r w:rsidRPr="00DA2853">
        <w:rPr>
          <w:bCs/>
          <w:iCs/>
        </w:rPr>
        <w:t>Понуђач</w:t>
      </w:r>
      <w:proofErr w:type="spellEnd"/>
      <w:r w:rsidRPr="00DA2853">
        <w:rPr>
          <w:bCs/>
          <w:iCs/>
        </w:rPr>
        <w:t xml:space="preserve"> </w:t>
      </w:r>
      <w:proofErr w:type="spellStart"/>
      <w:r w:rsidRPr="00DA2853">
        <w:rPr>
          <w:bCs/>
          <w:iCs/>
        </w:rPr>
        <w:t>треба</w:t>
      </w:r>
      <w:proofErr w:type="spellEnd"/>
      <w:r w:rsidRPr="00DA2853">
        <w:rPr>
          <w:bCs/>
          <w:iCs/>
        </w:rPr>
        <w:t xml:space="preserve"> </w:t>
      </w:r>
      <w:proofErr w:type="spellStart"/>
      <w:r w:rsidRPr="00DA2853">
        <w:rPr>
          <w:bCs/>
          <w:iCs/>
        </w:rPr>
        <w:t>да</w:t>
      </w:r>
      <w:proofErr w:type="spellEnd"/>
      <w:r w:rsidRPr="00DA2853">
        <w:rPr>
          <w:bCs/>
          <w:iCs/>
        </w:rPr>
        <w:t xml:space="preserve"> </w:t>
      </w:r>
      <w:proofErr w:type="spellStart"/>
      <w:r w:rsidRPr="00DA2853">
        <w:rPr>
          <w:bCs/>
          <w:iCs/>
        </w:rPr>
        <w:t>попун</w:t>
      </w:r>
      <w:proofErr w:type="spellEnd"/>
      <w:r w:rsidRPr="00DA2853">
        <w:rPr>
          <w:bCs/>
          <w:iCs/>
          <w:lang w:val="sr-Cyrl-CS"/>
        </w:rPr>
        <w:t>и</w:t>
      </w:r>
      <w:r w:rsidRPr="00DA2853">
        <w:rPr>
          <w:bCs/>
          <w:iCs/>
        </w:rPr>
        <w:t xml:space="preserve"> </w:t>
      </w:r>
      <w:proofErr w:type="spellStart"/>
      <w:r w:rsidRPr="00DA2853">
        <w:rPr>
          <w:bCs/>
          <w:iCs/>
        </w:rPr>
        <w:t>образац</w:t>
      </w:r>
      <w:proofErr w:type="spellEnd"/>
      <w:r w:rsidRPr="00DA2853">
        <w:rPr>
          <w:bCs/>
          <w:iCs/>
        </w:rPr>
        <w:t xml:space="preserve"> </w:t>
      </w:r>
      <w:proofErr w:type="spellStart"/>
      <w:r w:rsidRPr="00DA2853">
        <w:rPr>
          <w:bCs/>
          <w:iCs/>
        </w:rPr>
        <w:t>структуре</w:t>
      </w:r>
      <w:proofErr w:type="spellEnd"/>
      <w:r w:rsidRPr="00DA2853">
        <w:rPr>
          <w:bCs/>
          <w:iCs/>
        </w:rPr>
        <w:t xml:space="preserve"> </w:t>
      </w:r>
      <w:proofErr w:type="spellStart"/>
      <w:r w:rsidRPr="00DA2853">
        <w:rPr>
          <w:bCs/>
          <w:iCs/>
        </w:rPr>
        <w:t>цене</w:t>
      </w:r>
      <w:proofErr w:type="spellEnd"/>
      <w:r w:rsidRPr="00DA2853">
        <w:rPr>
          <w:bCs/>
          <w:iCs/>
        </w:rPr>
        <w:t xml:space="preserve"> </w:t>
      </w:r>
      <w:r w:rsidRPr="00DA2853">
        <w:rPr>
          <w:bCs/>
          <w:iCs/>
          <w:lang w:val="sr-Cyrl-CS"/>
        </w:rPr>
        <w:t>на следећи начин</w:t>
      </w:r>
      <w:r w:rsidRPr="00DA2853">
        <w:rPr>
          <w:bCs/>
          <w:iCs/>
        </w:rPr>
        <w:t>:</w:t>
      </w:r>
    </w:p>
    <w:p w:rsidR="003562E0" w:rsidRPr="00DA2853" w:rsidRDefault="003562E0" w:rsidP="003562E0">
      <w:pPr>
        <w:numPr>
          <w:ilvl w:val="0"/>
          <w:numId w:val="17"/>
        </w:numPr>
        <w:tabs>
          <w:tab w:val="left" w:pos="90"/>
        </w:tabs>
        <w:suppressAutoHyphens/>
        <w:spacing w:line="100" w:lineRule="atLeast"/>
        <w:jc w:val="both"/>
        <w:rPr>
          <w:bCs/>
          <w:iCs/>
          <w:lang w:val="sr-Cyrl-CS"/>
        </w:rPr>
      </w:pPr>
      <w:r w:rsidRPr="00DA2853">
        <w:rPr>
          <w:bCs/>
          <w:iCs/>
          <w:lang w:val="sr-Cyrl-CS"/>
        </w:rPr>
        <w:t xml:space="preserve">у колону </w:t>
      </w:r>
      <w:r w:rsidRPr="00DA2853">
        <w:rPr>
          <w:bCs/>
          <w:iCs/>
        </w:rPr>
        <w:t xml:space="preserve">3. </w:t>
      </w:r>
      <w:proofErr w:type="spellStart"/>
      <w:r w:rsidRPr="00DA2853">
        <w:rPr>
          <w:bCs/>
          <w:iCs/>
        </w:rPr>
        <w:t>уписати</w:t>
      </w:r>
      <w:proofErr w:type="spellEnd"/>
      <w:r w:rsidRPr="00DA2853">
        <w:rPr>
          <w:bCs/>
          <w:iCs/>
        </w:rPr>
        <w:t xml:space="preserve"> </w:t>
      </w:r>
      <w:proofErr w:type="spellStart"/>
      <w:r w:rsidRPr="00DA2853">
        <w:rPr>
          <w:bCs/>
          <w:iCs/>
        </w:rPr>
        <w:t>колико</w:t>
      </w:r>
      <w:proofErr w:type="spellEnd"/>
      <w:r w:rsidRPr="00DA2853">
        <w:rPr>
          <w:bCs/>
          <w:iCs/>
        </w:rPr>
        <w:t xml:space="preserve"> </w:t>
      </w:r>
      <w:proofErr w:type="spellStart"/>
      <w:r w:rsidRPr="00DA2853">
        <w:rPr>
          <w:bCs/>
          <w:iCs/>
        </w:rPr>
        <w:t>износи</w:t>
      </w:r>
      <w:proofErr w:type="spellEnd"/>
      <w:r w:rsidRPr="00DA2853">
        <w:rPr>
          <w:bCs/>
          <w:iCs/>
        </w:rPr>
        <w:t xml:space="preserve"> </w:t>
      </w:r>
      <w:proofErr w:type="spellStart"/>
      <w:r w:rsidRPr="00DA2853">
        <w:rPr>
          <w:bCs/>
          <w:iCs/>
        </w:rPr>
        <w:t>јединична</w:t>
      </w:r>
      <w:proofErr w:type="spellEnd"/>
      <w:r w:rsidRPr="00DA2853">
        <w:rPr>
          <w:bCs/>
          <w:iCs/>
        </w:rPr>
        <w:t xml:space="preserve"> </w:t>
      </w:r>
      <w:proofErr w:type="spellStart"/>
      <w:r w:rsidRPr="00DA2853">
        <w:rPr>
          <w:bCs/>
          <w:iCs/>
        </w:rPr>
        <w:t>цена</w:t>
      </w:r>
      <w:proofErr w:type="spellEnd"/>
      <w:r w:rsidRPr="00DA2853">
        <w:rPr>
          <w:bCs/>
          <w:iCs/>
        </w:rPr>
        <w:t xml:space="preserve"> </w:t>
      </w:r>
      <w:proofErr w:type="spellStart"/>
      <w:r w:rsidRPr="00DA2853">
        <w:rPr>
          <w:bCs/>
          <w:iCs/>
        </w:rPr>
        <w:t>без</w:t>
      </w:r>
      <w:proofErr w:type="spellEnd"/>
      <w:r w:rsidRPr="00DA2853">
        <w:rPr>
          <w:bCs/>
          <w:iCs/>
        </w:rPr>
        <w:t xml:space="preserve"> ПДВ-а</w:t>
      </w:r>
      <w:r w:rsidRPr="00DA2853">
        <w:rPr>
          <w:bCs/>
          <w:iCs/>
          <w:lang w:val="sr-Cyrl-RS"/>
        </w:rPr>
        <w:t>,</w:t>
      </w:r>
      <w:r w:rsidRPr="00DA2853">
        <w:rPr>
          <w:bCs/>
          <w:iCs/>
        </w:rPr>
        <w:t xml:space="preserve"> </w:t>
      </w:r>
      <w:proofErr w:type="spellStart"/>
      <w:r w:rsidRPr="00DA2853">
        <w:rPr>
          <w:bCs/>
          <w:iCs/>
        </w:rPr>
        <w:t>за</w:t>
      </w:r>
      <w:proofErr w:type="spellEnd"/>
      <w:r w:rsidRPr="00DA2853">
        <w:rPr>
          <w:bCs/>
          <w:iCs/>
        </w:rPr>
        <w:t xml:space="preserve"> </w:t>
      </w:r>
      <w:proofErr w:type="spellStart"/>
      <w:r w:rsidRPr="00DA2853">
        <w:rPr>
          <w:bCs/>
          <w:iCs/>
        </w:rPr>
        <w:t>сваки</w:t>
      </w:r>
      <w:proofErr w:type="spellEnd"/>
      <w:r w:rsidRPr="00DA2853">
        <w:rPr>
          <w:bCs/>
          <w:iCs/>
        </w:rPr>
        <w:t xml:space="preserve"> </w:t>
      </w:r>
      <w:proofErr w:type="spellStart"/>
      <w:r w:rsidRPr="00DA2853">
        <w:rPr>
          <w:bCs/>
          <w:iCs/>
        </w:rPr>
        <w:t>тражени</w:t>
      </w:r>
      <w:proofErr w:type="spellEnd"/>
      <w:r w:rsidRPr="00DA2853">
        <w:rPr>
          <w:bCs/>
          <w:iCs/>
        </w:rPr>
        <w:t xml:space="preserve"> </w:t>
      </w:r>
      <w:proofErr w:type="spellStart"/>
      <w:r w:rsidRPr="00DA2853">
        <w:rPr>
          <w:bCs/>
          <w:iCs/>
        </w:rPr>
        <w:t>предмет</w:t>
      </w:r>
      <w:proofErr w:type="spellEnd"/>
      <w:r w:rsidRPr="00DA2853">
        <w:rPr>
          <w:bCs/>
          <w:iCs/>
        </w:rPr>
        <w:t xml:space="preserve"> </w:t>
      </w:r>
      <w:proofErr w:type="spellStart"/>
      <w:r w:rsidRPr="00DA2853">
        <w:rPr>
          <w:bCs/>
          <w:iCs/>
        </w:rPr>
        <w:t>јавне</w:t>
      </w:r>
      <w:proofErr w:type="spellEnd"/>
      <w:r w:rsidRPr="00DA2853">
        <w:rPr>
          <w:bCs/>
          <w:iCs/>
        </w:rPr>
        <w:t xml:space="preserve"> </w:t>
      </w:r>
      <w:proofErr w:type="spellStart"/>
      <w:r w:rsidRPr="00DA2853">
        <w:rPr>
          <w:bCs/>
          <w:iCs/>
        </w:rPr>
        <w:t>набавке</w:t>
      </w:r>
      <w:proofErr w:type="spellEnd"/>
      <w:r w:rsidRPr="00DA2853">
        <w:rPr>
          <w:bCs/>
          <w:iCs/>
        </w:rPr>
        <w:t>;</w:t>
      </w:r>
    </w:p>
    <w:p w:rsidR="003562E0" w:rsidRDefault="003562E0" w:rsidP="003562E0">
      <w:pPr>
        <w:numPr>
          <w:ilvl w:val="0"/>
          <w:numId w:val="17"/>
        </w:numPr>
        <w:tabs>
          <w:tab w:val="left" w:pos="90"/>
        </w:tabs>
        <w:suppressAutoHyphens/>
        <w:spacing w:line="100" w:lineRule="atLeast"/>
        <w:jc w:val="both"/>
        <w:rPr>
          <w:bCs/>
          <w:iCs/>
          <w:lang w:val="sr-Cyrl-RS"/>
        </w:rPr>
      </w:pPr>
      <w:r w:rsidRPr="00DA2853">
        <w:rPr>
          <w:bCs/>
          <w:iCs/>
          <w:lang w:val="sr-Cyrl-CS"/>
        </w:rPr>
        <w:t xml:space="preserve">у колону </w:t>
      </w:r>
      <w:r w:rsidRPr="00DA2853">
        <w:rPr>
          <w:bCs/>
          <w:iCs/>
        </w:rPr>
        <w:t xml:space="preserve">4. </w:t>
      </w:r>
      <w:proofErr w:type="spellStart"/>
      <w:r w:rsidRPr="00DA2853">
        <w:rPr>
          <w:bCs/>
          <w:iCs/>
        </w:rPr>
        <w:t>уписати</w:t>
      </w:r>
      <w:proofErr w:type="spellEnd"/>
      <w:r w:rsidRPr="00DA2853">
        <w:rPr>
          <w:bCs/>
          <w:iCs/>
        </w:rPr>
        <w:t xml:space="preserve"> </w:t>
      </w:r>
      <w:proofErr w:type="spellStart"/>
      <w:r w:rsidRPr="00DA2853">
        <w:rPr>
          <w:bCs/>
          <w:iCs/>
        </w:rPr>
        <w:t>колико</w:t>
      </w:r>
      <w:proofErr w:type="spellEnd"/>
      <w:r w:rsidRPr="00DA2853">
        <w:rPr>
          <w:bCs/>
          <w:iCs/>
        </w:rPr>
        <w:t xml:space="preserve"> </w:t>
      </w:r>
      <w:proofErr w:type="spellStart"/>
      <w:r w:rsidRPr="00DA2853">
        <w:rPr>
          <w:bCs/>
          <w:iCs/>
        </w:rPr>
        <w:t>износи</w:t>
      </w:r>
      <w:proofErr w:type="spellEnd"/>
      <w:r w:rsidRPr="00DA2853">
        <w:rPr>
          <w:bCs/>
          <w:iCs/>
          <w:lang w:val="sr-Cyrl-RS"/>
        </w:rPr>
        <w:t xml:space="preserve"> јединична цена са ПДВ</w:t>
      </w:r>
      <w:r w:rsidRPr="00DA2853">
        <w:rPr>
          <w:bCs/>
          <w:iCs/>
        </w:rPr>
        <w:t>-</w:t>
      </w:r>
      <w:r w:rsidRPr="00DA2853">
        <w:rPr>
          <w:bCs/>
          <w:iCs/>
          <w:lang w:val="sr-Cyrl-RS"/>
        </w:rPr>
        <w:t xml:space="preserve">ом, </w:t>
      </w:r>
      <w:proofErr w:type="spellStart"/>
      <w:r w:rsidRPr="00DA2853">
        <w:rPr>
          <w:bCs/>
          <w:iCs/>
        </w:rPr>
        <w:t>за</w:t>
      </w:r>
      <w:proofErr w:type="spellEnd"/>
      <w:r w:rsidRPr="00DA2853">
        <w:rPr>
          <w:bCs/>
          <w:iCs/>
        </w:rPr>
        <w:t xml:space="preserve"> </w:t>
      </w:r>
      <w:proofErr w:type="spellStart"/>
      <w:r w:rsidRPr="00DA2853">
        <w:rPr>
          <w:bCs/>
          <w:iCs/>
        </w:rPr>
        <w:t>сваки</w:t>
      </w:r>
      <w:proofErr w:type="spellEnd"/>
      <w:r w:rsidRPr="00DA2853">
        <w:rPr>
          <w:bCs/>
          <w:iCs/>
        </w:rPr>
        <w:t xml:space="preserve"> </w:t>
      </w:r>
      <w:proofErr w:type="spellStart"/>
      <w:r w:rsidRPr="00DA2853">
        <w:rPr>
          <w:bCs/>
          <w:iCs/>
        </w:rPr>
        <w:t>тражени</w:t>
      </w:r>
      <w:proofErr w:type="spellEnd"/>
      <w:r w:rsidRPr="00DA2853">
        <w:rPr>
          <w:bCs/>
          <w:iCs/>
        </w:rPr>
        <w:t xml:space="preserve"> </w:t>
      </w:r>
      <w:proofErr w:type="spellStart"/>
      <w:r w:rsidRPr="00DA2853">
        <w:rPr>
          <w:bCs/>
          <w:iCs/>
        </w:rPr>
        <w:t>предмет</w:t>
      </w:r>
      <w:proofErr w:type="spellEnd"/>
      <w:r w:rsidRPr="00DA2853">
        <w:rPr>
          <w:bCs/>
          <w:iCs/>
        </w:rPr>
        <w:t xml:space="preserve"> </w:t>
      </w:r>
      <w:proofErr w:type="spellStart"/>
      <w:r w:rsidRPr="00DA2853">
        <w:rPr>
          <w:bCs/>
          <w:iCs/>
        </w:rPr>
        <w:t>јавне</w:t>
      </w:r>
      <w:proofErr w:type="spellEnd"/>
      <w:r w:rsidRPr="00DA2853">
        <w:rPr>
          <w:bCs/>
          <w:iCs/>
        </w:rPr>
        <w:t xml:space="preserve"> </w:t>
      </w:r>
      <w:proofErr w:type="spellStart"/>
      <w:r w:rsidRPr="00DA2853">
        <w:rPr>
          <w:bCs/>
          <w:iCs/>
        </w:rPr>
        <w:t>набавке</w:t>
      </w:r>
      <w:proofErr w:type="spellEnd"/>
      <w:r w:rsidRPr="00DA2853">
        <w:rPr>
          <w:bCs/>
          <w:iCs/>
        </w:rPr>
        <w:t>;</w:t>
      </w:r>
    </w:p>
    <w:p w:rsidR="003562E0" w:rsidRPr="00DA2853" w:rsidRDefault="003562E0" w:rsidP="003562E0">
      <w:pPr>
        <w:numPr>
          <w:ilvl w:val="0"/>
          <w:numId w:val="17"/>
        </w:numPr>
        <w:tabs>
          <w:tab w:val="left" w:pos="90"/>
        </w:tabs>
        <w:suppressAutoHyphens/>
        <w:spacing w:line="100" w:lineRule="atLeast"/>
        <w:jc w:val="both"/>
        <w:rPr>
          <w:bCs/>
          <w:iCs/>
          <w:lang w:val="sr-Cyrl-RS"/>
        </w:rPr>
      </w:pPr>
      <w:r>
        <w:rPr>
          <w:bCs/>
          <w:iCs/>
          <w:lang w:val="sr-Cyrl-RS"/>
        </w:rPr>
        <w:t xml:space="preserve">приложити списак бензинских пумпи. Списак </w:t>
      </w:r>
      <w:r w:rsidRPr="001518C0">
        <w:rPr>
          <w:lang w:val="sr-Cyrl-CS"/>
        </w:rPr>
        <w:t>мора бити потписан и оверен од стране одговорног лица понуђача</w:t>
      </w:r>
    </w:p>
    <w:p w:rsidR="003562E0" w:rsidRPr="00DA2853" w:rsidRDefault="003562E0" w:rsidP="003562E0">
      <w:pPr>
        <w:tabs>
          <w:tab w:val="left" w:pos="90"/>
        </w:tabs>
        <w:ind w:left="360"/>
        <w:jc w:val="both"/>
      </w:pPr>
      <w:r w:rsidRPr="00DA2853">
        <w:rPr>
          <w:bCs/>
          <w:iCs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3562E0" w:rsidRPr="00DA2853" w:rsidTr="00D225D4">
        <w:tc>
          <w:tcPr>
            <w:tcW w:w="3080" w:type="dxa"/>
            <w:shd w:val="clear" w:color="auto" w:fill="auto"/>
            <w:vAlign w:val="center"/>
          </w:tcPr>
          <w:p w:rsidR="003562E0" w:rsidRPr="00DA2853" w:rsidRDefault="003562E0" w:rsidP="00D225D4">
            <w:pPr>
              <w:spacing w:after="120"/>
              <w:jc w:val="center"/>
              <w:rPr>
                <w:lang w:val="sr-Cyrl-RS"/>
              </w:rPr>
            </w:pPr>
          </w:p>
          <w:p w:rsidR="003562E0" w:rsidRPr="00DA2853" w:rsidRDefault="003562E0" w:rsidP="00D225D4">
            <w:pPr>
              <w:spacing w:after="120"/>
              <w:jc w:val="center"/>
            </w:pPr>
            <w:proofErr w:type="spellStart"/>
            <w:r w:rsidRPr="00DA2853">
              <w:t>Датум</w:t>
            </w:r>
            <w:proofErr w:type="spellEnd"/>
            <w:r w:rsidRPr="00DA2853"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 w:rsidR="003562E0" w:rsidRPr="00DA2853" w:rsidRDefault="003562E0" w:rsidP="00D225D4">
            <w:pPr>
              <w:spacing w:after="120"/>
              <w:jc w:val="center"/>
            </w:pPr>
            <w:r w:rsidRPr="00DA2853">
              <w:t>М.П.</w:t>
            </w:r>
          </w:p>
        </w:tc>
        <w:tc>
          <w:tcPr>
            <w:tcW w:w="3094" w:type="dxa"/>
            <w:shd w:val="clear" w:color="auto" w:fill="auto"/>
            <w:vAlign w:val="center"/>
          </w:tcPr>
          <w:p w:rsidR="003562E0" w:rsidRPr="00DA2853" w:rsidRDefault="003562E0" w:rsidP="00D225D4">
            <w:pPr>
              <w:spacing w:after="120"/>
              <w:jc w:val="center"/>
            </w:pPr>
            <w:proofErr w:type="spellStart"/>
            <w:r w:rsidRPr="00DA2853">
              <w:t>Потпис</w:t>
            </w:r>
            <w:proofErr w:type="spellEnd"/>
            <w:r w:rsidRPr="00DA2853">
              <w:t xml:space="preserve"> </w:t>
            </w:r>
            <w:proofErr w:type="spellStart"/>
            <w:r w:rsidRPr="00DA2853">
              <w:t>понуђача</w:t>
            </w:r>
            <w:proofErr w:type="spellEnd"/>
          </w:p>
        </w:tc>
      </w:tr>
      <w:tr w:rsidR="003562E0" w:rsidRPr="00DA2853" w:rsidTr="00D225D4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3562E0" w:rsidRPr="00DA2853" w:rsidRDefault="003562E0" w:rsidP="00D225D4">
            <w:pPr>
              <w:snapToGrid w:val="0"/>
              <w:spacing w:after="120"/>
              <w:jc w:val="both"/>
            </w:pPr>
          </w:p>
        </w:tc>
        <w:tc>
          <w:tcPr>
            <w:tcW w:w="3068" w:type="dxa"/>
            <w:shd w:val="clear" w:color="auto" w:fill="auto"/>
          </w:tcPr>
          <w:p w:rsidR="003562E0" w:rsidRPr="00DA2853" w:rsidRDefault="003562E0" w:rsidP="00D225D4">
            <w:pPr>
              <w:snapToGrid w:val="0"/>
              <w:spacing w:after="120"/>
              <w:jc w:val="both"/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:rsidR="003562E0" w:rsidRPr="00125991" w:rsidRDefault="00125991" w:rsidP="00D225D4">
            <w:pPr>
              <w:snapToGrid w:val="0"/>
              <w:spacing w:after="12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                                            „</w:t>
            </w:r>
          </w:p>
        </w:tc>
      </w:tr>
    </w:tbl>
    <w:p w:rsidR="003562E0" w:rsidRPr="00125991" w:rsidRDefault="003562E0" w:rsidP="003562E0">
      <w:pPr>
        <w:jc w:val="both"/>
        <w:rPr>
          <w:lang w:val="sr-Cyrl-RS"/>
        </w:rPr>
      </w:pPr>
    </w:p>
    <w:p w:rsidR="00125991" w:rsidRPr="00254D97" w:rsidRDefault="00125991" w:rsidP="00254D97">
      <w:pPr>
        <w:ind w:firstLine="708"/>
        <w:jc w:val="both"/>
        <w:rPr>
          <w:bCs/>
          <w:iCs/>
          <w:lang w:val="sr-Cyrl-RS"/>
        </w:rPr>
      </w:pPr>
      <w:r w:rsidRPr="00254D97">
        <w:rPr>
          <w:bCs/>
          <w:iCs/>
          <w:lang w:val="sr-Cyrl-RS"/>
        </w:rPr>
        <w:lastRenderedPageBreak/>
        <w:t xml:space="preserve">У поглављу </w:t>
      </w:r>
      <w:r w:rsidRPr="00EA53A1">
        <w:rPr>
          <w:i/>
          <w:lang w:val="sr-Cyrl-RS"/>
        </w:rPr>
        <w:t>V</w:t>
      </w:r>
      <w:r w:rsidRPr="00EA53A1">
        <w:rPr>
          <w:i/>
          <w:lang w:val="sr-Latn-RS"/>
        </w:rPr>
        <w:t>III</w:t>
      </w:r>
      <w:r w:rsidRPr="00EA53A1">
        <w:rPr>
          <w:i/>
          <w:lang w:val="sr-Cyrl-RS"/>
        </w:rPr>
        <w:t xml:space="preserve"> УПУТСТВО ПОНУЂАЧИМА КАКО ДА САЧИНЕ ПОНУДУ</w:t>
      </w:r>
      <w:r w:rsidRPr="00EA53A1">
        <w:rPr>
          <w:lang w:val="sr-Cyrl-RS"/>
        </w:rPr>
        <w:t xml:space="preserve">, у одељку </w:t>
      </w:r>
      <w:r w:rsidRPr="00EA53A1">
        <w:rPr>
          <w:bCs/>
          <w:i/>
          <w:iCs/>
        </w:rPr>
        <w:t xml:space="preserve">2. НАЧИН </w:t>
      </w:r>
      <w:r w:rsidRPr="00EA53A1">
        <w:rPr>
          <w:bCs/>
          <w:i/>
          <w:iCs/>
          <w:lang w:val="sr-Cyrl-RS"/>
        </w:rPr>
        <w:t>ПОДНОШЕЊА ПОНУДА</w:t>
      </w:r>
      <w:r w:rsidRPr="00254D97">
        <w:rPr>
          <w:b/>
          <w:bCs/>
          <w:i/>
          <w:iCs/>
          <w:lang w:val="sr-Cyrl-RS"/>
        </w:rPr>
        <w:t xml:space="preserve"> </w:t>
      </w:r>
      <w:r w:rsidRPr="00254D97">
        <w:rPr>
          <w:bCs/>
          <w:iCs/>
          <w:lang w:val="sr-Cyrl-RS"/>
        </w:rPr>
        <w:t>став 5. мења се и гласи:</w:t>
      </w:r>
    </w:p>
    <w:p w:rsidR="00125991" w:rsidRPr="00254D97" w:rsidRDefault="00125991" w:rsidP="00125991">
      <w:pPr>
        <w:jc w:val="both"/>
        <w:rPr>
          <w:iCs/>
          <w:lang w:val="sr-Cyrl-RS"/>
        </w:rPr>
      </w:pPr>
      <w:r w:rsidRPr="00254D97">
        <w:rPr>
          <w:bCs/>
          <w:iCs/>
          <w:lang w:val="sr-Cyrl-RS"/>
        </w:rPr>
        <w:t>„</w:t>
      </w:r>
      <w:r w:rsidRPr="00254D97">
        <w:rPr>
          <w:noProof/>
        </w:rPr>
        <w:t>Понуда се сматра благовременом уколико је примљена од стране наручиоца до</w:t>
      </w:r>
      <w:r w:rsidRPr="00254D97">
        <w:rPr>
          <w:noProof/>
          <w:lang w:val="sr-Cyrl-RS"/>
        </w:rPr>
        <w:t xml:space="preserve"> дана</w:t>
      </w:r>
      <w:r w:rsidRPr="00254D97">
        <w:rPr>
          <w:b/>
          <w:noProof/>
          <w:lang w:val="sr-Cyrl-RS"/>
        </w:rPr>
        <w:t xml:space="preserve"> </w:t>
      </w:r>
      <w:r w:rsidR="00254D97">
        <w:rPr>
          <w:b/>
          <w:noProof/>
          <w:lang w:val="sr-Cyrl-RS"/>
        </w:rPr>
        <w:t>10.04.</w:t>
      </w:r>
      <w:r w:rsidRPr="00254D97">
        <w:rPr>
          <w:b/>
          <w:noProof/>
        </w:rPr>
        <w:t>201</w:t>
      </w:r>
      <w:r w:rsidRPr="00254D97">
        <w:rPr>
          <w:b/>
          <w:noProof/>
          <w:lang w:val="sr-Cyrl-RS"/>
        </w:rPr>
        <w:t>8</w:t>
      </w:r>
      <w:r w:rsidRPr="00254D97">
        <w:rPr>
          <w:b/>
          <w:noProof/>
        </w:rPr>
        <w:t>. године до 10,00 часова</w:t>
      </w:r>
      <w:r w:rsidRPr="00254D97">
        <w:rPr>
          <w:noProof/>
        </w:rPr>
        <w:t>, без обзира на начин подношења.</w:t>
      </w:r>
      <w:r w:rsidRPr="00254D97">
        <w:rPr>
          <w:noProof/>
          <w:lang w:val="sr-Cyrl-RS"/>
        </w:rPr>
        <w:t>“</w:t>
      </w:r>
    </w:p>
    <w:p w:rsidR="003A443A" w:rsidRPr="00125991" w:rsidRDefault="003A443A" w:rsidP="003A443A">
      <w:pPr>
        <w:ind w:firstLine="708"/>
        <w:rPr>
          <w:color w:val="0070C0"/>
        </w:rPr>
      </w:pPr>
    </w:p>
    <w:p w:rsidR="009A1CC9" w:rsidRDefault="009A1CC9" w:rsidP="005F21CA">
      <w:pPr>
        <w:pStyle w:val="BodyText2"/>
        <w:spacing w:after="0" w:line="100" w:lineRule="atLeast"/>
        <w:ind w:firstLine="708"/>
        <w:jc w:val="both"/>
      </w:pPr>
      <w:proofErr w:type="spellStart"/>
      <w:r>
        <w:t>Сви</w:t>
      </w:r>
      <w:proofErr w:type="spellEnd"/>
      <w:r>
        <w:t xml:space="preserve"> </w:t>
      </w:r>
      <w:proofErr w:type="spellStart"/>
      <w:r>
        <w:t>остали</w:t>
      </w:r>
      <w:proofErr w:type="spellEnd"/>
      <w:r>
        <w:t xml:space="preserve">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наведени</w:t>
      </w:r>
      <w:proofErr w:type="spellEnd"/>
      <w:r>
        <w:t xml:space="preserve"> 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</w:t>
      </w:r>
      <w:proofErr w:type="spellStart"/>
      <w:r>
        <w:t>остају</w:t>
      </w:r>
      <w:proofErr w:type="spellEnd"/>
      <w:r>
        <w:t xml:space="preserve"> </w:t>
      </w:r>
      <w:proofErr w:type="spellStart"/>
      <w:r>
        <w:t>непромењени</w:t>
      </w:r>
      <w:proofErr w:type="spellEnd"/>
      <w:r>
        <w:t xml:space="preserve">. </w:t>
      </w:r>
      <w:proofErr w:type="spellStart"/>
      <w:r>
        <w:t>Горе</w:t>
      </w:r>
      <w:proofErr w:type="spellEnd"/>
      <w:r>
        <w:t xml:space="preserve"> </w:t>
      </w:r>
      <w:proofErr w:type="spellStart"/>
      <w:r>
        <w:t>наведене</w:t>
      </w:r>
      <w:proofErr w:type="spellEnd"/>
      <w:r>
        <w:t xml:space="preserve"> </w:t>
      </w:r>
      <w:proofErr w:type="spellStart"/>
      <w:r>
        <w:t>измене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јавну</w:t>
      </w:r>
      <w:proofErr w:type="spellEnd"/>
      <w:r>
        <w:t xml:space="preserve"> </w:t>
      </w:r>
      <w:proofErr w:type="spellStart"/>
      <w:r>
        <w:t>набавку</w:t>
      </w:r>
      <w:proofErr w:type="spellEnd"/>
      <w:r>
        <w:t xml:space="preserve"> </w:t>
      </w:r>
      <w:proofErr w:type="spellStart"/>
      <w:r>
        <w:t>бр</w:t>
      </w:r>
      <w:proofErr w:type="spellEnd"/>
      <w:r>
        <w:t>. ЈНМВ/2-2018/ИП</w:t>
      </w:r>
      <w:r>
        <w:rPr>
          <w:lang w:val="sr-Cyrl-RS"/>
        </w:rPr>
        <w:t xml:space="preserve">, </w:t>
      </w:r>
      <w:proofErr w:type="spellStart"/>
      <w:r>
        <w:t>Јавна</w:t>
      </w:r>
      <w:proofErr w:type="spellEnd"/>
      <w:r>
        <w:t xml:space="preserve"> </w:t>
      </w:r>
      <w:proofErr w:type="spellStart"/>
      <w:r>
        <w:t>набавка</w:t>
      </w:r>
      <w:proofErr w:type="spellEnd"/>
      <w:r>
        <w:t xml:space="preserve">- </w:t>
      </w:r>
      <w:proofErr w:type="spellStart"/>
      <w:r>
        <w:t>набавка</w:t>
      </w:r>
      <w:proofErr w:type="spellEnd"/>
      <w:r>
        <w:t xml:space="preserve"> </w:t>
      </w:r>
      <w:proofErr w:type="spellStart"/>
      <w:r>
        <w:t>горива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во</w:t>
      </w:r>
      <w:proofErr w:type="spellEnd"/>
      <w:r w:rsidR="00404D68">
        <w:rPr>
          <w:lang w:val="sr-Cyrl-RS"/>
        </w:rPr>
        <w:t>з</w:t>
      </w:r>
      <w:proofErr w:type="spellStart"/>
      <w:r>
        <w:t>ила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дебитне</w:t>
      </w:r>
      <w:proofErr w:type="spellEnd"/>
      <w:r>
        <w:t xml:space="preserve"> </w:t>
      </w:r>
      <w:proofErr w:type="spellStart"/>
      <w:r>
        <w:t>картице-тип</w:t>
      </w:r>
      <w:proofErr w:type="spellEnd"/>
      <w:r>
        <w:t xml:space="preserve"> </w:t>
      </w:r>
      <w:proofErr w:type="spellStart"/>
      <w:r>
        <w:t>еуро</w:t>
      </w:r>
      <w:proofErr w:type="spellEnd"/>
      <w:r>
        <w:t xml:space="preserve"> </w:t>
      </w:r>
      <w:proofErr w:type="spellStart"/>
      <w:r>
        <w:t>дизел</w:t>
      </w:r>
      <w:proofErr w:type="spellEnd"/>
      <w:r w:rsidR="00254D97">
        <w:rPr>
          <w:lang w:val="sr-Cyrl-RS"/>
        </w:rPr>
        <w:t>.</w:t>
      </w:r>
    </w:p>
    <w:p w:rsidR="009A1CC9" w:rsidRDefault="009A1CC9" w:rsidP="005F21CA">
      <w:pPr>
        <w:suppressAutoHyphens/>
        <w:autoSpaceDE w:val="0"/>
        <w:autoSpaceDN w:val="0"/>
        <w:adjustRightInd w:val="0"/>
        <w:jc w:val="both"/>
        <w:rPr>
          <w:iCs/>
          <w:lang w:val="sr-Cyrl-RS"/>
        </w:rPr>
      </w:pPr>
      <w:r>
        <w:tab/>
      </w:r>
      <w:proofErr w:type="spellStart"/>
      <w:r>
        <w:t>Ове</w:t>
      </w:r>
      <w:proofErr w:type="spellEnd"/>
      <w:r>
        <w:t xml:space="preserve"> </w:t>
      </w:r>
      <w:proofErr w:type="spellStart"/>
      <w:r>
        <w:t>измене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, </w:t>
      </w:r>
      <w:proofErr w:type="spellStart"/>
      <w:r>
        <w:t>објављене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и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5F21CA">
        <w:rPr>
          <w:lang w:val="sr-Cyrl-RS"/>
        </w:rPr>
        <w:t>30</w:t>
      </w:r>
      <w:r w:rsidR="009540DA">
        <w:rPr>
          <w:lang w:val="sr-Cyrl-RS"/>
        </w:rPr>
        <w:t xml:space="preserve">.03.2018. </w:t>
      </w:r>
      <w:proofErr w:type="spellStart"/>
      <w:r>
        <w:t>године</w:t>
      </w:r>
      <w:proofErr w:type="spellEnd"/>
      <w:r>
        <w:t>.</w:t>
      </w:r>
      <w:r w:rsidR="00A704CC">
        <w:rPr>
          <w:iCs/>
          <w:lang w:val="sr-Cyrl-RS"/>
        </w:rPr>
        <w:tab/>
      </w:r>
      <w:r>
        <w:rPr>
          <w:iCs/>
          <w:lang w:val="sr-Cyrl-RS"/>
        </w:rPr>
        <w:tab/>
      </w:r>
    </w:p>
    <w:p w:rsidR="00A704CC" w:rsidRPr="009A1CC9" w:rsidRDefault="009A1CC9" w:rsidP="005F21CA">
      <w:pPr>
        <w:suppressAutoHyphens/>
        <w:autoSpaceDE w:val="0"/>
        <w:autoSpaceDN w:val="0"/>
        <w:adjustRightInd w:val="0"/>
        <w:jc w:val="both"/>
      </w:pPr>
      <w:r>
        <w:rPr>
          <w:iCs/>
          <w:lang w:val="sr-Cyrl-RS"/>
        </w:rPr>
        <w:tab/>
      </w:r>
      <w:r w:rsidR="00A704CC" w:rsidRPr="00A704CC">
        <w:rPr>
          <w:iCs/>
          <w:lang w:val="sr-Cyrl-RS"/>
        </w:rPr>
        <w:t>Сва заинтересована лица су у обавези да припреме и поднесу понуду у складу са извршеним изменама и допунама, јер ће у супротном иста бити одбијена</w:t>
      </w:r>
      <w:r w:rsidR="00A704CC">
        <w:rPr>
          <w:iCs/>
          <w:lang w:val="sr-Cyrl-RS"/>
        </w:rPr>
        <w:t>.</w:t>
      </w:r>
    </w:p>
    <w:p w:rsidR="001970E5" w:rsidRDefault="001970E5" w:rsidP="005F21CA">
      <w:pPr>
        <w:autoSpaceDE w:val="0"/>
        <w:autoSpaceDN w:val="0"/>
        <w:adjustRightInd w:val="0"/>
        <w:ind w:left="720"/>
        <w:jc w:val="both"/>
        <w:rPr>
          <w:b/>
          <w:i/>
          <w:iCs/>
          <w:lang w:val="sr-Cyrl-RS"/>
        </w:rPr>
      </w:pPr>
    </w:p>
    <w:p w:rsidR="009A1CC9" w:rsidRDefault="009A1CC9" w:rsidP="009A1CC9">
      <w:pPr>
        <w:autoSpaceDE w:val="0"/>
        <w:autoSpaceDN w:val="0"/>
        <w:adjustRightInd w:val="0"/>
        <w:jc w:val="right"/>
        <w:rPr>
          <w:lang w:val="sr-Cyrl-RS"/>
        </w:rPr>
      </w:pPr>
    </w:p>
    <w:p w:rsidR="009A1CC9" w:rsidRDefault="009A1CC9" w:rsidP="009A1CC9">
      <w:pPr>
        <w:autoSpaceDE w:val="0"/>
        <w:autoSpaceDN w:val="0"/>
        <w:adjustRightInd w:val="0"/>
        <w:jc w:val="right"/>
        <w:rPr>
          <w:lang w:val="sr-Cyrl-RS"/>
        </w:rPr>
      </w:pPr>
    </w:p>
    <w:p w:rsidR="00023F60" w:rsidRPr="008A33B9" w:rsidRDefault="009A1CC9" w:rsidP="009A1CC9">
      <w:pPr>
        <w:autoSpaceDE w:val="0"/>
        <w:autoSpaceDN w:val="0"/>
        <w:adjustRightInd w:val="0"/>
        <w:jc w:val="right"/>
        <w:rPr>
          <w:lang w:val="sr-Cyrl-RS"/>
        </w:rPr>
      </w:pPr>
      <w:r w:rsidRPr="00404D68">
        <w:rPr>
          <w:b/>
          <w:lang w:val="sr-Cyrl-RS"/>
        </w:rPr>
        <w:t>Комисија за јавну набавку</w:t>
      </w:r>
    </w:p>
    <w:sectPr w:rsidR="00023F60" w:rsidRPr="008A33B9" w:rsidSect="00ED1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907F18"/>
    <w:multiLevelType w:val="hybridMultilevel"/>
    <w:tmpl w:val="356E0E3A"/>
    <w:lvl w:ilvl="0" w:tplc="BE4CE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F0EFD"/>
    <w:multiLevelType w:val="hybridMultilevel"/>
    <w:tmpl w:val="4B7E7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512B"/>
    <w:multiLevelType w:val="multilevel"/>
    <w:tmpl w:val="3384D53A"/>
    <w:lvl w:ilvl="0">
      <w:start w:val="1"/>
      <w:numFmt w:val="decimal"/>
      <w:lvlText w:val="%1."/>
      <w:lvlJc w:val="left"/>
      <w:pPr>
        <w:tabs>
          <w:tab w:val="num" w:pos="2790"/>
        </w:tabs>
        <w:ind w:left="2790" w:hanging="360"/>
      </w:pPr>
    </w:lvl>
    <w:lvl w:ilvl="1">
      <w:start w:val="1"/>
      <w:numFmt w:val="decimal"/>
      <w:lvlText w:val="%2."/>
      <w:lvlJc w:val="left"/>
      <w:pPr>
        <w:tabs>
          <w:tab w:val="num" w:pos="3510"/>
        </w:tabs>
        <w:ind w:left="3510" w:hanging="360"/>
      </w:pPr>
    </w:lvl>
    <w:lvl w:ilvl="2">
      <w:start w:val="1"/>
      <w:numFmt w:val="decimal"/>
      <w:lvlText w:val="%3."/>
      <w:lvlJc w:val="left"/>
      <w:pPr>
        <w:tabs>
          <w:tab w:val="num" w:pos="4230"/>
        </w:tabs>
        <w:ind w:left="4230" w:hanging="360"/>
      </w:pPr>
    </w:lvl>
    <w:lvl w:ilvl="3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>
      <w:start w:val="1"/>
      <w:numFmt w:val="decimal"/>
      <w:lvlText w:val="%5."/>
      <w:lvlJc w:val="left"/>
      <w:pPr>
        <w:tabs>
          <w:tab w:val="num" w:pos="5670"/>
        </w:tabs>
        <w:ind w:left="5670" w:hanging="360"/>
      </w:pPr>
    </w:lvl>
    <w:lvl w:ilvl="5">
      <w:start w:val="1"/>
      <w:numFmt w:val="decimal"/>
      <w:lvlText w:val="%6."/>
      <w:lvlJc w:val="left"/>
      <w:pPr>
        <w:tabs>
          <w:tab w:val="num" w:pos="6390"/>
        </w:tabs>
        <w:ind w:left="6390" w:hanging="360"/>
      </w:pPr>
    </w:lvl>
    <w:lvl w:ilvl="6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>
      <w:start w:val="1"/>
      <w:numFmt w:val="decimal"/>
      <w:lvlText w:val="%8."/>
      <w:lvlJc w:val="left"/>
      <w:pPr>
        <w:tabs>
          <w:tab w:val="num" w:pos="7830"/>
        </w:tabs>
        <w:ind w:left="7830" w:hanging="360"/>
      </w:pPr>
    </w:lvl>
    <w:lvl w:ilvl="8">
      <w:start w:val="1"/>
      <w:numFmt w:val="decimal"/>
      <w:lvlText w:val="%9."/>
      <w:lvlJc w:val="left"/>
      <w:pPr>
        <w:tabs>
          <w:tab w:val="num" w:pos="8550"/>
        </w:tabs>
        <w:ind w:left="8550" w:hanging="360"/>
      </w:pPr>
    </w:lvl>
  </w:abstractNum>
  <w:abstractNum w:abstractNumId="4" w15:restartNumberingAfterBreak="0">
    <w:nsid w:val="101C4863"/>
    <w:multiLevelType w:val="hybridMultilevel"/>
    <w:tmpl w:val="E10C20F6"/>
    <w:lvl w:ilvl="0" w:tplc="CF52F1CA">
      <w:start w:val="1"/>
      <w:numFmt w:val="decimal"/>
      <w:lvlText w:val="%1)"/>
      <w:lvlJc w:val="left"/>
      <w:pPr>
        <w:ind w:left="720" w:hanging="360"/>
      </w:pPr>
      <w:rPr>
        <w:rFonts w:eastAsia="SymbolMT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52FEB"/>
    <w:multiLevelType w:val="hybridMultilevel"/>
    <w:tmpl w:val="1F9AA8C8"/>
    <w:lvl w:ilvl="0" w:tplc="EE804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27E04"/>
    <w:multiLevelType w:val="multilevel"/>
    <w:tmpl w:val="5100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4F4BF0"/>
    <w:multiLevelType w:val="hybridMultilevel"/>
    <w:tmpl w:val="6E0061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B3B24"/>
    <w:multiLevelType w:val="hybridMultilevel"/>
    <w:tmpl w:val="022A3E1E"/>
    <w:lvl w:ilvl="0" w:tplc="2960AB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86B20"/>
    <w:multiLevelType w:val="hybridMultilevel"/>
    <w:tmpl w:val="A5B6AAF8"/>
    <w:lvl w:ilvl="0" w:tplc="008AE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32A10"/>
    <w:multiLevelType w:val="hybridMultilevel"/>
    <w:tmpl w:val="1A3A99F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F77844"/>
    <w:multiLevelType w:val="hybridMultilevel"/>
    <w:tmpl w:val="7D70C32A"/>
    <w:lvl w:ilvl="0" w:tplc="DD6AA7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05EAE"/>
    <w:multiLevelType w:val="hybridMultilevel"/>
    <w:tmpl w:val="E5684AA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456CA2"/>
    <w:multiLevelType w:val="hybridMultilevel"/>
    <w:tmpl w:val="8DC8BD4C"/>
    <w:lvl w:ilvl="0" w:tplc="E800D5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55A4699"/>
    <w:multiLevelType w:val="hybridMultilevel"/>
    <w:tmpl w:val="E7122D34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C97188"/>
    <w:multiLevelType w:val="hybridMultilevel"/>
    <w:tmpl w:val="69F69E5C"/>
    <w:lvl w:ilvl="0" w:tplc="D82E10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E6213A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"/>
  </w:num>
  <w:num w:numId="5">
    <w:abstractNumId w:val="15"/>
  </w:num>
  <w:num w:numId="6">
    <w:abstractNumId w:val="8"/>
  </w:num>
  <w:num w:numId="7">
    <w:abstractNumId w:val="4"/>
  </w:num>
  <w:num w:numId="8">
    <w:abstractNumId w:val="7"/>
  </w:num>
  <w:num w:numId="9">
    <w:abstractNumId w:val="14"/>
  </w:num>
  <w:num w:numId="10">
    <w:abstractNumId w:val="10"/>
  </w:num>
  <w:num w:numId="11">
    <w:abstractNumId w:val="16"/>
  </w:num>
  <w:num w:numId="12">
    <w:abstractNumId w:val="12"/>
  </w:num>
  <w:num w:numId="13">
    <w:abstractNumId w:val="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82"/>
    <w:rsid w:val="00013B20"/>
    <w:rsid w:val="00023F60"/>
    <w:rsid w:val="00037253"/>
    <w:rsid w:val="0005359D"/>
    <w:rsid w:val="00071701"/>
    <w:rsid w:val="00081A29"/>
    <w:rsid w:val="00086410"/>
    <w:rsid w:val="000921E0"/>
    <w:rsid w:val="000A3671"/>
    <w:rsid w:val="000A49BF"/>
    <w:rsid w:val="000B4BA8"/>
    <w:rsid w:val="000B6A22"/>
    <w:rsid w:val="000C0BCA"/>
    <w:rsid w:val="000E2ED3"/>
    <w:rsid w:val="000E7CCE"/>
    <w:rsid w:val="000F38D5"/>
    <w:rsid w:val="00103662"/>
    <w:rsid w:val="001061C5"/>
    <w:rsid w:val="001150B3"/>
    <w:rsid w:val="0012456D"/>
    <w:rsid w:val="00125991"/>
    <w:rsid w:val="00126257"/>
    <w:rsid w:val="001528F9"/>
    <w:rsid w:val="00153235"/>
    <w:rsid w:val="001555D9"/>
    <w:rsid w:val="001612BF"/>
    <w:rsid w:val="001626AC"/>
    <w:rsid w:val="001708F6"/>
    <w:rsid w:val="00180E45"/>
    <w:rsid w:val="001947F5"/>
    <w:rsid w:val="001970E5"/>
    <w:rsid w:val="001B587C"/>
    <w:rsid w:val="001F4199"/>
    <w:rsid w:val="001F43B3"/>
    <w:rsid w:val="002043C2"/>
    <w:rsid w:val="00234B51"/>
    <w:rsid w:val="00254D97"/>
    <w:rsid w:val="002646BB"/>
    <w:rsid w:val="002752CA"/>
    <w:rsid w:val="00287D98"/>
    <w:rsid w:val="002A769C"/>
    <w:rsid w:val="002B222C"/>
    <w:rsid w:val="002C4AC9"/>
    <w:rsid w:val="002C6E9F"/>
    <w:rsid w:val="002E1210"/>
    <w:rsid w:val="00310846"/>
    <w:rsid w:val="0033239A"/>
    <w:rsid w:val="0033477F"/>
    <w:rsid w:val="003553EE"/>
    <w:rsid w:val="003562E0"/>
    <w:rsid w:val="00370BDF"/>
    <w:rsid w:val="003A443A"/>
    <w:rsid w:val="003A633B"/>
    <w:rsid w:val="003B2D6F"/>
    <w:rsid w:val="003C10EC"/>
    <w:rsid w:val="003E1F0E"/>
    <w:rsid w:val="003E4656"/>
    <w:rsid w:val="003F799B"/>
    <w:rsid w:val="00404D68"/>
    <w:rsid w:val="00424B8E"/>
    <w:rsid w:val="0042529F"/>
    <w:rsid w:val="00426873"/>
    <w:rsid w:val="00426A7B"/>
    <w:rsid w:val="00454AB8"/>
    <w:rsid w:val="004653CF"/>
    <w:rsid w:val="004744C5"/>
    <w:rsid w:val="00487AD9"/>
    <w:rsid w:val="004A6CD9"/>
    <w:rsid w:val="004B1064"/>
    <w:rsid w:val="004B14A1"/>
    <w:rsid w:val="004C4532"/>
    <w:rsid w:val="004D0DA2"/>
    <w:rsid w:val="004F4DA7"/>
    <w:rsid w:val="005116E3"/>
    <w:rsid w:val="00522F87"/>
    <w:rsid w:val="005235B2"/>
    <w:rsid w:val="005639AA"/>
    <w:rsid w:val="005672FF"/>
    <w:rsid w:val="005754EF"/>
    <w:rsid w:val="00595E57"/>
    <w:rsid w:val="005A4196"/>
    <w:rsid w:val="005B1501"/>
    <w:rsid w:val="005F21CA"/>
    <w:rsid w:val="00604651"/>
    <w:rsid w:val="00612C9A"/>
    <w:rsid w:val="006203E0"/>
    <w:rsid w:val="00620833"/>
    <w:rsid w:val="00632E3B"/>
    <w:rsid w:val="00640591"/>
    <w:rsid w:val="00644DA8"/>
    <w:rsid w:val="00652D8E"/>
    <w:rsid w:val="00663C85"/>
    <w:rsid w:val="006657DE"/>
    <w:rsid w:val="006758E4"/>
    <w:rsid w:val="00681D83"/>
    <w:rsid w:val="006A32C1"/>
    <w:rsid w:val="006B4FE6"/>
    <w:rsid w:val="006C6CC3"/>
    <w:rsid w:val="006E2157"/>
    <w:rsid w:val="006E5AED"/>
    <w:rsid w:val="006F55C2"/>
    <w:rsid w:val="007023D6"/>
    <w:rsid w:val="00727E1B"/>
    <w:rsid w:val="007A30A9"/>
    <w:rsid w:val="007C486D"/>
    <w:rsid w:val="00856611"/>
    <w:rsid w:val="00862370"/>
    <w:rsid w:val="008678A5"/>
    <w:rsid w:val="00891564"/>
    <w:rsid w:val="00893E5D"/>
    <w:rsid w:val="008A1EC9"/>
    <w:rsid w:val="008A33B9"/>
    <w:rsid w:val="008C513C"/>
    <w:rsid w:val="008F6786"/>
    <w:rsid w:val="00901672"/>
    <w:rsid w:val="00910AF7"/>
    <w:rsid w:val="00915524"/>
    <w:rsid w:val="00923722"/>
    <w:rsid w:val="00926CE8"/>
    <w:rsid w:val="009270EF"/>
    <w:rsid w:val="00947206"/>
    <w:rsid w:val="009540DA"/>
    <w:rsid w:val="0098486E"/>
    <w:rsid w:val="009A1B61"/>
    <w:rsid w:val="009A1CC9"/>
    <w:rsid w:val="009B19FC"/>
    <w:rsid w:val="009B725A"/>
    <w:rsid w:val="009E0739"/>
    <w:rsid w:val="00A13FC8"/>
    <w:rsid w:val="00A350CF"/>
    <w:rsid w:val="00A57316"/>
    <w:rsid w:val="00A60594"/>
    <w:rsid w:val="00A64C1D"/>
    <w:rsid w:val="00A704CC"/>
    <w:rsid w:val="00A801E3"/>
    <w:rsid w:val="00A8562A"/>
    <w:rsid w:val="00AA00C7"/>
    <w:rsid w:val="00AC7816"/>
    <w:rsid w:val="00AE24F0"/>
    <w:rsid w:val="00AE732C"/>
    <w:rsid w:val="00AF2229"/>
    <w:rsid w:val="00B04082"/>
    <w:rsid w:val="00B24F90"/>
    <w:rsid w:val="00B2782B"/>
    <w:rsid w:val="00B3082F"/>
    <w:rsid w:val="00B33916"/>
    <w:rsid w:val="00B35340"/>
    <w:rsid w:val="00B43705"/>
    <w:rsid w:val="00B438AA"/>
    <w:rsid w:val="00B45E0F"/>
    <w:rsid w:val="00B46836"/>
    <w:rsid w:val="00B524FE"/>
    <w:rsid w:val="00B76DBA"/>
    <w:rsid w:val="00B90B15"/>
    <w:rsid w:val="00B93C4A"/>
    <w:rsid w:val="00B95149"/>
    <w:rsid w:val="00BB73A8"/>
    <w:rsid w:val="00BC4077"/>
    <w:rsid w:val="00BD2F83"/>
    <w:rsid w:val="00BD693B"/>
    <w:rsid w:val="00BE775E"/>
    <w:rsid w:val="00BF0DBC"/>
    <w:rsid w:val="00BF7043"/>
    <w:rsid w:val="00C3531E"/>
    <w:rsid w:val="00C52552"/>
    <w:rsid w:val="00CF4D05"/>
    <w:rsid w:val="00D14903"/>
    <w:rsid w:val="00D225D4"/>
    <w:rsid w:val="00D30BB3"/>
    <w:rsid w:val="00D45E1D"/>
    <w:rsid w:val="00D5559D"/>
    <w:rsid w:val="00D56A0C"/>
    <w:rsid w:val="00D613B7"/>
    <w:rsid w:val="00D6392B"/>
    <w:rsid w:val="00D66F2B"/>
    <w:rsid w:val="00D673A7"/>
    <w:rsid w:val="00D724E9"/>
    <w:rsid w:val="00D73DBC"/>
    <w:rsid w:val="00D752E0"/>
    <w:rsid w:val="00D82BF9"/>
    <w:rsid w:val="00D830B1"/>
    <w:rsid w:val="00DB6BFA"/>
    <w:rsid w:val="00DB7DAF"/>
    <w:rsid w:val="00DC0C71"/>
    <w:rsid w:val="00DF5740"/>
    <w:rsid w:val="00DF6F47"/>
    <w:rsid w:val="00E0091E"/>
    <w:rsid w:val="00E12E8A"/>
    <w:rsid w:val="00E23139"/>
    <w:rsid w:val="00E4662F"/>
    <w:rsid w:val="00E530B3"/>
    <w:rsid w:val="00E66E61"/>
    <w:rsid w:val="00E73845"/>
    <w:rsid w:val="00E77516"/>
    <w:rsid w:val="00E84A21"/>
    <w:rsid w:val="00EA1C49"/>
    <w:rsid w:val="00EA53A1"/>
    <w:rsid w:val="00EB05ED"/>
    <w:rsid w:val="00EB0D6A"/>
    <w:rsid w:val="00EB2F8C"/>
    <w:rsid w:val="00EB3D8D"/>
    <w:rsid w:val="00EB46D7"/>
    <w:rsid w:val="00ED170B"/>
    <w:rsid w:val="00ED1A9E"/>
    <w:rsid w:val="00ED6B45"/>
    <w:rsid w:val="00EE3065"/>
    <w:rsid w:val="00EE7E50"/>
    <w:rsid w:val="00EF22D4"/>
    <w:rsid w:val="00EF50FD"/>
    <w:rsid w:val="00F02F28"/>
    <w:rsid w:val="00F103F5"/>
    <w:rsid w:val="00F178B5"/>
    <w:rsid w:val="00F22CA5"/>
    <w:rsid w:val="00F34E11"/>
    <w:rsid w:val="00F4396C"/>
    <w:rsid w:val="00F4417D"/>
    <w:rsid w:val="00F45593"/>
    <w:rsid w:val="00F61306"/>
    <w:rsid w:val="00F61D85"/>
    <w:rsid w:val="00F66E1C"/>
    <w:rsid w:val="00F77A58"/>
    <w:rsid w:val="00F82646"/>
    <w:rsid w:val="00F97C23"/>
    <w:rsid w:val="00FA20D7"/>
    <w:rsid w:val="00FB7502"/>
    <w:rsid w:val="00FC2061"/>
    <w:rsid w:val="00FE439F"/>
    <w:rsid w:val="00FF04FA"/>
    <w:rsid w:val="00FF29B0"/>
    <w:rsid w:val="00FF5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B45E7E-306C-42D0-B5D1-EA659A33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EB05ED"/>
    <w:pPr>
      <w:spacing w:before="100" w:beforeAutospacing="1" w:after="100" w:afterAutospacing="1"/>
      <w:outlineLvl w:val="2"/>
    </w:pPr>
    <w:rPr>
      <w:rFonts w:ascii="Calibri" w:eastAsiaTheme="minorHAnsi" w:hAnsi="Calibri" w:cs="Calibr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103F5"/>
    <w:pPr>
      <w:widowControl w:val="0"/>
      <w:tabs>
        <w:tab w:val="left" w:pos="1440"/>
      </w:tabs>
      <w:spacing w:after="120"/>
      <w:jc w:val="both"/>
    </w:pPr>
    <w:rPr>
      <w:rFonts w:ascii="CTimesRoman" w:hAnsi="CTimesRoman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F103F5"/>
    <w:rPr>
      <w:rFonts w:ascii="CTimesRoman" w:eastAsia="Times New Roman" w:hAnsi="CTimes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3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3F5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8C513C"/>
    <w:rPr>
      <w:b/>
      <w:bCs/>
    </w:rPr>
  </w:style>
  <w:style w:type="paragraph" w:styleId="ListParagraph">
    <w:name w:val="List Paragraph"/>
    <w:basedOn w:val="Normal"/>
    <w:uiPriority w:val="34"/>
    <w:qFormat/>
    <w:rsid w:val="001528F9"/>
    <w:pPr>
      <w:ind w:left="720"/>
      <w:contextualSpacing/>
    </w:pPr>
  </w:style>
  <w:style w:type="paragraph" w:customStyle="1" w:styleId="Default">
    <w:name w:val="Default"/>
    <w:rsid w:val="003553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EB0D6A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EB0D6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E2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EB05ED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B05ED"/>
    <w:rPr>
      <w:color w:val="0563C1"/>
      <w:u w:val="single"/>
    </w:rPr>
  </w:style>
  <w:style w:type="character" w:customStyle="1" w:styleId="mw-headline">
    <w:name w:val="mw-headline"/>
    <w:basedOn w:val="DefaultParagraphFont"/>
    <w:rsid w:val="00EB05ED"/>
  </w:style>
  <w:style w:type="character" w:customStyle="1" w:styleId="mw-editsection">
    <w:name w:val="mw-editsection"/>
    <w:basedOn w:val="DefaultParagraphFont"/>
    <w:rsid w:val="00EB05ED"/>
  </w:style>
  <w:style w:type="character" w:customStyle="1" w:styleId="mw-editsection-bracket">
    <w:name w:val="mw-editsection-bracket"/>
    <w:basedOn w:val="DefaultParagraphFont"/>
    <w:rsid w:val="00EB05ED"/>
  </w:style>
  <w:style w:type="character" w:customStyle="1" w:styleId="mw-editsection-divider">
    <w:name w:val="mw-editsection-divider"/>
    <w:basedOn w:val="DefaultParagraphFont"/>
    <w:rsid w:val="00EB05ED"/>
  </w:style>
  <w:style w:type="paragraph" w:styleId="NoSpacing">
    <w:name w:val="No Spacing"/>
    <w:uiPriority w:val="1"/>
    <w:qFormat/>
    <w:rsid w:val="00675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4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B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BA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BA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2DB7D-AD4B-4D0C-A023-0A344268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KPOPP</dc:creator>
  <cp:keywords/>
  <dc:description/>
  <cp:lastModifiedBy>PIMO-Senka</cp:lastModifiedBy>
  <cp:revision>9</cp:revision>
  <cp:lastPrinted>2015-12-14T11:04:00Z</cp:lastPrinted>
  <dcterms:created xsi:type="dcterms:W3CDTF">2018-03-30T06:28:00Z</dcterms:created>
  <dcterms:modified xsi:type="dcterms:W3CDTF">2018-03-30T08:07:00Z</dcterms:modified>
</cp:coreProperties>
</file>