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51B62" w14:textId="77777777" w:rsidR="002A74FE" w:rsidRDefault="00834448">
      <w:pPr>
        <w:pStyle w:val="BodyText"/>
        <w:ind w:left="4008"/>
        <w:rPr>
          <w:rFonts w:ascii="Times New Roman"/>
          <w:b w:val="0"/>
          <w:sz w:val="20"/>
        </w:rPr>
      </w:pPr>
      <w:r>
        <w:rPr>
          <w:rFonts w:ascii="Times New Roman"/>
          <w:b w:val="0"/>
          <w:noProof/>
          <w:sz w:val="20"/>
        </w:rPr>
        <w:drawing>
          <wp:inline distT="0" distB="0" distL="0" distR="0" wp14:anchorId="4AA754BB" wp14:editId="106A6367">
            <wp:extent cx="849420" cy="1003861"/>
            <wp:effectExtent l="0" t="0" r="0" b="0"/>
            <wp:docPr id="1" name="image1.jpeg"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62246" cy="1019018"/>
                    </a:xfrm>
                    <a:prstGeom prst="rect">
                      <a:avLst/>
                    </a:prstGeom>
                  </pic:spPr>
                </pic:pic>
              </a:graphicData>
            </a:graphic>
          </wp:inline>
        </w:drawing>
      </w:r>
    </w:p>
    <w:p w14:paraId="70F84C26" w14:textId="77777777" w:rsidR="002A74FE" w:rsidRPr="00C17909" w:rsidRDefault="002A74FE" w:rsidP="00C17909">
      <w:pPr>
        <w:pStyle w:val="BodyText"/>
        <w:spacing w:before="92"/>
        <w:ind w:left="490"/>
      </w:pPr>
    </w:p>
    <w:p w14:paraId="008E4DF0" w14:textId="77777777" w:rsidR="002A74FE" w:rsidRDefault="00C17909" w:rsidP="00C17909">
      <w:pPr>
        <w:pStyle w:val="BodyText"/>
        <w:spacing w:before="92"/>
        <w:ind w:left="490"/>
        <w:jc w:val="center"/>
      </w:pPr>
      <w:r w:rsidRPr="00C17909">
        <w:t xml:space="preserve">Municipality of </w:t>
      </w:r>
      <w:proofErr w:type="spellStart"/>
      <w:r w:rsidRPr="00C17909">
        <w:t>Paracin</w:t>
      </w:r>
      <w:proofErr w:type="spellEnd"/>
    </w:p>
    <w:p w14:paraId="6E5094AD" w14:textId="77777777" w:rsidR="00C17909" w:rsidRDefault="00C17909" w:rsidP="00C17909">
      <w:pPr>
        <w:pStyle w:val="BodyText"/>
        <w:spacing w:before="92"/>
        <w:ind w:left="490"/>
        <w:jc w:val="center"/>
      </w:pPr>
      <w:r w:rsidRPr="00C17909">
        <w:t>Direction for investments and sustainable development</w:t>
      </w:r>
    </w:p>
    <w:p w14:paraId="24649C4C" w14:textId="77777777" w:rsidR="00C17909" w:rsidRDefault="00C17909">
      <w:pPr>
        <w:pStyle w:val="BodyText"/>
        <w:rPr>
          <w:sz w:val="26"/>
        </w:rPr>
      </w:pPr>
    </w:p>
    <w:p w14:paraId="42CCE0C2" w14:textId="77777777" w:rsidR="00C17909" w:rsidRPr="00C17909" w:rsidRDefault="00C17909" w:rsidP="00C17909">
      <w:pPr>
        <w:pStyle w:val="BodyText"/>
        <w:jc w:val="center"/>
        <w:rPr>
          <w:sz w:val="26"/>
        </w:rPr>
      </w:pPr>
      <w:r w:rsidRPr="00C17909">
        <w:rPr>
          <w:sz w:val="26"/>
        </w:rPr>
        <w:t>Hereby ANNOUNCE</w:t>
      </w:r>
    </w:p>
    <w:p w14:paraId="48D74173" w14:textId="77777777" w:rsidR="00C17909" w:rsidRPr="00C17909" w:rsidRDefault="00C17909" w:rsidP="00C17909">
      <w:pPr>
        <w:pStyle w:val="BodyText"/>
        <w:jc w:val="center"/>
        <w:rPr>
          <w:sz w:val="26"/>
        </w:rPr>
      </w:pPr>
    </w:p>
    <w:p w14:paraId="04F6C3DB" w14:textId="4B553E03" w:rsidR="00C17909" w:rsidRDefault="00C17909" w:rsidP="00C17909">
      <w:pPr>
        <w:pStyle w:val="BodyText"/>
        <w:jc w:val="center"/>
        <w:rPr>
          <w:sz w:val="26"/>
        </w:rPr>
      </w:pPr>
      <w:r w:rsidRPr="00C17909">
        <w:rPr>
          <w:sz w:val="26"/>
        </w:rPr>
        <w:t>INTERNATIONAL INVITATION FOR</w:t>
      </w:r>
      <w:r w:rsidR="0013094F">
        <w:rPr>
          <w:sz w:val="26"/>
        </w:rPr>
        <w:t xml:space="preserve"> TENDER</w:t>
      </w:r>
    </w:p>
    <w:p w14:paraId="09C44B54" w14:textId="77777777" w:rsidR="00C17909" w:rsidRDefault="00C17909">
      <w:pPr>
        <w:pStyle w:val="BodyText"/>
        <w:rPr>
          <w:sz w:val="26"/>
        </w:rPr>
      </w:pPr>
    </w:p>
    <w:p w14:paraId="4A8A93C8" w14:textId="77777777" w:rsidR="002A74FE" w:rsidRDefault="002A74FE" w:rsidP="00C17909">
      <w:pPr>
        <w:pStyle w:val="BodyText"/>
        <w:jc w:val="center"/>
        <w:rPr>
          <w:sz w:val="26"/>
        </w:rPr>
      </w:pPr>
    </w:p>
    <w:p w14:paraId="41543753" w14:textId="58803891" w:rsidR="00C17909" w:rsidRDefault="00C17909" w:rsidP="00C17909">
      <w:pPr>
        <w:pStyle w:val="BodyText"/>
        <w:jc w:val="center"/>
        <w:rPr>
          <w:sz w:val="26"/>
        </w:rPr>
      </w:pPr>
      <w:r w:rsidRPr="00C17909">
        <w:rPr>
          <w:sz w:val="26"/>
        </w:rPr>
        <w:t xml:space="preserve">Rehabilitation and reconstruction of </w:t>
      </w:r>
      <w:r w:rsidR="00D51826">
        <w:rPr>
          <w:sz w:val="26"/>
        </w:rPr>
        <w:t>two traffic</w:t>
      </w:r>
      <w:r w:rsidRPr="00C17909">
        <w:rPr>
          <w:sz w:val="26"/>
        </w:rPr>
        <w:t xml:space="preserve"> bridges in the Municipality of </w:t>
      </w:r>
      <w:proofErr w:type="spellStart"/>
      <w:r w:rsidRPr="00C17909">
        <w:rPr>
          <w:sz w:val="26"/>
        </w:rPr>
        <w:t>Paracin</w:t>
      </w:r>
      <w:proofErr w:type="spellEnd"/>
    </w:p>
    <w:p w14:paraId="56DB328F" w14:textId="77777777" w:rsidR="00C17909" w:rsidRDefault="00C17909" w:rsidP="00C17909">
      <w:pPr>
        <w:pStyle w:val="BodyText"/>
        <w:jc w:val="center"/>
        <w:rPr>
          <w:sz w:val="26"/>
        </w:rPr>
      </w:pPr>
    </w:p>
    <w:p w14:paraId="7060F2AE"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Within the framework of its co-operation between Switzerland and Serbia, the Government of the Swiss Confederation represented by the State Secretariat for Economic Affairs (hereinafter referred to as SECO), granted technical and financial assistance in the form of a donation for the Municipal Disaster Risk Reduction Project in Serbia - Rehabilitation and reconstruction of four pedestrian and three traffic bridges in the Municipality of </w:t>
      </w:r>
      <w:proofErr w:type="spellStart"/>
      <w:r w:rsidRPr="00C17909">
        <w:rPr>
          <w:rFonts w:eastAsia="Times New Roman" w:cs="Times New Roman"/>
          <w:sz w:val="20"/>
          <w:szCs w:val="20"/>
          <w:lang w:eastAsia="de-CH"/>
        </w:rPr>
        <w:t>Paracin</w:t>
      </w:r>
      <w:proofErr w:type="spellEnd"/>
      <w:r w:rsidRPr="00C17909">
        <w:rPr>
          <w:rFonts w:eastAsia="Times New Roman" w:cs="Times New Roman"/>
          <w:sz w:val="20"/>
          <w:szCs w:val="20"/>
          <w:lang w:eastAsia="de-CH"/>
        </w:rPr>
        <w:t xml:space="preserve"> (hereinafter referred to as the Project).</w:t>
      </w:r>
    </w:p>
    <w:p w14:paraId="524ADF4B"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The funding project was formally approved by the Swiss authorities and Bilateral Project Agreement between the Authorities of Switzerland and Serbia has been signed.</w:t>
      </w:r>
    </w:p>
    <w:p w14:paraId="1D65113F"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Stucky Ltd, in </w:t>
      </w:r>
      <w:proofErr w:type="spellStart"/>
      <w:r w:rsidRPr="00C17909">
        <w:rPr>
          <w:rFonts w:eastAsia="Times New Roman" w:cs="Times New Roman"/>
          <w:sz w:val="20"/>
          <w:szCs w:val="20"/>
          <w:lang w:eastAsia="de-CH"/>
        </w:rPr>
        <w:t>Renens</w:t>
      </w:r>
      <w:proofErr w:type="spellEnd"/>
      <w:r w:rsidRPr="00C17909">
        <w:rPr>
          <w:rFonts w:eastAsia="Times New Roman" w:cs="Times New Roman"/>
          <w:sz w:val="20"/>
          <w:szCs w:val="20"/>
          <w:lang w:eastAsia="de-CH"/>
        </w:rPr>
        <w:t>, Switzerland is the Swiss based Implementation Consultant (hereinafter referred to as Consultant) to SECO, Bern, Switzerland, entrusted with the consultancy services related to the implementation phase of the Project.</w:t>
      </w:r>
    </w:p>
    <w:p w14:paraId="49535EED" w14:textId="7BD27751"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Municipality of </w:t>
      </w:r>
      <w:proofErr w:type="spellStart"/>
      <w:r w:rsidRPr="00C17909">
        <w:rPr>
          <w:rFonts w:eastAsia="Times New Roman" w:cs="Times New Roman"/>
          <w:sz w:val="20"/>
          <w:szCs w:val="20"/>
          <w:lang w:eastAsia="de-CH"/>
        </w:rPr>
        <w:t>Paracin</w:t>
      </w:r>
      <w:proofErr w:type="spellEnd"/>
      <w:r w:rsidRPr="00C17909">
        <w:rPr>
          <w:rFonts w:eastAsia="Times New Roman" w:cs="Times New Roman"/>
          <w:sz w:val="20"/>
          <w:szCs w:val="20"/>
          <w:lang w:eastAsia="de-CH"/>
        </w:rPr>
        <w:t xml:space="preserve">, Direction for investments and sustainable development, </w:t>
      </w:r>
      <w:proofErr w:type="spellStart"/>
      <w:r w:rsidRPr="00C17909">
        <w:rPr>
          <w:rFonts w:eastAsia="Times New Roman" w:cs="Times New Roman"/>
          <w:sz w:val="20"/>
          <w:szCs w:val="20"/>
          <w:lang w:eastAsia="de-CH"/>
        </w:rPr>
        <w:t>Paracin</w:t>
      </w:r>
      <w:proofErr w:type="spellEnd"/>
      <w:r w:rsidRPr="00C17909">
        <w:rPr>
          <w:rFonts w:eastAsia="Times New Roman" w:cs="Times New Roman"/>
          <w:sz w:val="20"/>
          <w:szCs w:val="20"/>
          <w:lang w:eastAsia="de-CH"/>
        </w:rPr>
        <w:t xml:space="preserve">, Serbia, hereinafter referred to as the </w:t>
      </w:r>
      <w:r w:rsidR="00B42E7A">
        <w:rPr>
          <w:rFonts w:eastAsia="Times New Roman" w:cs="Times New Roman"/>
          <w:sz w:val="20"/>
          <w:szCs w:val="20"/>
          <w:lang w:eastAsia="de-CH"/>
        </w:rPr>
        <w:t>Principle</w:t>
      </w:r>
      <w:r w:rsidRPr="00C17909">
        <w:rPr>
          <w:rFonts w:eastAsia="Times New Roman" w:cs="Times New Roman"/>
          <w:sz w:val="20"/>
          <w:szCs w:val="20"/>
          <w:lang w:eastAsia="de-CH"/>
        </w:rPr>
        <w:t>, is responsible to ensure proper implementation of the project by carrying out all the procurement, coordination and supervising the execution of the works by the Contractors. Consultant will be responsible for overall managing the project in a harmonized manner.</w:t>
      </w:r>
    </w:p>
    <w:p w14:paraId="1E6D770D" w14:textId="6D8EA836" w:rsidR="00C17909" w:rsidRPr="00C17909" w:rsidRDefault="00C17909" w:rsidP="00EB7344">
      <w:pPr>
        <w:widowControl/>
        <w:autoSpaceDE/>
        <w:autoSpaceDN/>
        <w:spacing w:before="180" w:after="60"/>
        <w:ind w:left="851"/>
        <w:jc w:val="both"/>
        <w:rPr>
          <w:rFonts w:eastAsia="Times New Roman" w:cs="Times New Roman"/>
          <w:b/>
          <w:sz w:val="20"/>
          <w:szCs w:val="20"/>
          <w:lang w:eastAsia="de-CH"/>
        </w:rPr>
      </w:pPr>
      <w:r w:rsidRPr="00C17909">
        <w:rPr>
          <w:rFonts w:eastAsia="Times New Roman" w:cs="Times New Roman"/>
          <w:b/>
          <w:sz w:val="20"/>
          <w:szCs w:val="20"/>
          <w:lang w:eastAsia="de-CH"/>
        </w:rPr>
        <w:t xml:space="preserve">Municipality of </w:t>
      </w:r>
      <w:proofErr w:type="spellStart"/>
      <w:r w:rsidRPr="00C17909">
        <w:rPr>
          <w:rFonts w:eastAsia="Times New Roman" w:cs="Times New Roman"/>
          <w:b/>
          <w:sz w:val="20"/>
          <w:szCs w:val="20"/>
          <w:lang w:eastAsia="de-CH"/>
        </w:rPr>
        <w:t>Paracin</w:t>
      </w:r>
      <w:proofErr w:type="spellEnd"/>
      <w:r w:rsidRPr="00C17909">
        <w:rPr>
          <w:rFonts w:eastAsia="Times New Roman" w:cs="Times New Roman"/>
          <w:b/>
          <w:sz w:val="20"/>
          <w:szCs w:val="20"/>
          <w:lang w:eastAsia="de-CH"/>
        </w:rPr>
        <w:t xml:space="preserve">, Direction for investments and sustainable development, </w:t>
      </w:r>
      <w:proofErr w:type="spellStart"/>
      <w:r w:rsidRPr="00C17909">
        <w:rPr>
          <w:rFonts w:eastAsia="Times New Roman" w:cs="Times New Roman"/>
          <w:b/>
          <w:sz w:val="20"/>
          <w:szCs w:val="20"/>
          <w:lang w:eastAsia="de-CH"/>
        </w:rPr>
        <w:t>Paracin</w:t>
      </w:r>
      <w:proofErr w:type="spellEnd"/>
      <w:r w:rsidRPr="00C17909">
        <w:rPr>
          <w:rFonts w:eastAsia="Times New Roman" w:cs="Times New Roman"/>
          <w:b/>
          <w:sz w:val="20"/>
          <w:szCs w:val="20"/>
          <w:lang w:eastAsia="de-CH"/>
        </w:rPr>
        <w:t xml:space="preserve"> Serbia invites International construction companies with experience in bridge construction and rehabilitation</w:t>
      </w:r>
      <w:r w:rsidR="00EB7344">
        <w:rPr>
          <w:rFonts w:eastAsia="Times New Roman" w:cs="Times New Roman"/>
          <w:b/>
          <w:sz w:val="20"/>
          <w:szCs w:val="20"/>
          <w:lang w:eastAsia="de-CH"/>
        </w:rPr>
        <w:t xml:space="preserve"> to</w:t>
      </w:r>
      <w:r w:rsidR="00EB7344" w:rsidRPr="00C17909">
        <w:rPr>
          <w:rFonts w:eastAsia="Times New Roman" w:cs="Times New Roman"/>
          <w:b/>
          <w:sz w:val="20"/>
          <w:szCs w:val="20"/>
          <w:lang w:eastAsia="de-CH"/>
        </w:rPr>
        <w:t xml:space="preserve"> submit </w:t>
      </w:r>
      <w:r w:rsidR="00EB7344">
        <w:rPr>
          <w:rFonts w:eastAsia="Times New Roman" w:cs="Times New Roman"/>
          <w:b/>
          <w:sz w:val="20"/>
          <w:szCs w:val="20"/>
          <w:lang w:eastAsia="de-CH"/>
        </w:rPr>
        <w:t>their</w:t>
      </w:r>
      <w:r w:rsidR="00EB7344" w:rsidRPr="00C17909">
        <w:rPr>
          <w:rFonts w:eastAsia="Times New Roman" w:cs="Times New Roman"/>
          <w:b/>
          <w:sz w:val="20"/>
          <w:szCs w:val="20"/>
          <w:lang w:eastAsia="de-CH"/>
        </w:rPr>
        <w:t xml:space="preserve"> proposal for the Project</w:t>
      </w:r>
      <w:r w:rsidRPr="00C17909">
        <w:rPr>
          <w:rFonts w:eastAsia="Times New Roman" w:cs="Times New Roman"/>
          <w:b/>
          <w:sz w:val="20"/>
          <w:szCs w:val="20"/>
          <w:lang w:eastAsia="de-CH"/>
        </w:rPr>
        <w:t>.</w:t>
      </w:r>
    </w:p>
    <w:p w14:paraId="687CF61A" w14:textId="52800E8C"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Project foresees rehabilitation and heightening of </w:t>
      </w:r>
      <w:r w:rsidR="002C68A3">
        <w:rPr>
          <w:rFonts w:eastAsia="Times New Roman" w:cs="Times New Roman"/>
          <w:sz w:val="20"/>
          <w:szCs w:val="20"/>
          <w:lang w:eastAsia="de-CH"/>
        </w:rPr>
        <w:t>two traffic</w:t>
      </w:r>
      <w:r w:rsidRPr="00C17909">
        <w:rPr>
          <w:rFonts w:eastAsia="Times New Roman" w:cs="Times New Roman"/>
          <w:sz w:val="20"/>
          <w:szCs w:val="20"/>
          <w:lang w:eastAsia="de-CH"/>
        </w:rPr>
        <w:t xml:space="preserve"> bridges on </w:t>
      </w:r>
      <w:proofErr w:type="spellStart"/>
      <w:r w:rsidRPr="00C17909">
        <w:rPr>
          <w:rFonts w:eastAsia="Times New Roman" w:cs="Times New Roman"/>
          <w:sz w:val="20"/>
          <w:szCs w:val="20"/>
          <w:lang w:eastAsia="de-CH"/>
        </w:rPr>
        <w:t>Crnica</w:t>
      </w:r>
      <w:proofErr w:type="spellEnd"/>
      <w:r w:rsidRPr="00C17909">
        <w:rPr>
          <w:rFonts w:eastAsia="Times New Roman" w:cs="Times New Roman"/>
          <w:sz w:val="20"/>
          <w:szCs w:val="20"/>
          <w:lang w:eastAsia="de-CH"/>
        </w:rPr>
        <w:t xml:space="preserve"> river located in the city center of the </w:t>
      </w:r>
      <w:proofErr w:type="spellStart"/>
      <w:r w:rsidRPr="00C17909">
        <w:rPr>
          <w:rFonts w:eastAsia="Times New Roman" w:cs="Times New Roman"/>
          <w:sz w:val="20"/>
          <w:szCs w:val="20"/>
          <w:lang w:eastAsia="de-CH"/>
        </w:rPr>
        <w:t>Paracin</w:t>
      </w:r>
      <w:proofErr w:type="spellEnd"/>
      <w:r w:rsidRPr="00C17909">
        <w:rPr>
          <w:rFonts w:eastAsia="Times New Roman" w:cs="Times New Roman"/>
          <w:sz w:val="20"/>
          <w:szCs w:val="20"/>
          <w:lang w:eastAsia="de-CH"/>
        </w:rPr>
        <w:t xml:space="preserve">. </w:t>
      </w:r>
      <w:r w:rsidR="002C68A3">
        <w:rPr>
          <w:rFonts w:eastAsia="Times New Roman" w:cs="Times New Roman"/>
          <w:sz w:val="20"/>
          <w:szCs w:val="20"/>
          <w:lang w:eastAsia="de-CH"/>
        </w:rPr>
        <w:t xml:space="preserve">Two </w:t>
      </w:r>
      <w:r w:rsidRPr="00C17909">
        <w:rPr>
          <w:rFonts w:eastAsia="Times New Roman" w:cs="Times New Roman"/>
          <w:sz w:val="20"/>
          <w:szCs w:val="20"/>
          <w:lang w:eastAsia="de-CH"/>
        </w:rPr>
        <w:t xml:space="preserve">existing </w:t>
      </w:r>
      <w:r w:rsidR="00216B58">
        <w:rPr>
          <w:rFonts w:eastAsia="Times New Roman" w:cs="Times New Roman"/>
          <w:sz w:val="20"/>
          <w:szCs w:val="20"/>
          <w:lang w:eastAsia="de-CH"/>
        </w:rPr>
        <w:t>traffic</w:t>
      </w:r>
      <w:r w:rsidRPr="00C17909">
        <w:rPr>
          <w:rFonts w:eastAsia="Times New Roman" w:cs="Times New Roman"/>
          <w:sz w:val="20"/>
          <w:szCs w:val="20"/>
          <w:lang w:eastAsia="de-CH"/>
        </w:rPr>
        <w:t xml:space="preserve"> bridges </w:t>
      </w:r>
      <w:r w:rsidR="002C68A3" w:rsidRPr="002C68A3">
        <w:rPr>
          <w:rFonts w:eastAsia="Times New Roman" w:cs="Times New Roman"/>
          <w:sz w:val="20"/>
          <w:szCs w:val="20"/>
          <w:lang w:eastAsia="de-CH"/>
        </w:rPr>
        <w:t>are ranging from 26.5 to 28.8 meters in span and 10 and 13.0 meters in width</w:t>
      </w:r>
      <w:r w:rsidR="00EB7344">
        <w:rPr>
          <w:rFonts w:eastAsia="Times New Roman" w:cs="Times New Roman"/>
          <w:sz w:val="20"/>
          <w:szCs w:val="20"/>
          <w:lang w:eastAsia="de-CH"/>
        </w:rPr>
        <w:t>.</w:t>
      </w:r>
      <w:r w:rsidR="00216B58" w:rsidRPr="00216B58">
        <w:rPr>
          <w:rFonts w:eastAsia="Times New Roman" w:cs="Times New Roman"/>
          <w:sz w:val="20"/>
          <w:szCs w:val="20"/>
          <w:lang w:eastAsia="de-CH"/>
        </w:rPr>
        <w:t xml:space="preserve"> A</w:t>
      </w:r>
      <w:r w:rsidR="00216B58" w:rsidRPr="00216B58">
        <w:rPr>
          <w:sz w:val="20"/>
          <w:szCs w:val="20"/>
        </w:rPr>
        <w:t>fter rehabilitation/reconstruction new traffic bridges will have spans of 33.84 m and bridges will have width from 12.5 to 14.5 m</w:t>
      </w:r>
      <w:r w:rsidR="00AC2FBA">
        <w:rPr>
          <w:sz w:val="20"/>
          <w:szCs w:val="20"/>
        </w:rPr>
        <w:t>.</w:t>
      </w:r>
    </w:p>
    <w:p w14:paraId="3F1DD35F" w14:textId="4145EA1E" w:rsidR="002C68A3" w:rsidRPr="002C68A3" w:rsidRDefault="002C68A3" w:rsidP="002C68A3">
      <w:pPr>
        <w:widowControl/>
        <w:autoSpaceDE/>
        <w:autoSpaceDN/>
        <w:spacing w:before="180" w:after="60"/>
        <w:ind w:left="851"/>
        <w:jc w:val="both"/>
        <w:rPr>
          <w:rFonts w:eastAsia="Times New Roman" w:cs="Times New Roman"/>
          <w:sz w:val="20"/>
          <w:szCs w:val="20"/>
          <w:lang w:eastAsia="de-CH"/>
        </w:rPr>
      </w:pPr>
      <w:r w:rsidRPr="002C68A3">
        <w:rPr>
          <w:rFonts w:eastAsia="Times New Roman" w:cs="Times New Roman"/>
          <w:sz w:val="20"/>
          <w:szCs w:val="20"/>
          <w:lang w:eastAsia="de-CH"/>
        </w:rPr>
        <w:t>Scope of the project is removing of the existing bridges, Design for Construction, reconstruction and construction of the bridges and foundations together with construction of access roads. Positions of the bridges will be on the locations of existing ones. Traffic bridges are designed as prestre</w:t>
      </w:r>
      <w:r w:rsidR="00AC2FBA">
        <w:rPr>
          <w:rFonts w:eastAsia="Times New Roman" w:cs="Times New Roman"/>
          <w:sz w:val="20"/>
          <w:szCs w:val="20"/>
          <w:lang w:eastAsia="de-CH"/>
        </w:rPr>
        <w:t>s</w:t>
      </w:r>
      <w:r w:rsidRPr="002C68A3">
        <w:rPr>
          <w:rFonts w:eastAsia="Times New Roman" w:cs="Times New Roman"/>
          <w:sz w:val="20"/>
          <w:szCs w:val="20"/>
          <w:lang w:eastAsia="de-CH"/>
        </w:rPr>
        <w:t>sed concrete single span structures.</w:t>
      </w:r>
    </w:p>
    <w:p w14:paraId="44EE6C69" w14:textId="4DAD6355"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Note 1: </w:t>
      </w:r>
      <w:r w:rsidR="002C68A3">
        <w:rPr>
          <w:rFonts w:eastAsia="Times New Roman" w:cs="Times New Roman"/>
          <w:sz w:val="20"/>
          <w:szCs w:val="20"/>
          <w:lang w:eastAsia="de-CH"/>
        </w:rPr>
        <w:t>The</w:t>
      </w:r>
      <w:r w:rsidRPr="00C17909">
        <w:rPr>
          <w:rFonts w:eastAsia="Times New Roman" w:cs="Times New Roman"/>
          <w:sz w:val="20"/>
          <w:szCs w:val="20"/>
          <w:lang w:eastAsia="de-CH"/>
        </w:rPr>
        <w:t xml:space="preserve"> bridges that will be rehabilitated are currently in use. During the foreseen works </w:t>
      </w:r>
      <w:r w:rsidR="00EB7344">
        <w:rPr>
          <w:rFonts w:eastAsia="Times New Roman" w:cs="Times New Roman"/>
          <w:sz w:val="20"/>
          <w:szCs w:val="20"/>
          <w:lang w:eastAsia="de-CH"/>
        </w:rPr>
        <w:t>the</w:t>
      </w:r>
      <w:r w:rsidRPr="00C17909">
        <w:rPr>
          <w:rFonts w:eastAsia="Times New Roman" w:cs="Times New Roman"/>
          <w:sz w:val="20"/>
          <w:szCs w:val="20"/>
          <w:lang w:eastAsia="de-CH"/>
        </w:rPr>
        <w:t xml:space="preserve"> traffic should be enabled in certain extent that will be specified by the project.</w:t>
      </w:r>
    </w:p>
    <w:p w14:paraId="6E0E6648" w14:textId="1793BA41"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Note </w:t>
      </w:r>
      <w:r w:rsidR="00813E9E">
        <w:rPr>
          <w:rFonts w:eastAsia="Times New Roman" w:cs="Times New Roman"/>
          <w:sz w:val="20"/>
          <w:szCs w:val="20"/>
          <w:lang w:eastAsia="de-CH"/>
        </w:rPr>
        <w:t>2</w:t>
      </w:r>
      <w:r w:rsidRPr="00C17909">
        <w:rPr>
          <w:rFonts w:eastAsia="Times New Roman" w:cs="Times New Roman"/>
          <w:sz w:val="20"/>
          <w:szCs w:val="20"/>
          <w:lang w:eastAsia="de-CH"/>
        </w:rPr>
        <w:t xml:space="preserve">: Design for construction permit </w:t>
      </w:r>
      <w:r w:rsidR="00EB7344">
        <w:rPr>
          <w:rFonts w:eastAsia="Times New Roman" w:cs="Times New Roman"/>
          <w:sz w:val="20"/>
          <w:szCs w:val="20"/>
          <w:lang w:eastAsia="de-CH"/>
        </w:rPr>
        <w:t xml:space="preserve">and </w:t>
      </w:r>
      <w:r w:rsidRPr="00C17909">
        <w:rPr>
          <w:rFonts w:eastAsia="Times New Roman" w:cs="Times New Roman"/>
          <w:sz w:val="20"/>
          <w:szCs w:val="20"/>
          <w:lang w:eastAsia="de-CH"/>
        </w:rPr>
        <w:t xml:space="preserve">construction permit for bridges </w:t>
      </w:r>
      <w:r w:rsidR="00EB7344">
        <w:rPr>
          <w:rFonts w:eastAsia="Times New Roman" w:cs="Times New Roman"/>
          <w:sz w:val="20"/>
          <w:szCs w:val="20"/>
          <w:lang w:eastAsia="de-CH"/>
        </w:rPr>
        <w:t>are obtained by Municipalit</w:t>
      </w:r>
      <w:r w:rsidR="00CF0219">
        <w:rPr>
          <w:rFonts w:eastAsia="Times New Roman" w:cs="Times New Roman"/>
          <w:sz w:val="20"/>
          <w:szCs w:val="20"/>
          <w:lang w:eastAsia="de-CH"/>
        </w:rPr>
        <w:t xml:space="preserve">y </w:t>
      </w:r>
      <w:r w:rsidR="00EB7344">
        <w:rPr>
          <w:rFonts w:eastAsia="Times New Roman" w:cs="Times New Roman"/>
          <w:sz w:val="20"/>
          <w:szCs w:val="20"/>
          <w:lang w:eastAsia="de-CH"/>
        </w:rPr>
        <w:t>of</w:t>
      </w:r>
      <w:r w:rsidR="007218E1">
        <w:rPr>
          <w:rFonts w:eastAsia="Times New Roman" w:cs="Times New Roman"/>
          <w:sz w:val="20"/>
          <w:szCs w:val="20"/>
          <w:lang w:eastAsia="de-CH"/>
        </w:rPr>
        <w:t xml:space="preserve"> </w:t>
      </w:r>
      <w:proofErr w:type="spellStart"/>
      <w:r w:rsidR="00CF0219">
        <w:rPr>
          <w:rFonts w:eastAsia="Times New Roman" w:cs="Times New Roman"/>
          <w:sz w:val="20"/>
          <w:szCs w:val="20"/>
          <w:lang w:eastAsia="de-CH"/>
        </w:rPr>
        <w:t>Paracin</w:t>
      </w:r>
      <w:proofErr w:type="spellEnd"/>
      <w:r w:rsidRPr="00C17909">
        <w:rPr>
          <w:rFonts w:eastAsia="Times New Roman" w:cs="Times New Roman"/>
          <w:sz w:val="20"/>
          <w:szCs w:val="20"/>
          <w:lang w:eastAsia="de-CH"/>
        </w:rPr>
        <w:t>.</w:t>
      </w:r>
    </w:p>
    <w:p w14:paraId="3976D01E" w14:textId="77777777" w:rsid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lastRenderedPageBreak/>
        <w:t xml:space="preserve">100% of the funds come from a grant from the Swiss Government, represented by SECO. </w:t>
      </w:r>
    </w:p>
    <w:p w14:paraId="0845B902"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The language for bidding, contracting and contract execution shall be English. The site manager shall have the capacity to communicate in Serbian language.</w:t>
      </w:r>
    </w:p>
    <w:p w14:paraId="378B82C4" w14:textId="7DAE45DC" w:rsidR="000D37AB" w:rsidRPr="000D37AB" w:rsidRDefault="000D37AB" w:rsidP="000D37AB">
      <w:pPr>
        <w:widowControl/>
        <w:autoSpaceDE/>
        <w:autoSpaceDN/>
        <w:spacing w:before="180" w:after="60"/>
        <w:ind w:left="851"/>
        <w:jc w:val="both"/>
        <w:rPr>
          <w:rFonts w:eastAsia="Times New Roman" w:cs="Times New Roman"/>
          <w:sz w:val="20"/>
          <w:szCs w:val="20"/>
          <w:lang w:eastAsia="de-CH"/>
        </w:rPr>
      </w:pPr>
      <w:r w:rsidRPr="00FF1CDF">
        <w:rPr>
          <w:rFonts w:eastAsia="Times New Roman" w:cs="Times New Roman"/>
          <w:sz w:val="20"/>
          <w:szCs w:val="20"/>
          <w:lang w:eastAsia="de-CH"/>
        </w:rPr>
        <w:t xml:space="preserve">The Invitation for Tender is published on </w:t>
      </w:r>
      <w:r w:rsidR="00423CD8" w:rsidRPr="00423CD8">
        <w:rPr>
          <w:rFonts w:eastAsia="Times New Roman" w:cs="Times New Roman"/>
          <w:sz w:val="20"/>
          <w:szCs w:val="20"/>
          <w:lang w:eastAsia="de-CH"/>
        </w:rPr>
        <w:t>26</w:t>
      </w:r>
      <w:r w:rsidR="00423CD8" w:rsidRPr="00423CD8">
        <w:rPr>
          <w:rFonts w:eastAsia="Times New Roman" w:cs="Times New Roman"/>
          <w:sz w:val="20"/>
          <w:szCs w:val="20"/>
          <w:vertAlign w:val="superscript"/>
          <w:lang w:eastAsia="de-CH"/>
        </w:rPr>
        <w:t>th</w:t>
      </w:r>
      <w:r w:rsidR="008D6C78" w:rsidRPr="00423CD8">
        <w:rPr>
          <w:rFonts w:eastAsia="Times New Roman" w:cs="Times New Roman"/>
          <w:sz w:val="20"/>
          <w:szCs w:val="20"/>
          <w:lang w:eastAsia="de-CH"/>
        </w:rPr>
        <w:t xml:space="preserve"> </w:t>
      </w:r>
      <w:r w:rsidRPr="00423CD8">
        <w:rPr>
          <w:rFonts w:eastAsia="Times New Roman" w:cs="Times New Roman"/>
          <w:sz w:val="20"/>
          <w:szCs w:val="20"/>
          <w:lang w:eastAsia="de-CH"/>
        </w:rPr>
        <w:t xml:space="preserve">of </w:t>
      </w:r>
      <w:r w:rsidR="008D6C78" w:rsidRPr="00423CD8">
        <w:rPr>
          <w:rFonts w:eastAsia="Times New Roman" w:cs="Times New Roman"/>
          <w:sz w:val="20"/>
          <w:szCs w:val="20"/>
          <w:lang w:eastAsia="de-CH"/>
        </w:rPr>
        <w:t>July</w:t>
      </w:r>
      <w:r w:rsidRPr="00423CD8">
        <w:rPr>
          <w:rFonts w:eastAsia="Times New Roman" w:cs="Times New Roman"/>
          <w:sz w:val="20"/>
          <w:szCs w:val="20"/>
          <w:lang w:eastAsia="de-CH"/>
        </w:rPr>
        <w:t> 202</w:t>
      </w:r>
      <w:r w:rsidR="002C68A3" w:rsidRPr="00423CD8">
        <w:rPr>
          <w:rFonts w:eastAsia="Times New Roman" w:cs="Times New Roman"/>
          <w:sz w:val="20"/>
          <w:szCs w:val="20"/>
          <w:lang w:eastAsia="de-CH"/>
        </w:rPr>
        <w:t>1</w:t>
      </w:r>
      <w:r w:rsidRPr="00FF1CDF">
        <w:rPr>
          <w:rFonts w:eastAsia="Times New Roman" w:cs="Times New Roman"/>
          <w:sz w:val="20"/>
          <w:szCs w:val="20"/>
          <w:lang w:eastAsia="de-CH"/>
        </w:rPr>
        <w:t xml:space="preserve"> with a time of </w:t>
      </w:r>
      <w:r w:rsidR="00FF1CDF" w:rsidRPr="00270A29">
        <w:rPr>
          <w:rFonts w:eastAsia="Times New Roman" w:cs="Times New Roman"/>
          <w:sz w:val="20"/>
          <w:szCs w:val="20"/>
          <w:lang w:eastAsia="de-CH"/>
        </w:rPr>
        <w:t>6</w:t>
      </w:r>
      <w:r w:rsidR="00014383">
        <w:rPr>
          <w:rFonts w:eastAsia="Times New Roman" w:cs="Times New Roman"/>
          <w:sz w:val="20"/>
          <w:szCs w:val="20"/>
          <w:lang w:eastAsia="de-CH"/>
        </w:rPr>
        <w:t>3</w:t>
      </w:r>
      <w:r w:rsidR="002C68A3" w:rsidRPr="00270A29">
        <w:rPr>
          <w:rFonts w:eastAsia="Times New Roman" w:cs="Times New Roman"/>
          <w:sz w:val="20"/>
          <w:szCs w:val="20"/>
          <w:lang w:eastAsia="de-CH"/>
        </w:rPr>
        <w:t xml:space="preserve"> </w:t>
      </w:r>
      <w:r w:rsidRPr="00270A29">
        <w:rPr>
          <w:rFonts w:eastAsia="Times New Roman" w:cs="Times New Roman"/>
          <w:sz w:val="20"/>
          <w:szCs w:val="20"/>
          <w:lang w:eastAsia="de-CH"/>
        </w:rPr>
        <w:t>calendar days fo</w:t>
      </w:r>
      <w:r w:rsidRPr="00FF1CDF">
        <w:rPr>
          <w:rFonts w:eastAsia="Times New Roman" w:cs="Times New Roman"/>
          <w:sz w:val="20"/>
          <w:szCs w:val="20"/>
          <w:lang w:eastAsia="de-CH"/>
        </w:rPr>
        <w:t xml:space="preserve">r the preparation of technical and financial proposals (closing date </w:t>
      </w:r>
      <w:r w:rsidR="007F3B47" w:rsidRPr="00270A29">
        <w:rPr>
          <w:rFonts w:eastAsia="Times New Roman" w:cs="Times New Roman"/>
          <w:sz w:val="20"/>
          <w:szCs w:val="20"/>
          <w:lang w:eastAsia="de-CH"/>
        </w:rPr>
        <w:t>27</w:t>
      </w:r>
      <w:r w:rsidR="008D6C78" w:rsidRPr="00270A29">
        <w:rPr>
          <w:rFonts w:eastAsia="Times New Roman" w:cs="Times New Roman"/>
          <w:sz w:val="20"/>
          <w:szCs w:val="20"/>
          <w:vertAlign w:val="superscript"/>
          <w:lang w:eastAsia="de-CH"/>
        </w:rPr>
        <w:t>th</w:t>
      </w:r>
      <w:r w:rsidR="008D6C78" w:rsidRPr="00270A29">
        <w:rPr>
          <w:rFonts w:eastAsia="Times New Roman" w:cs="Times New Roman"/>
          <w:sz w:val="20"/>
          <w:szCs w:val="20"/>
          <w:lang w:eastAsia="de-CH"/>
        </w:rPr>
        <w:t xml:space="preserve"> </w:t>
      </w:r>
      <w:r w:rsidRPr="00270A29">
        <w:rPr>
          <w:rFonts w:eastAsia="Times New Roman" w:cs="Times New Roman"/>
          <w:sz w:val="20"/>
          <w:szCs w:val="20"/>
          <w:lang w:eastAsia="de-CH"/>
        </w:rPr>
        <w:t>of </w:t>
      </w:r>
      <w:r w:rsidR="007F3B47" w:rsidRPr="00270A29">
        <w:rPr>
          <w:rFonts w:eastAsia="Times New Roman" w:cs="Times New Roman"/>
          <w:sz w:val="20"/>
          <w:szCs w:val="20"/>
          <w:lang w:eastAsia="de-CH"/>
        </w:rPr>
        <w:t>September</w:t>
      </w:r>
      <w:r w:rsidRPr="00270A29">
        <w:rPr>
          <w:rFonts w:eastAsia="Times New Roman" w:cs="Times New Roman"/>
          <w:sz w:val="20"/>
          <w:szCs w:val="20"/>
          <w:lang w:eastAsia="de-CH"/>
        </w:rPr>
        <w:t xml:space="preserve"> 2021)</w:t>
      </w:r>
      <w:r w:rsidRPr="00FF1CDF">
        <w:rPr>
          <w:rFonts w:eastAsia="Times New Roman" w:cs="Times New Roman"/>
          <w:sz w:val="20"/>
          <w:szCs w:val="20"/>
          <w:lang w:eastAsia="de-CH"/>
        </w:rPr>
        <w:t>.</w:t>
      </w:r>
    </w:p>
    <w:p w14:paraId="5F17BB6B"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Bidding will be based on SECO procurement guidelines and with respect to the Serbian law.</w:t>
      </w:r>
    </w:p>
    <w:p w14:paraId="2C7DE9FD" w14:textId="77777777"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The contract will be awarded at the outcome of a joint financial and technical evaluation of proposals.</w:t>
      </w:r>
    </w:p>
    <w:p w14:paraId="75865AE2" w14:textId="1DFB3E2C" w:rsidR="00C17909" w:rsidRPr="00C17909" w:rsidRDefault="00C17909" w:rsidP="00CF021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International and domestic Contractors with experience in construction and rehabilitation of bridges are now invited</w:t>
      </w:r>
      <w:r w:rsidR="00D27CDD">
        <w:rPr>
          <w:rFonts w:eastAsia="Times New Roman" w:cs="Times New Roman"/>
          <w:sz w:val="20"/>
          <w:szCs w:val="20"/>
          <w:lang w:eastAsia="de-CH"/>
        </w:rPr>
        <w:t xml:space="preserve"> </w:t>
      </w:r>
      <w:r w:rsidR="00CF0219" w:rsidRPr="00C17909">
        <w:rPr>
          <w:rFonts w:eastAsia="Times New Roman" w:cs="Times New Roman"/>
          <w:sz w:val="20"/>
          <w:szCs w:val="20"/>
          <w:lang w:eastAsia="de-CH"/>
        </w:rPr>
        <w:t xml:space="preserve">to </w:t>
      </w:r>
      <w:r w:rsidR="00CF0219">
        <w:rPr>
          <w:rFonts w:eastAsia="Times New Roman" w:cs="Times New Roman"/>
          <w:sz w:val="20"/>
          <w:szCs w:val="20"/>
          <w:lang w:eastAsia="de-CH"/>
        </w:rPr>
        <w:t>submit the Bids</w:t>
      </w:r>
      <w:r w:rsidR="00CF0219" w:rsidRPr="00C17909">
        <w:rPr>
          <w:rFonts w:eastAsia="Times New Roman" w:cs="Times New Roman"/>
          <w:sz w:val="20"/>
          <w:szCs w:val="20"/>
          <w:lang w:eastAsia="de-CH"/>
        </w:rPr>
        <w:t>.</w:t>
      </w:r>
    </w:p>
    <w:p w14:paraId="1DE246DE" w14:textId="7DE61555" w:rsidR="00CF0219" w:rsidRDefault="00CF0219" w:rsidP="00CF0219">
      <w:pPr>
        <w:widowControl/>
        <w:autoSpaceDE/>
        <w:autoSpaceDN/>
        <w:spacing w:before="180" w:after="60"/>
        <w:ind w:left="851"/>
        <w:jc w:val="both"/>
        <w:rPr>
          <w:rFonts w:eastAsia="Times New Roman" w:cs="Times New Roman"/>
          <w:sz w:val="20"/>
          <w:szCs w:val="20"/>
          <w:lang w:eastAsia="de-CH"/>
        </w:rPr>
      </w:pPr>
      <w:r w:rsidRPr="005035CE">
        <w:rPr>
          <w:rFonts w:eastAsia="Times New Roman" w:cs="Times New Roman"/>
          <w:sz w:val="20"/>
          <w:szCs w:val="20"/>
          <w:lang w:eastAsia="de-CH"/>
        </w:rPr>
        <w:t xml:space="preserve">This Invitation follows the publication of the Tender documents for this Project on the Swiss website for public procurement (SIMAP) </w:t>
      </w:r>
      <w:hyperlink r:id="rId5" w:history="1">
        <w:r w:rsidRPr="005035CE">
          <w:rPr>
            <w:rStyle w:val="Hyperlink"/>
            <w:rFonts w:eastAsia="Times New Roman" w:cs="Times New Roman"/>
            <w:sz w:val="20"/>
            <w:szCs w:val="20"/>
            <w:lang w:eastAsia="de-CH"/>
          </w:rPr>
          <w:t>www.simap.ch</w:t>
        </w:r>
      </w:hyperlink>
      <w:r w:rsidRPr="005035CE">
        <w:rPr>
          <w:rFonts w:eastAsia="Times New Roman" w:cs="Times New Roman"/>
          <w:sz w:val="20"/>
          <w:szCs w:val="20"/>
          <w:lang w:eastAsia="de-CH"/>
        </w:rPr>
        <w:t xml:space="preserve"> , web site of </w:t>
      </w:r>
      <w:r>
        <w:rPr>
          <w:rFonts w:eastAsia="Times New Roman" w:cs="Times New Roman"/>
          <w:sz w:val="20"/>
          <w:szCs w:val="20"/>
          <w:lang w:eastAsia="de-CH"/>
        </w:rPr>
        <w:t xml:space="preserve">Municipality </w:t>
      </w:r>
      <w:r w:rsidRPr="005035CE">
        <w:rPr>
          <w:rFonts w:eastAsia="Times New Roman" w:cs="Times New Roman"/>
          <w:sz w:val="20"/>
          <w:szCs w:val="20"/>
          <w:lang w:eastAsia="de-CH"/>
        </w:rPr>
        <w:t xml:space="preserve"> </w:t>
      </w:r>
      <w:hyperlink w:history="1">
        <w:r w:rsidRPr="00E01B2D">
          <w:rPr>
            <w:rStyle w:val="Hyperlink"/>
            <w:rFonts w:eastAsia="Times New Roman" w:cs="Times New Roman"/>
            <w:sz w:val="20"/>
            <w:szCs w:val="20"/>
            <w:lang w:eastAsia="de-CH"/>
          </w:rPr>
          <w:t>www.paracin.rs</w:t>
        </w:r>
      </w:hyperlink>
      <w:r>
        <w:rPr>
          <w:rFonts w:eastAsia="Times New Roman" w:cs="Times New Roman"/>
          <w:sz w:val="20"/>
          <w:szCs w:val="20"/>
          <w:lang w:eastAsia="de-CH"/>
        </w:rPr>
        <w:t>,</w:t>
      </w:r>
      <w:r w:rsidRPr="005035CE">
        <w:rPr>
          <w:rFonts w:eastAsia="Times New Roman" w:cs="Times New Roman"/>
          <w:sz w:val="20"/>
          <w:szCs w:val="20"/>
          <w:lang w:eastAsia="de-CH"/>
        </w:rPr>
        <w:t xml:space="preserve"> official PIMO web site </w:t>
      </w:r>
      <w:hyperlink r:id="rId6" w:history="1">
        <w:r w:rsidRPr="005035CE">
          <w:rPr>
            <w:rStyle w:val="Hyperlink"/>
            <w:rFonts w:eastAsia="Times New Roman" w:cs="Times New Roman"/>
            <w:sz w:val="20"/>
            <w:szCs w:val="20"/>
            <w:lang w:eastAsia="de-CH"/>
          </w:rPr>
          <w:t>www.obnova.gov.rs</w:t>
        </w:r>
      </w:hyperlink>
      <w:r w:rsidRPr="005035CE">
        <w:rPr>
          <w:rFonts w:eastAsia="Times New Roman" w:cs="Times New Roman"/>
          <w:sz w:val="20"/>
          <w:szCs w:val="20"/>
          <w:lang w:eastAsia="de-CH"/>
        </w:rPr>
        <w:t xml:space="preserve"> </w:t>
      </w:r>
      <w:r>
        <w:rPr>
          <w:rFonts w:eastAsia="Times New Roman" w:cs="Times New Roman"/>
          <w:sz w:val="20"/>
          <w:szCs w:val="20"/>
          <w:lang w:eastAsia="de-CH"/>
        </w:rPr>
        <w:t xml:space="preserve">and </w:t>
      </w:r>
      <w:r w:rsidRPr="00126E99">
        <w:rPr>
          <w:rFonts w:eastAsia="Times New Roman" w:cs="Times New Roman"/>
          <w:sz w:val="20"/>
          <w:szCs w:val="20"/>
          <w:lang w:eastAsia="de-CH"/>
        </w:rPr>
        <w:t>in local newspapers “</w:t>
      </w:r>
      <w:proofErr w:type="spellStart"/>
      <w:r w:rsidRPr="00126E99">
        <w:rPr>
          <w:rFonts w:eastAsia="Times New Roman" w:cs="Times New Roman"/>
          <w:sz w:val="20"/>
          <w:szCs w:val="20"/>
          <w:lang w:eastAsia="de-CH"/>
        </w:rPr>
        <w:t>Politika</w:t>
      </w:r>
      <w:proofErr w:type="spellEnd"/>
      <w:r w:rsidRPr="00126E99">
        <w:rPr>
          <w:rFonts w:eastAsia="Times New Roman" w:cs="Times New Roman"/>
          <w:sz w:val="20"/>
          <w:szCs w:val="20"/>
          <w:lang w:eastAsia="de-CH"/>
        </w:rPr>
        <w:t>”</w:t>
      </w:r>
      <w:r>
        <w:rPr>
          <w:rFonts w:eastAsia="Times New Roman" w:cs="Times New Roman"/>
          <w:sz w:val="20"/>
          <w:szCs w:val="20"/>
          <w:lang w:eastAsia="de-CH"/>
        </w:rPr>
        <w:t>.</w:t>
      </w:r>
    </w:p>
    <w:p w14:paraId="4DF4581B" w14:textId="77777777" w:rsidR="00CF0219" w:rsidRDefault="00CF0219" w:rsidP="00CF0219">
      <w:pPr>
        <w:widowControl/>
        <w:autoSpaceDE/>
        <w:autoSpaceDN/>
        <w:spacing w:before="180" w:after="60"/>
        <w:ind w:left="851"/>
        <w:jc w:val="both"/>
        <w:rPr>
          <w:rFonts w:eastAsia="Times New Roman" w:cs="Times New Roman"/>
          <w:sz w:val="20"/>
          <w:szCs w:val="20"/>
          <w:lang w:eastAsia="de-CH"/>
        </w:rPr>
      </w:pPr>
      <w:r>
        <w:rPr>
          <w:rFonts w:eastAsia="Times New Roman" w:cs="Times New Roman"/>
          <w:sz w:val="20"/>
          <w:szCs w:val="20"/>
          <w:lang w:eastAsia="de-CH"/>
        </w:rPr>
        <w:t>Tender</w:t>
      </w:r>
      <w:r w:rsidRPr="00C17909">
        <w:rPr>
          <w:rFonts w:eastAsia="Times New Roman" w:cs="Times New Roman"/>
          <w:sz w:val="20"/>
          <w:szCs w:val="20"/>
          <w:lang w:eastAsia="de-CH"/>
        </w:rPr>
        <w:t xml:space="preserve"> supported by the filled </w:t>
      </w:r>
      <w:r>
        <w:rPr>
          <w:rFonts w:eastAsia="Times New Roman" w:cs="Times New Roman"/>
          <w:sz w:val="20"/>
          <w:szCs w:val="20"/>
          <w:lang w:eastAsia="de-CH"/>
        </w:rPr>
        <w:t xml:space="preserve">tender </w:t>
      </w:r>
      <w:r w:rsidRPr="00C17909">
        <w:rPr>
          <w:rFonts w:eastAsia="Times New Roman" w:cs="Times New Roman"/>
          <w:sz w:val="20"/>
          <w:szCs w:val="20"/>
          <w:lang w:eastAsia="de-CH"/>
        </w:rPr>
        <w:t>forms are to be transmitted against receipt to the address below and before the closing date below</w:t>
      </w:r>
    </w:p>
    <w:p w14:paraId="17C031B6" w14:textId="574D5CF7" w:rsidR="00C17909" w:rsidRPr="00C17909" w:rsidRDefault="00C17909" w:rsidP="00CF0219">
      <w:pPr>
        <w:widowControl/>
        <w:autoSpaceDE/>
        <w:autoSpaceDN/>
        <w:spacing w:before="180" w:after="60"/>
        <w:ind w:left="851"/>
        <w:jc w:val="both"/>
        <w:rPr>
          <w:rFonts w:eastAsia="Times New Roman" w:cs="Times New Roman"/>
          <w:sz w:val="20"/>
          <w:szCs w:val="20"/>
          <w:lang w:eastAsia="de-CH"/>
        </w:rPr>
      </w:pPr>
      <w:r w:rsidRPr="00C17909">
        <w:rPr>
          <w:rFonts w:eastAsia="Times New Roman" w:cs="Times New Roman"/>
          <w:sz w:val="20"/>
          <w:szCs w:val="20"/>
          <w:lang w:eastAsia="de-CH"/>
        </w:rPr>
        <w:t xml:space="preserve">Address: </w:t>
      </w:r>
    </w:p>
    <w:p w14:paraId="433FDA13" w14:textId="16CC16C2" w:rsidR="00C17909" w:rsidRPr="00C17909" w:rsidRDefault="00C17909" w:rsidP="00C17909">
      <w:pPr>
        <w:widowControl/>
        <w:autoSpaceDE/>
        <w:autoSpaceDN/>
        <w:spacing w:before="180" w:after="60"/>
        <w:ind w:left="851"/>
        <w:jc w:val="both"/>
        <w:rPr>
          <w:rFonts w:eastAsia="Times New Roman" w:cs="Times New Roman"/>
          <w:i/>
          <w:sz w:val="20"/>
          <w:szCs w:val="20"/>
          <w:lang w:eastAsia="de-CH"/>
        </w:rPr>
      </w:pPr>
      <w:proofErr w:type="spellStart"/>
      <w:r w:rsidRPr="00C17909">
        <w:rPr>
          <w:rFonts w:eastAsia="Times New Roman" w:cs="Times New Roman"/>
          <w:i/>
          <w:sz w:val="20"/>
          <w:szCs w:val="20"/>
          <w:lang w:eastAsia="de-CH"/>
        </w:rPr>
        <w:t>Uprava</w:t>
      </w:r>
      <w:proofErr w:type="spellEnd"/>
      <w:r w:rsidRPr="00C17909">
        <w:rPr>
          <w:rFonts w:eastAsia="Times New Roman" w:cs="Times New Roman"/>
          <w:i/>
          <w:sz w:val="20"/>
          <w:szCs w:val="20"/>
          <w:lang w:eastAsia="de-CH"/>
        </w:rPr>
        <w:t xml:space="preserve"> za </w:t>
      </w:r>
      <w:proofErr w:type="spellStart"/>
      <w:r w:rsidRPr="00C17909">
        <w:rPr>
          <w:rFonts w:eastAsia="Times New Roman" w:cs="Times New Roman"/>
          <w:i/>
          <w:sz w:val="20"/>
          <w:szCs w:val="20"/>
          <w:lang w:eastAsia="de-CH"/>
        </w:rPr>
        <w:t>investicije</w:t>
      </w:r>
      <w:proofErr w:type="spellEnd"/>
      <w:r w:rsidRPr="00C17909">
        <w:rPr>
          <w:rFonts w:eastAsia="Times New Roman" w:cs="Times New Roman"/>
          <w:i/>
          <w:sz w:val="20"/>
          <w:szCs w:val="20"/>
          <w:lang w:eastAsia="de-CH"/>
        </w:rPr>
        <w:t xml:space="preserve"> I </w:t>
      </w:r>
      <w:proofErr w:type="spellStart"/>
      <w:r w:rsidRPr="00C17909">
        <w:rPr>
          <w:rFonts w:eastAsia="Times New Roman" w:cs="Times New Roman"/>
          <w:i/>
          <w:sz w:val="20"/>
          <w:szCs w:val="20"/>
          <w:lang w:eastAsia="de-CH"/>
        </w:rPr>
        <w:t>održivi</w:t>
      </w:r>
      <w:proofErr w:type="spellEnd"/>
      <w:r w:rsidRPr="00C17909">
        <w:rPr>
          <w:rFonts w:eastAsia="Times New Roman" w:cs="Times New Roman"/>
          <w:i/>
          <w:sz w:val="20"/>
          <w:szCs w:val="20"/>
          <w:lang w:eastAsia="de-CH"/>
        </w:rPr>
        <w:t xml:space="preserve"> </w:t>
      </w:r>
      <w:proofErr w:type="spellStart"/>
      <w:r w:rsidRPr="00C17909">
        <w:rPr>
          <w:rFonts w:eastAsia="Times New Roman" w:cs="Times New Roman"/>
          <w:i/>
          <w:sz w:val="20"/>
          <w:szCs w:val="20"/>
          <w:lang w:eastAsia="de-CH"/>
        </w:rPr>
        <w:t>razvoj</w:t>
      </w:r>
      <w:proofErr w:type="spellEnd"/>
      <w:r w:rsidRPr="00C17909">
        <w:rPr>
          <w:rFonts w:eastAsia="Times New Roman" w:cs="Times New Roman"/>
          <w:i/>
          <w:sz w:val="20"/>
          <w:szCs w:val="20"/>
          <w:lang w:eastAsia="de-CH"/>
        </w:rPr>
        <w:t xml:space="preserve"> </w:t>
      </w:r>
      <w:proofErr w:type="spellStart"/>
      <w:r w:rsidRPr="00C17909">
        <w:rPr>
          <w:rFonts w:eastAsia="Times New Roman" w:cs="Times New Roman"/>
          <w:i/>
          <w:sz w:val="20"/>
          <w:szCs w:val="20"/>
          <w:lang w:eastAsia="de-CH"/>
        </w:rPr>
        <w:t>opštine</w:t>
      </w:r>
      <w:proofErr w:type="spellEnd"/>
      <w:r w:rsidRPr="00C17909">
        <w:rPr>
          <w:rFonts w:eastAsia="Times New Roman" w:cs="Times New Roman"/>
          <w:i/>
          <w:sz w:val="20"/>
          <w:szCs w:val="20"/>
          <w:lang w:eastAsia="de-CH"/>
        </w:rPr>
        <w:t xml:space="preserve"> </w:t>
      </w:r>
      <w:proofErr w:type="spellStart"/>
      <w:r w:rsidRPr="00C17909">
        <w:rPr>
          <w:rFonts w:eastAsia="Times New Roman" w:cs="Times New Roman"/>
          <w:i/>
          <w:sz w:val="20"/>
          <w:szCs w:val="20"/>
          <w:lang w:eastAsia="de-CH"/>
        </w:rPr>
        <w:t>Para</w:t>
      </w:r>
      <w:r w:rsidR="00FF1CDF">
        <w:rPr>
          <w:rFonts w:eastAsia="Times New Roman" w:cs="Times New Roman"/>
          <w:i/>
          <w:sz w:val="20"/>
          <w:szCs w:val="20"/>
          <w:lang w:eastAsia="de-CH"/>
        </w:rPr>
        <w:t>c</w:t>
      </w:r>
      <w:r w:rsidRPr="00C17909">
        <w:rPr>
          <w:rFonts w:eastAsia="Times New Roman" w:cs="Times New Roman"/>
          <w:i/>
          <w:sz w:val="20"/>
          <w:szCs w:val="20"/>
          <w:lang w:eastAsia="de-CH"/>
        </w:rPr>
        <w:t>in</w:t>
      </w:r>
      <w:proofErr w:type="spellEnd"/>
    </w:p>
    <w:p w14:paraId="039DE545" w14:textId="2A64AA50" w:rsidR="00C17909" w:rsidRDefault="00C17909" w:rsidP="00C17909">
      <w:pPr>
        <w:widowControl/>
        <w:autoSpaceDE/>
        <w:autoSpaceDN/>
        <w:spacing w:before="180" w:after="60"/>
        <w:ind w:left="851"/>
        <w:jc w:val="both"/>
        <w:rPr>
          <w:rFonts w:eastAsia="Times New Roman" w:cs="Times New Roman"/>
          <w:i/>
          <w:sz w:val="20"/>
          <w:szCs w:val="20"/>
          <w:lang w:eastAsia="de-CH"/>
        </w:rPr>
      </w:pPr>
      <w:r w:rsidRPr="00C17909">
        <w:rPr>
          <w:rFonts w:eastAsia="Times New Roman" w:cs="Times New Roman"/>
          <w:i/>
          <w:sz w:val="20"/>
          <w:szCs w:val="20"/>
          <w:lang w:eastAsia="de-CH"/>
        </w:rPr>
        <w:t xml:space="preserve">Tome </w:t>
      </w:r>
      <w:proofErr w:type="spellStart"/>
      <w:r w:rsidRPr="00C17909">
        <w:rPr>
          <w:rFonts w:eastAsia="Times New Roman" w:cs="Times New Roman"/>
          <w:i/>
          <w:sz w:val="20"/>
          <w:szCs w:val="20"/>
          <w:lang w:eastAsia="de-CH"/>
        </w:rPr>
        <w:t>Živanovića</w:t>
      </w:r>
      <w:proofErr w:type="spellEnd"/>
      <w:r w:rsidRPr="00C17909">
        <w:rPr>
          <w:rFonts w:eastAsia="Times New Roman" w:cs="Times New Roman"/>
          <w:i/>
          <w:sz w:val="20"/>
          <w:szCs w:val="20"/>
          <w:lang w:eastAsia="de-CH"/>
        </w:rPr>
        <w:t xml:space="preserve"> 10, 35250 </w:t>
      </w:r>
      <w:proofErr w:type="spellStart"/>
      <w:r w:rsidRPr="00C17909">
        <w:rPr>
          <w:rFonts w:eastAsia="Times New Roman" w:cs="Times New Roman"/>
          <w:i/>
          <w:sz w:val="20"/>
          <w:szCs w:val="20"/>
          <w:lang w:eastAsia="de-CH"/>
        </w:rPr>
        <w:t>Para</w:t>
      </w:r>
      <w:r w:rsidR="00FF1CDF">
        <w:rPr>
          <w:rFonts w:eastAsia="Times New Roman" w:cs="Times New Roman"/>
          <w:i/>
          <w:sz w:val="20"/>
          <w:szCs w:val="20"/>
          <w:lang w:eastAsia="de-CH"/>
        </w:rPr>
        <w:t>c</w:t>
      </w:r>
      <w:r w:rsidRPr="00C17909">
        <w:rPr>
          <w:rFonts w:eastAsia="Times New Roman" w:cs="Times New Roman"/>
          <w:i/>
          <w:sz w:val="20"/>
          <w:szCs w:val="20"/>
          <w:lang w:eastAsia="de-CH"/>
        </w:rPr>
        <w:t>in</w:t>
      </w:r>
      <w:proofErr w:type="spellEnd"/>
    </w:p>
    <w:p w14:paraId="7D55DC8D" w14:textId="7519F744" w:rsidR="00813E9E" w:rsidRPr="00813E9E" w:rsidRDefault="00813E9E" w:rsidP="00C17909">
      <w:pPr>
        <w:widowControl/>
        <w:autoSpaceDE/>
        <w:autoSpaceDN/>
        <w:spacing w:before="180" w:after="60"/>
        <w:ind w:left="851"/>
        <w:jc w:val="both"/>
        <w:rPr>
          <w:rFonts w:eastAsia="Times New Roman" w:cs="Times New Roman"/>
          <w:i/>
          <w:iCs/>
          <w:sz w:val="20"/>
          <w:szCs w:val="20"/>
          <w:lang w:eastAsia="de-CH"/>
        </w:rPr>
      </w:pPr>
      <w:r w:rsidRPr="00813E9E">
        <w:rPr>
          <w:rFonts w:eastAsia="Times New Roman" w:cs="Times New Roman"/>
          <w:i/>
          <w:iCs/>
          <w:sz w:val="20"/>
          <w:szCs w:val="20"/>
          <w:lang w:eastAsia="de-CH"/>
        </w:rPr>
        <w:t>Mr. Vladimir Jankovic</w:t>
      </w:r>
    </w:p>
    <w:p w14:paraId="3F81527B" w14:textId="3CB3E39E" w:rsidR="00CF0219" w:rsidRPr="00813E9E" w:rsidRDefault="00813E9E" w:rsidP="00C17909">
      <w:pPr>
        <w:widowControl/>
        <w:autoSpaceDE/>
        <w:autoSpaceDN/>
        <w:spacing w:before="180" w:after="60"/>
        <w:ind w:left="851"/>
        <w:jc w:val="both"/>
        <w:rPr>
          <w:rFonts w:eastAsia="Times New Roman" w:cs="Times New Roman"/>
          <w:sz w:val="20"/>
          <w:szCs w:val="20"/>
          <w:lang w:eastAsia="de-CH"/>
        </w:rPr>
      </w:pPr>
      <w:r w:rsidRPr="00813E9E">
        <w:rPr>
          <w:rFonts w:eastAsia="Times New Roman" w:cs="Times New Roman"/>
          <w:sz w:val="20"/>
          <w:szCs w:val="20"/>
          <w:lang w:eastAsia="de-CH"/>
        </w:rPr>
        <w:t>E</w:t>
      </w:r>
      <w:r w:rsidR="00CF0219" w:rsidRPr="00813E9E">
        <w:rPr>
          <w:rFonts w:eastAsia="Times New Roman" w:cs="Times New Roman"/>
          <w:sz w:val="20"/>
          <w:szCs w:val="20"/>
          <w:lang w:eastAsia="de-CH"/>
        </w:rPr>
        <w:t>mail</w:t>
      </w:r>
    </w:p>
    <w:p w14:paraId="71D36C3C" w14:textId="5C2FEBE1" w:rsidR="00813E9E" w:rsidRPr="00FF1CDF" w:rsidRDefault="00813E9E" w:rsidP="00C17909">
      <w:pPr>
        <w:widowControl/>
        <w:autoSpaceDE/>
        <w:autoSpaceDN/>
        <w:spacing w:before="180" w:after="60"/>
        <w:ind w:left="851"/>
        <w:jc w:val="both"/>
        <w:rPr>
          <w:rFonts w:eastAsia="Times New Roman" w:cs="Times New Roman"/>
          <w:sz w:val="20"/>
          <w:szCs w:val="20"/>
          <w:lang w:eastAsia="de-CH"/>
        </w:rPr>
      </w:pPr>
      <w:r w:rsidRPr="00FF1CDF">
        <w:rPr>
          <w:i/>
          <w:sz w:val="20"/>
          <w:szCs w:val="20"/>
          <w:lang w:val="it-CH"/>
        </w:rPr>
        <w:t>vladimir_jankovic@paracin.rs</w:t>
      </w:r>
    </w:p>
    <w:p w14:paraId="5B713DCA" w14:textId="0F0CCEB6" w:rsidR="00C17909" w:rsidRPr="00C17909" w:rsidRDefault="00C17909" w:rsidP="00C17909">
      <w:pPr>
        <w:widowControl/>
        <w:autoSpaceDE/>
        <w:autoSpaceDN/>
        <w:spacing w:before="180" w:after="60"/>
        <w:ind w:left="851"/>
        <w:jc w:val="both"/>
        <w:rPr>
          <w:rFonts w:eastAsia="Times New Roman" w:cs="Times New Roman"/>
          <w:sz w:val="20"/>
          <w:szCs w:val="20"/>
          <w:lang w:eastAsia="de-CH"/>
        </w:rPr>
      </w:pPr>
      <w:r w:rsidRPr="001E5018">
        <w:rPr>
          <w:rFonts w:eastAsia="Times New Roman" w:cs="Times New Roman"/>
          <w:sz w:val="20"/>
          <w:szCs w:val="20"/>
          <w:lang w:eastAsia="de-CH"/>
        </w:rPr>
        <w:t xml:space="preserve">Closing date: </w:t>
      </w:r>
      <w:r w:rsidR="00014383" w:rsidRPr="001E5018">
        <w:rPr>
          <w:rFonts w:eastAsia="Times New Roman" w:cs="Times New Roman"/>
          <w:i/>
          <w:sz w:val="20"/>
          <w:szCs w:val="20"/>
          <w:lang w:eastAsia="de-CH"/>
        </w:rPr>
        <w:t>27</w:t>
      </w:r>
      <w:r w:rsidRPr="001E5018">
        <w:rPr>
          <w:rFonts w:eastAsia="Times New Roman" w:cs="Times New Roman"/>
          <w:i/>
          <w:sz w:val="20"/>
          <w:szCs w:val="20"/>
          <w:vertAlign w:val="superscript"/>
          <w:lang w:eastAsia="de-CH"/>
        </w:rPr>
        <w:t>th</w:t>
      </w:r>
      <w:r w:rsidRPr="001E5018">
        <w:rPr>
          <w:rFonts w:eastAsia="Times New Roman" w:cs="Times New Roman"/>
          <w:i/>
          <w:sz w:val="20"/>
          <w:szCs w:val="20"/>
          <w:lang w:eastAsia="de-CH"/>
        </w:rPr>
        <w:t xml:space="preserve"> </w:t>
      </w:r>
      <w:r w:rsidR="002574E4">
        <w:rPr>
          <w:rFonts w:eastAsia="Times New Roman" w:cs="Times New Roman"/>
          <w:i/>
          <w:sz w:val="20"/>
          <w:szCs w:val="20"/>
          <w:lang w:eastAsia="de-CH"/>
        </w:rPr>
        <w:t xml:space="preserve">of </w:t>
      </w:r>
      <w:r w:rsidR="00014383" w:rsidRPr="001E5018">
        <w:rPr>
          <w:rFonts w:eastAsia="Times New Roman" w:cs="Times New Roman"/>
          <w:i/>
          <w:sz w:val="20"/>
          <w:szCs w:val="20"/>
          <w:lang w:eastAsia="de-CH"/>
        </w:rPr>
        <w:t>September</w:t>
      </w:r>
      <w:r w:rsidRPr="001E5018">
        <w:rPr>
          <w:rFonts w:eastAsia="Times New Roman" w:cs="Times New Roman"/>
          <w:sz w:val="20"/>
          <w:szCs w:val="20"/>
          <w:lang w:eastAsia="de-CH"/>
        </w:rPr>
        <w:t xml:space="preserve"> 202</w:t>
      </w:r>
      <w:r w:rsidR="007218E1" w:rsidRPr="001E5018">
        <w:rPr>
          <w:rFonts w:eastAsia="Times New Roman" w:cs="Times New Roman"/>
          <w:sz w:val="20"/>
          <w:szCs w:val="20"/>
          <w:lang w:eastAsia="de-CH"/>
        </w:rPr>
        <w:t>1</w:t>
      </w:r>
      <w:r w:rsidRPr="001E5018">
        <w:rPr>
          <w:rFonts w:eastAsia="Times New Roman" w:cs="Times New Roman"/>
          <w:sz w:val="20"/>
          <w:szCs w:val="20"/>
          <w:lang w:eastAsia="de-CH"/>
        </w:rPr>
        <w:t xml:space="preserve"> at </w:t>
      </w:r>
      <w:r w:rsidRPr="001E5018">
        <w:rPr>
          <w:rFonts w:eastAsia="Times New Roman" w:cs="Times New Roman"/>
          <w:i/>
          <w:sz w:val="20"/>
          <w:szCs w:val="20"/>
          <w:lang w:eastAsia="de-CH"/>
        </w:rPr>
        <w:t>11:00 AM</w:t>
      </w:r>
    </w:p>
    <w:p w14:paraId="225C514A" w14:textId="77777777" w:rsidR="002A74FE" w:rsidRDefault="002A74FE">
      <w:pPr>
        <w:pStyle w:val="BodyText"/>
        <w:rPr>
          <w:sz w:val="20"/>
        </w:rPr>
      </w:pPr>
    </w:p>
    <w:sectPr w:rsidR="002A74FE" w:rsidSect="00C17909">
      <w:type w:val="continuous"/>
      <w:pgSz w:w="11910" w:h="16840"/>
      <w:pgMar w:top="1276" w:right="760" w:bottom="1702"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FE"/>
    <w:rsid w:val="00014383"/>
    <w:rsid w:val="000D37AB"/>
    <w:rsid w:val="0013094F"/>
    <w:rsid w:val="001538B4"/>
    <w:rsid w:val="001E5018"/>
    <w:rsid w:val="00216B58"/>
    <w:rsid w:val="002574E4"/>
    <w:rsid w:val="00270A29"/>
    <w:rsid w:val="002A74FE"/>
    <w:rsid w:val="002C68A3"/>
    <w:rsid w:val="00301420"/>
    <w:rsid w:val="00343A31"/>
    <w:rsid w:val="003D4EF4"/>
    <w:rsid w:val="00423CD8"/>
    <w:rsid w:val="00494CF1"/>
    <w:rsid w:val="00524F74"/>
    <w:rsid w:val="005D3719"/>
    <w:rsid w:val="007218E1"/>
    <w:rsid w:val="007F3B47"/>
    <w:rsid w:val="00813E9E"/>
    <w:rsid w:val="00834448"/>
    <w:rsid w:val="008D6C78"/>
    <w:rsid w:val="00965840"/>
    <w:rsid w:val="00AC2FBA"/>
    <w:rsid w:val="00B42E7A"/>
    <w:rsid w:val="00BB6A7E"/>
    <w:rsid w:val="00BF046B"/>
    <w:rsid w:val="00C17909"/>
    <w:rsid w:val="00CB6052"/>
    <w:rsid w:val="00CF0219"/>
    <w:rsid w:val="00D27CDD"/>
    <w:rsid w:val="00D51826"/>
    <w:rsid w:val="00EB7344"/>
    <w:rsid w:val="00F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FFFE1"/>
  <w15:docId w15:val="{00DE881C-F23B-495C-A75D-8DAE5C599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C17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09"/>
    <w:rPr>
      <w:rFonts w:ascii="Segoe UI" w:eastAsia="Arial" w:hAnsi="Segoe UI" w:cs="Segoe UI"/>
      <w:sz w:val="18"/>
      <w:szCs w:val="18"/>
    </w:rPr>
  </w:style>
  <w:style w:type="character" w:styleId="Hyperlink">
    <w:name w:val="Hyperlink"/>
    <w:basedOn w:val="DefaultParagraphFont"/>
    <w:uiPriority w:val="99"/>
    <w:unhideWhenUsed/>
    <w:rsid w:val="00CF0219"/>
    <w:rPr>
      <w:color w:val="0000FF" w:themeColor="hyperlink"/>
      <w:u w:val="single"/>
    </w:rPr>
  </w:style>
  <w:style w:type="character" w:styleId="UnresolvedMention">
    <w:name w:val="Unresolved Mention"/>
    <w:basedOn w:val="DefaultParagraphFont"/>
    <w:uiPriority w:val="99"/>
    <w:semiHidden/>
    <w:unhideWhenUsed/>
    <w:rsid w:val="00CF0219"/>
    <w:rPr>
      <w:color w:val="605E5C"/>
      <w:shd w:val="clear" w:color="auto" w:fill="E1DFDD"/>
    </w:rPr>
  </w:style>
  <w:style w:type="character" w:customStyle="1" w:styleId="label">
    <w:name w:val="label"/>
    <w:basedOn w:val="DefaultParagraphFont"/>
    <w:rsid w:val="0081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8451708">
      <w:bodyDiv w:val="1"/>
      <w:marLeft w:val="0"/>
      <w:marRight w:val="0"/>
      <w:marTop w:val="0"/>
      <w:marBottom w:val="0"/>
      <w:divBdr>
        <w:top w:val="none" w:sz="0" w:space="0" w:color="auto"/>
        <w:left w:val="none" w:sz="0" w:space="0" w:color="auto"/>
        <w:bottom w:val="none" w:sz="0" w:space="0" w:color="auto"/>
        <w:right w:val="none" w:sz="0" w:space="0" w:color="auto"/>
      </w:divBdr>
    </w:div>
    <w:div w:id="1466971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bnova.gov.rs" TargetMode="External"/><Relationship Id="rId5" Type="http://schemas.openxmlformats.org/officeDocument/2006/relationships/hyperlink" Target="http://www.simap.ch"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МОДЕЛ</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Конкурсна документација у отвореном поступку за ЈН бр 51/2018</dc:creator>
  <cp:lastModifiedBy>Nikola Trunic</cp:lastModifiedBy>
  <cp:revision>23</cp:revision>
  <dcterms:created xsi:type="dcterms:W3CDTF">2020-11-13T10:43:00Z</dcterms:created>
  <dcterms:modified xsi:type="dcterms:W3CDTF">2021-07-22T20:42:00Z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Word 2016</vt:lpwstr>
  </property>
  <property fmtid="{D5CDD505-2E9C-101B-9397-08002B2CF9AE}" pid="4" name="LastSaved">
    <vt:filetime>2019-12-05T00:00:00Z</vt:filetime>
  </property>
</Properties>
</file>