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51B0E" w14:textId="77777777" w:rsidR="00802229" w:rsidRPr="005729EB" w:rsidRDefault="00802229" w:rsidP="00802229">
      <w:pPr>
        <w:spacing w:after="0"/>
        <w:jc w:val="center"/>
        <w:rPr>
          <w:rFonts w:ascii="Times New Roman" w:hAnsi="Times New Roman" w:cs="Times New Roman"/>
          <w:b/>
          <w:sz w:val="24"/>
          <w:szCs w:val="24"/>
        </w:rPr>
      </w:pPr>
      <w:r w:rsidRPr="005729EB">
        <w:rPr>
          <w:rFonts w:ascii="Times New Roman" w:eastAsia="Times New Roman" w:hAnsi="Times New Roman" w:cs="Times New Roman"/>
          <w:noProof/>
          <w:sz w:val="24"/>
          <w:szCs w:val="24"/>
          <w:lang w:val="en-US"/>
        </w:rPr>
        <w:drawing>
          <wp:inline distT="0" distB="0" distL="0" distR="0" wp14:anchorId="08D10A7E" wp14:editId="568C4AA8">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259B9B30" w14:textId="77777777" w:rsidR="00802229" w:rsidRPr="005729EB" w:rsidRDefault="00802229" w:rsidP="00802229">
      <w:pPr>
        <w:spacing w:after="0"/>
        <w:jc w:val="center"/>
        <w:rPr>
          <w:rFonts w:ascii="Times New Roman" w:hAnsi="Times New Roman" w:cs="Times New Roman"/>
          <w:b/>
          <w:sz w:val="24"/>
          <w:szCs w:val="24"/>
        </w:rPr>
      </w:pPr>
      <w:r w:rsidRPr="005729EB">
        <w:rPr>
          <w:rFonts w:ascii="Times New Roman" w:hAnsi="Times New Roman" w:cs="Times New Roman"/>
          <w:b/>
          <w:sz w:val="24"/>
          <w:szCs w:val="24"/>
        </w:rPr>
        <w:t>THE REPUBLIC OF SERBIA</w:t>
      </w:r>
    </w:p>
    <w:p w14:paraId="5D9D55A1" w14:textId="77777777" w:rsidR="00802229" w:rsidRPr="005729EB" w:rsidRDefault="00802229" w:rsidP="00802229">
      <w:pPr>
        <w:spacing w:after="0" w:line="240" w:lineRule="auto"/>
        <w:jc w:val="center"/>
        <w:rPr>
          <w:rFonts w:ascii="Times New Roman" w:hAnsi="Times New Roman" w:cs="Times New Roman"/>
          <w:b/>
          <w:sz w:val="24"/>
          <w:szCs w:val="24"/>
        </w:rPr>
      </w:pPr>
      <w:r w:rsidRPr="005729EB">
        <w:rPr>
          <w:rFonts w:ascii="Times New Roman" w:hAnsi="Times New Roman" w:cs="Times New Roman"/>
          <w:b/>
          <w:sz w:val="24"/>
          <w:szCs w:val="24"/>
        </w:rPr>
        <w:t>Public Investment Management Office</w:t>
      </w:r>
    </w:p>
    <w:p w14:paraId="77EAEF7B" w14:textId="77777777" w:rsidR="00802229" w:rsidRPr="005729EB" w:rsidRDefault="00802229" w:rsidP="00802229">
      <w:pPr>
        <w:spacing w:after="0"/>
        <w:jc w:val="center"/>
        <w:rPr>
          <w:rFonts w:ascii="Times New Roman" w:hAnsi="Times New Roman" w:cs="Times New Roman"/>
          <w:sz w:val="24"/>
          <w:szCs w:val="24"/>
        </w:rPr>
      </w:pPr>
      <w:r w:rsidRPr="005729EB">
        <w:rPr>
          <w:rFonts w:ascii="Times New Roman" w:hAnsi="Times New Roman" w:cs="Times New Roman"/>
          <w:sz w:val="24"/>
          <w:szCs w:val="24"/>
        </w:rPr>
        <w:t xml:space="preserve">As the Employer </w:t>
      </w:r>
    </w:p>
    <w:p w14:paraId="66ED1A4D" w14:textId="670B13AA" w:rsidR="00D300A9" w:rsidRDefault="00802229" w:rsidP="00642718">
      <w:pPr>
        <w:spacing w:after="0"/>
        <w:jc w:val="center"/>
        <w:rPr>
          <w:rFonts w:ascii="Times New Roman" w:hAnsi="Times New Roman" w:cs="Times New Roman"/>
          <w:b/>
          <w:i/>
          <w:sz w:val="24"/>
          <w:szCs w:val="24"/>
        </w:rPr>
      </w:pPr>
      <w:r w:rsidRPr="005729EB">
        <w:rPr>
          <w:rFonts w:ascii="Times New Roman" w:hAnsi="Times New Roman" w:cs="Times New Roman"/>
          <w:b/>
          <w:i/>
          <w:sz w:val="24"/>
          <w:szCs w:val="24"/>
        </w:rPr>
        <w:t>Hereby ANNOUNCE</w:t>
      </w:r>
    </w:p>
    <w:p w14:paraId="2EFE4FBA" w14:textId="77777777" w:rsidR="00642718" w:rsidRPr="00642718" w:rsidRDefault="00642718" w:rsidP="00D86CFC">
      <w:pPr>
        <w:spacing w:after="0"/>
        <w:jc w:val="center"/>
        <w:rPr>
          <w:rFonts w:ascii="Times New Roman" w:hAnsi="Times New Roman" w:cs="Times New Roman"/>
          <w:b/>
          <w:i/>
          <w:sz w:val="24"/>
          <w:szCs w:val="24"/>
        </w:rPr>
      </w:pPr>
    </w:p>
    <w:p w14:paraId="54ECF1C4" w14:textId="77777777" w:rsidR="00802229" w:rsidRPr="005729EB" w:rsidRDefault="00802229" w:rsidP="00802229">
      <w:pPr>
        <w:spacing w:after="120"/>
        <w:jc w:val="center"/>
        <w:rPr>
          <w:rFonts w:ascii="Times New Roman" w:hAnsi="Times New Roman" w:cs="Times New Roman"/>
          <w:b/>
          <w:sz w:val="24"/>
          <w:szCs w:val="24"/>
        </w:rPr>
      </w:pPr>
      <w:r w:rsidRPr="005729EB">
        <w:rPr>
          <w:rFonts w:ascii="Times New Roman" w:hAnsi="Times New Roman" w:cs="Times New Roman"/>
          <w:b/>
          <w:sz w:val="24"/>
          <w:szCs w:val="24"/>
        </w:rPr>
        <w:t>INTERNATIONAL INVITATION FOR TENDER</w:t>
      </w:r>
    </w:p>
    <w:p w14:paraId="2C2B225F" w14:textId="77777777" w:rsidR="008679EB" w:rsidRPr="008679EB" w:rsidRDefault="00802229" w:rsidP="008679EB">
      <w:pPr>
        <w:spacing w:after="120"/>
        <w:jc w:val="center"/>
        <w:rPr>
          <w:rFonts w:ascii="Times New Roman" w:hAnsi="Times New Roman" w:cs="Times New Roman"/>
          <w:b/>
          <w:sz w:val="24"/>
          <w:szCs w:val="24"/>
        </w:rPr>
      </w:pPr>
      <w:bookmarkStart w:id="0" w:name="_Hlk96433601"/>
      <w:r w:rsidRPr="005729EB">
        <w:rPr>
          <w:rFonts w:ascii="Times New Roman" w:hAnsi="Times New Roman" w:cs="Times New Roman"/>
          <w:b/>
          <w:sz w:val="24"/>
          <w:szCs w:val="24"/>
        </w:rPr>
        <w:t xml:space="preserve"> </w:t>
      </w:r>
      <w:r w:rsidR="008679EB" w:rsidRPr="008679EB">
        <w:rPr>
          <w:rFonts w:ascii="Times New Roman" w:hAnsi="Times New Roman" w:cs="Times New Roman"/>
          <w:b/>
          <w:sz w:val="24"/>
          <w:szCs w:val="24"/>
        </w:rPr>
        <w:t xml:space="preserve">Procurement of Equipment for </w:t>
      </w:r>
      <w:proofErr w:type="spellStart"/>
      <w:r w:rsidR="008679EB" w:rsidRPr="008679EB">
        <w:rPr>
          <w:rFonts w:ascii="Times New Roman" w:hAnsi="Times New Roman" w:cs="Times New Roman"/>
          <w:b/>
          <w:sz w:val="24"/>
          <w:szCs w:val="24"/>
        </w:rPr>
        <w:t>BioSense</w:t>
      </w:r>
      <w:proofErr w:type="spellEnd"/>
      <w:r w:rsidR="008679EB" w:rsidRPr="008679EB">
        <w:rPr>
          <w:rFonts w:ascii="Times New Roman" w:hAnsi="Times New Roman" w:cs="Times New Roman"/>
          <w:b/>
          <w:sz w:val="24"/>
          <w:szCs w:val="24"/>
        </w:rPr>
        <w:t xml:space="preserve"> Institute in Novi Sad, Serbia</w:t>
      </w:r>
    </w:p>
    <w:bookmarkEnd w:id="0"/>
    <w:p w14:paraId="573E86F5" w14:textId="0DD261BE" w:rsidR="00D86CFC" w:rsidRDefault="008679EB" w:rsidP="008679EB">
      <w:pPr>
        <w:spacing w:after="120"/>
        <w:jc w:val="center"/>
        <w:rPr>
          <w:rFonts w:ascii="Times New Roman" w:eastAsia="Times New Roman" w:hAnsi="Times New Roman" w:cs="Times New Roman"/>
          <w:b/>
          <w:bCs/>
          <w:color w:val="444444"/>
          <w:sz w:val="24"/>
          <w:szCs w:val="24"/>
          <w:u w:val="single"/>
          <w:lang w:val="en-US"/>
        </w:rPr>
      </w:pPr>
      <w:r w:rsidRPr="008679EB">
        <w:rPr>
          <w:rFonts w:ascii="Times New Roman" w:hAnsi="Times New Roman" w:cs="Times New Roman"/>
          <w:b/>
          <w:sz w:val="24"/>
          <w:szCs w:val="24"/>
        </w:rPr>
        <w:t>IOP/58-2021/RD</w:t>
      </w:r>
    </w:p>
    <w:p w14:paraId="1D54B1E6" w14:textId="4DFF53CC"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I: Contracting authority</w:t>
      </w:r>
    </w:p>
    <w:p w14:paraId="55397CAD" w14:textId="3EED2A7C"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I.1)</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Name and addresses</w:t>
      </w:r>
    </w:p>
    <w:p w14:paraId="1970D490" w14:textId="6D411311" w:rsidR="00B53CDC" w:rsidRDefault="00B53CDC" w:rsidP="005729EB">
      <w:pPr>
        <w:shd w:val="clear" w:color="auto" w:fill="FFFFFF"/>
        <w:spacing w:after="0" w:line="240" w:lineRule="auto"/>
        <w:ind w:left="1440"/>
        <w:rPr>
          <w:rFonts w:ascii="Times New Roman" w:eastAsia="Times New Roman" w:hAnsi="Times New Roman" w:cs="Times New Roman"/>
          <w:color w:val="3366CC"/>
          <w:sz w:val="24"/>
          <w:szCs w:val="24"/>
          <w:u w:val="single"/>
          <w:lang w:val="en-US"/>
        </w:rPr>
      </w:pPr>
      <w:r w:rsidRPr="005729EB">
        <w:rPr>
          <w:rFonts w:ascii="Times New Roman" w:eastAsia="Times New Roman" w:hAnsi="Times New Roman" w:cs="Times New Roman"/>
          <w:color w:val="000000"/>
          <w:sz w:val="24"/>
          <w:szCs w:val="24"/>
          <w:lang w:val="en-US"/>
        </w:rPr>
        <w:t xml:space="preserve">Official name: </w:t>
      </w:r>
      <w:r w:rsidR="00B071A6">
        <w:rPr>
          <w:rFonts w:ascii="Times New Roman" w:eastAsia="Times New Roman" w:hAnsi="Times New Roman" w:cs="Times New Roman"/>
          <w:color w:val="000000"/>
          <w:sz w:val="24"/>
          <w:szCs w:val="24"/>
          <w:lang w:val="en-US"/>
        </w:rPr>
        <w:t>”</w:t>
      </w:r>
      <w:r w:rsidR="00B071A6" w:rsidRPr="00B071A6">
        <w:rPr>
          <w:rFonts w:ascii="Times New Roman" w:eastAsia="Times New Roman" w:hAnsi="Times New Roman" w:cs="Times New Roman"/>
          <w:color w:val="000000"/>
          <w:sz w:val="24"/>
          <w:szCs w:val="24"/>
          <w:lang w:val="en-US"/>
        </w:rPr>
        <w:t>Government of the Republic of Serbia - Public Investment Management Office”– The Republic of Serbia</w:t>
      </w:r>
      <w:r w:rsidRPr="005729EB">
        <w:rPr>
          <w:rFonts w:ascii="Times New Roman" w:eastAsia="Times New Roman" w:hAnsi="Times New Roman" w:cs="Times New Roman"/>
          <w:color w:val="000000"/>
          <w:sz w:val="24"/>
          <w:szCs w:val="24"/>
          <w:lang w:val="en-US"/>
        </w:rPr>
        <w:br/>
        <w:t xml:space="preserve">Postal address: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11</w:t>
      </w:r>
      <w:r w:rsidRPr="005729EB">
        <w:rPr>
          <w:rFonts w:ascii="Times New Roman" w:eastAsia="Times New Roman" w:hAnsi="Times New Roman" w:cs="Times New Roman"/>
          <w:color w:val="000000"/>
          <w:sz w:val="24"/>
          <w:szCs w:val="24"/>
          <w:lang w:val="en-US"/>
        </w:rPr>
        <w:br/>
        <w:t>Town: Belgrade</w:t>
      </w:r>
      <w:r w:rsidRPr="005729EB">
        <w:rPr>
          <w:rFonts w:ascii="Times New Roman" w:eastAsia="Times New Roman" w:hAnsi="Times New Roman" w:cs="Times New Roman"/>
          <w:color w:val="000000"/>
          <w:sz w:val="24"/>
          <w:szCs w:val="24"/>
          <w:lang w:val="en-US"/>
        </w:rPr>
        <w:br/>
        <w:t xml:space="preserve">NUTS code: RS </w:t>
      </w:r>
      <w:proofErr w:type="spellStart"/>
      <w:r w:rsidRPr="005729EB">
        <w:rPr>
          <w:rFonts w:ascii="Times New Roman" w:eastAsia="Times New Roman" w:hAnsi="Times New Roman" w:cs="Times New Roman"/>
          <w:color w:val="000000"/>
          <w:sz w:val="24"/>
          <w:szCs w:val="24"/>
          <w:lang w:val="en-US"/>
        </w:rPr>
        <w:t>Srbija</w:t>
      </w:r>
      <w:proofErr w:type="spellEnd"/>
      <w:r w:rsidRPr="005729EB">
        <w:rPr>
          <w:rFonts w:ascii="Times New Roman" w:eastAsia="Times New Roman" w:hAnsi="Times New Roman" w:cs="Times New Roman"/>
          <w:color w:val="000000"/>
          <w:sz w:val="24"/>
          <w:szCs w:val="24"/>
          <w:lang w:val="en-US"/>
        </w:rPr>
        <w:t>/</w:t>
      </w:r>
      <w:proofErr w:type="spellStart"/>
      <w:r w:rsidRPr="005729EB">
        <w:rPr>
          <w:rFonts w:ascii="Times New Roman" w:eastAsia="Times New Roman" w:hAnsi="Times New Roman" w:cs="Times New Roman"/>
          <w:color w:val="000000"/>
          <w:sz w:val="24"/>
          <w:szCs w:val="24"/>
          <w:lang w:val="en-US"/>
        </w:rPr>
        <w:t>Сpбија</w:t>
      </w:r>
      <w:proofErr w:type="spellEnd"/>
      <w:r w:rsidRPr="005729EB">
        <w:rPr>
          <w:rFonts w:ascii="Times New Roman" w:eastAsia="Times New Roman" w:hAnsi="Times New Roman" w:cs="Times New Roman"/>
          <w:color w:val="000000"/>
          <w:sz w:val="24"/>
          <w:szCs w:val="24"/>
          <w:lang w:val="en-US"/>
        </w:rPr>
        <w:t xml:space="preserve"> / Serbia</w:t>
      </w:r>
      <w:r w:rsidRPr="005729EB">
        <w:rPr>
          <w:rFonts w:ascii="Times New Roman" w:eastAsia="Times New Roman" w:hAnsi="Times New Roman" w:cs="Times New Roman"/>
          <w:color w:val="000000"/>
          <w:sz w:val="24"/>
          <w:szCs w:val="24"/>
          <w:lang w:val="en-US"/>
        </w:rPr>
        <w:br/>
        <w:t>Postal code: 11000</w:t>
      </w:r>
      <w:r w:rsidRPr="005729EB">
        <w:rPr>
          <w:rFonts w:ascii="Times New Roman" w:eastAsia="Times New Roman" w:hAnsi="Times New Roman" w:cs="Times New Roman"/>
          <w:color w:val="000000"/>
          <w:sz w:val="24"/>
          <w:szCs w:val="24"/>
          <w:lang w:val="en-US"/>
        </w:rPr>
        <w:br/>
        <w:t>Country: Serbia</w:t>
      </w:r>
      <w:r w:rsidRPr="005729EB">
        <w:rPr>
          <w:rFonts w:ascii="Times New Roman" w:eastAsia="Times New Roman" w:hAnsi="Times New Roman" w:cs="Times New Roman"/>
          <w:color w:val="000000"/>
          <w:sz w:val="24"/>
          <w:szCs w:val="24"/>
          <w:lang w:val="en-US"/>
        </w:rPr>
        <w:br/>
        <w:t>Contact person: Jelena Simić</w:t>
      </w:r>
      <w:r w:rsidRPr="005729EB">
        <w:rPr>
          <w:rFonts w:ascii="Times New Roman" w:eastAsia="Times New Roman" w:hAnsi="Times New Roman" w:cs="Times New Roman"/>
          <w:color w:val="000000"/>
          <w:sz w:val="24"/>
          <w:szCs w:val="24"/>
          <w:lang w:val="en-US"/>
        </w:rPr>
        <w:br/>
        <w:t>E-mail: </w:t>
      </w:r>
      <w:hyperlink r:id="rId9" w:history="1">
        <w:r w:rsidRPr="005729EB">
          <w:rPr>
            <w:rFonts w:ascii="Times New Roman" w:eastAsia="Times New Roman" w:hAnsi="Times New Roman" w:cs="Times New Roman"/>
            <w:color w:val="3366CC"/>
            <w:sz w:val="24"/>
            <w:szCs w:val="24"/>
            <w:u w:val="single"/>
            <w:lang w:val="en-US"/>
          </w:rPr>
          <w:t>procurement.rd@pim.gov.rs</w:t>
        </w:r>
      </w:hyperlink>
      <w:r w:rsidRPr="005729EB">
        <w:rPr>
          <w:rFonts w:ascii="Times New Roman" w:eastAsia="Times New Roman" w:hAnsi="Times New Roman" w:cs="Times New Roman"/>
          <w:color w:val="000000"/>
          <w:sz w:val="24"/>
          <w:szCs w:val="24"/>
          <w:lang w:val="en-US"/>
        </w:rPr>
        <w:br/>
      </w:r>
      <w:r w:rsidRPr="005729EB">
        <w:rPr>
          <w:rFonts w:ascii="Times New Roman" w:eastAsia="Times New Roman" w:hAnsi="Times New Roman" w:cs="Times New Roman"/>
          <w:b/>
          <w:bCs/>
          <w:color w:val="000000"/>
          <w:sz w:val="24"/>
          <w:szCs w:val="24"/>
          <w:lang w:val="en-US"/>
        </w:rPr>
        <w:t>Internet address(es):</w:t>
      </w:r>
      <w:r w:rsidRPr="005729EB">
        <w:rPr>
          <w:rFonts w:ascii="Times New Roman" w:eastAsia="Times New Roman" w:hAnsi="Times New Roman" w:cs="Times New Roman"/>
          <w:color w:val="000000"/>
          <w:sz w:val="24"/>
          <w:szCs w:val="24"/>
          <w:lang w:val="en-US"/>
        </w:rPr>
        <w:br/>
        <w:t>Main address: </w:t>
      </w:r>
      <w:hyperlink r:id="rId10" w:tgtFrame="_blank" w:history="1">
        <w:r w:rsidRPr="005729EB">
          <w:rPr>
            <w:rFonts w:ascii="Times New Roman" w:eastAsia="Times New Roman" w:hAnsi="Times New Roman" w:cs="Times New Roman"/>
            <w:color w:val="3366CC"/>
            <w:sz w:val="24"/>
            <w:szCs w:val="24"/>
            <w:u w:val="single"/>
            <w:lang w:val="en-US"/>
          </w:rPr>
          <w:t>http://www.obnova.gov.rs/cirilica</w:t>
        </w:r>
      </w:hyperlink>
    </w:p>
    <w:bookmarkStart w:id="1" w:name="_Hlk99102154"/>
    <w:p w14:paraId="00E29A94" w14:textId="44381E2C" w:rsidR="008B093A" w:rsidRDefault="008B093A"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fldChar w:fldCharType="begin"/>
      </w:r>
      <w:r>
        <w:rPr>
          <w:rFonts w:ascii="Times New Roman" w:eastAsia="Times New Roman" w:hAnsi="Times New Roman" w:cs="Times New Roman"/>
          <w:color w:val="000000"/>
          <w:sz w:val="24"/>
          <w:szCs w:val="24"/>
          <w:lang w:val="en-US"/>
        </w:rPr>
        <w:instrText xml:space="preserve"> HYPERLINK "</w:instrText>
      </w:r>
      <w:r w:rsidRPr="00B071A6">
        <w:rPr>
          <w:rFonts w:ascii="Times New Roman" w:eastAsia="Times New Roman" w:hAnsi="Times New Roman" w:cs="Times New Roman"/>
          <w:color w:val="000000"/>
          <w:sz w:val="24"/>
          <w:szCs w:val="24"/>
          <w:lang w:val="en-US"/>
        </w:rPr>
        <w:instrText>http://www.obnova.gov.rs/english</w:instrText>
      </w:r>
      <w:r>
        <w:rPr>
          <w:rFonts w:ascii="Times New Roman" w:eastAsia="Times New Roman" w:hAnsi="Times New Roman" w:cs="Times New Roman"/>
          <w:color w:val="000000"/>
          <w:sz w:val="24"/>
          <w:szCs w:val="24"/>
          <w:lang w:val="en-US"/>
        </w:rPr>
        <w:instrText xml:space="preserve">" </w:instrText>
      </w:r>
      <w:r>
        <w:rPr>
          <w:rFonts w:ascii="Times New Roman" w:eastAsia="Times New Roman" w:hAnsi="Times New Roman" w:cs="Times New Roman"/>
          <w:color w:val="000000"/>
          <w:sz w:val="24"/>
          <w:szCs w:val="24"/>
          <w:lang w:val="en-US"/>
        </w:rPr>
        <w:fldChar w:fldCharType="separate"/>
      </w:r>
      <w:r w:rsidRPr="003A0CAD">
        <w:rPr>
          <w:rStyle w:val="Hyperlink"/>
          <w:rFonts w:ascii="Times New Roman" w:eastAsia="Times New Roman" w:hAnsi="Times New Roman" w:cs="Times New Roman"/>
          <w:sz w:val="24"/>
          <w:szCs w:val="24"/>
          <w:lang w:val="en-US"/>
        </w:rPr>
        <w:t>http://www.obnova.gov.rs/english</w:t>
      </w:r>
      <w:r>
        <w:rPr>
          <w:rFonts w:ascii="Times New Roman" w:eastAsia="Times New Roman" w:hAnsi="Times New Roman" w:cs="Times New Roman"/>
          <w:color w:val="000000"/>
          <w:sz w:val="24"/>
          <w:szCs w:val="24"/>
          <w:lang w:val="en-US"/>
        </w:rPr>
        <w:fldChar w:fldCharType="end"/>
      </w:r>
    </w:p>
    <w:p w14:paraId="093C41B1" w14:textId="37EA4A69" w:rsidR="00B071A6" w:rsidRPr="005729EB" w:rsidRDefault="00B071A6" w:rsidP="008B093A">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B071A6">
        <w:rPr>
          <w:rFonts w:ascii="Times New Roman" w:eastAsia="Times New Roman" w:hAnsi="Times New Roman" w:cs="Times New Roman"/>
          <w:color w:val="000000"/>
          <w:sz w:val="24"/>
          <w:szCs w:val="24"/>
          <w:lang w:val="en-US"/>
        </w:rPr>
        <w:t xml:space="preserve">     </w:t>
      </w:r>
    </w:p>
    <w:bookmarkEnd w:id="1"/>
    <w:p w14:paraId="18975861" w14:textId="19371E80"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I.3)</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Communication</w:t>
      </w:r>
    </w:p>
    <w:p w14:paraId="01264055" w14:textId="77777777" w:rsidR="00B53CDC" w:rsidRPr="005729EB" w:rsidRDefault="00B53CDC"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procurement documents are available for unrestricted and full direct access, free of charge, at: </w:t>
      </w:r>
      <w:hyperlink r:id="rId11" w:tgtFrame="_blank" w:history="1">
        <w:r w:rsidRPr="005729EB">
          <w:rPr>
            <w:rFonts w:ascii="Times New Roman" w:eastAsia="Times New Roman" w:hAnsi="Times New Roman" w:cs="Times New Roman"/>
            <w:color w:val="3366CC"/>
            <w:sz w:val="24"/>
            <w:szCs w:val="24"/>
            <w:u w:val="single"/>
            <w:lang w:val="en-US"/>
          </w:rPr>
          <w:t>http://www.obnova.gov.rs/english/public-procurement</w:t>
        </w:r>
      </w:hyperlink>
    </w:p>
    <w:p w14:paraId="337EAE1C" w14:textId="77777777" w:rsidR="00B53CDC" w:rsidRPr="005729EB" w:rsidRDefault="00B53CDC" w:rsidP="005729E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Additional information can be obtained from the abovementioned address</w:t>
      </w:r>
    </w:p>
    <w:p w14:paraId="1DEA289D" w14:textId="3DDFC390" w:rsidR="00B53CDC" w:rsidRPr="005729EB" w:rsidRDefault="00B53CDC" w:rsidP="005729E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Tenders or requests to participate must be submitted to the following address:</w:t>
      </w:r>
    </w:p>
    <w:p w14:paraId="39ADC5FC" w14:textId="77777777" w:rsidR="00C42F37" w:rsidRDefault="00B53CDC"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Official name: </w:t>
      </w:r>
      <w:r w:rsidR="00CD0AFB">
        <w:rPr>
          <w:rFonts w:ascii="Times New Roman" w:eastAsia="Times New Roman" w:hAnsi="Times New Roman" w:cs="Times New Roman"/>
          <w:color w:val="000000"/>
          <w:sz w:val="24"/>
          <w:szCs w:val="24"/>
          <w:lang w:val="en-US"/>
        </w:rPr>
        <w:t>“</w:t>
      </w:r>
      <w:r w:rsidR="00CD0AFB" w:rsidRPr="00CD0AFB">
        <w:rPr>
          <w:rFonts w:ascii="Times New Roman" w:eastAsia="Times New Roman" w:hAnsi="Times New Roman" w:cs="Times New Roman"/>
          <w:color w:val="000000"/>
          <w:sz w:val="24"/>
          <w:szCs w:val="24"/>
          <w:lang w:val="en-US"/>
        </w:rPr>
        <w:t>Public Investment Management Office</w:t>
      </w:r>
      <w:r w:rsidR="00CD0AFB">
        <w:rPr>
          <w:rFonts w:ascii="Times New Roman" w:eastAsia="Times New Roman" w:hAnsi="Times New Roman" w:cs="Times New Roman"/>
          <w:color w:val="000000"/>
          <w:sz w:val="24"/>
          <w:szCs w:val="24"/>
          <w:lang w:val="en-US"/>
        </w:rPr>
        <w:t>”</w:t>
      </w:r>
      <w:r w:rsidRPr="005729EB">
        <w:rPr>
          <w:rFonts w:ascii="Times New Roman" w:eastAsia="Times New Roman" w:hAnsi="Times New Roman" w:cs="Times New Roman"/>
          <w:color w:val="000000"/>
          <w:sz w:val="24"/>
          <w:szCs w:val="24"/>
          <w:lang w:val="en-US"/>
        </w:rPr>
        <w:t xml:space="preserve"> </w:t>
      </w:r>
    </w:p>
    <w:p w14:paraId="3B24D61B" w14:textId="3D4EA063" w:rsidR="00B53CDC" w:rsidRDefault="00B53CDC" w:rsidP="005729EB">
      <w:pPr>
        <w:shd w:val="clear" w:color="auto" w:fill="FFFFFF"/>
        <w:spacing w:after="0" w:line="240" w:lineRule="auto"/>
        <w:ind w:left="1440"/>
        <w:rPr>
          <w:rFonts w:ascii="Times New Roman" w:eastAsia="Times New Roman" w:hAnsi="Times New Roman" w:cs="Times New Roman"/>
          <w:color w:val="3366CC"/>
          <w:sz w:val="24"/>
          <w:szCs w:val="24"/>
          <w:u w:val="single"/>
          <w:lang w:val="en-US"/>
        </w:rPr>
      </w:pPr>
      <w:r w:rsidRPr="005729EB">
        <w:rPr>
          <w:rFonts w:ascii="Times New Roman" w:eastAsia="Times New Roman" w:hAnsi="Times New Roman" w:cs="Times New Roman"/>
          <w:color w:val="000000"/>
          <w:sz w:val="24"/>
          <w:szCs w:val="24"/>
          <w:lang w:val="en-US"/>
        </w:rPr>
        <w:t xml:space="preserve">Postal address: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street No 22-26, Belgrade, Administration for Joint Services of the Republic Bodies registry</w:t>
      </w:r>
      <w:r w:rsidRPr="005729EB">
        <w:rPr>
          <w:rFonts w:ascii="Times New Roman" w:eastAsia="Times New Roman" w:hAnsi="Times New Roman" w:cs="Times New Roman"/>
          <w:color w:val="000000"/>
          <w:sz w:val="24"/>
          <w:szCs w:val="24"/>
          <w:lang w:val="en-US"/>
        </w:rPr>
        <w:br/>
        <w:t>Town: Belgrade</w:t>
      </w:r>
      <w:r w:rsidRPr="005729EB">
        <w:rPr>
          <w:rFonts w:ascii="Times New Roman" w:eastAsia="Times New Roman" w:hAnsi="Times New Roman" w:cs="Times New Roman"/>
          <w:color w:val="000000"/>
          <w:sz w:val="24"/>
          <w:szCs w:val="24"/>
          <w:lang w:val="en-US"/>
        </w:rPr>
        <w:br/>
        <w:t>Postal code: 11000</w:t>
      </w:r>
      <w:r w:rsidRPr="005729EB">
        <w:rPr>
          <w:rFonts w:ascii="Times New Roman" w:eastAsia="Times New Roman" w:hAnsi="Times New Roman" w:cs="Times New Roman"/>
          <w:color w:val="000000"/>
          <w:sz w:val="24"/>
          <w:szCs w:val="24"/>
          <w:lang w:val="en-US"/>
        </w:rPr>
        <w:br/>
        <w:t xml:space="preserve">Country: </w:t>
      </w:r>
      <w:r w:rsidR="00C42F37">
        <w:rPr>
          <w:rFonts w:ascii="Times New Roman" w:eastAsia="Times New Roman" w:hAnsi="Times New Roman" w:cs="Times New Roman"/>
          <w:color w:val="000000"/>
          <w:sz w:val="24"/>
          <w:szCs w:val="24"/>
          <w:lang w:val="en-US"/>
        </w:rPr>
        <w:t xml:space="preserve">The Republic of </w:t>
      </w:r>
      <w:r w:rsidRPr="005729EB">
        <w:rPr>
          <w:rFonts w:ascii="Times New Roman" w:eastAsia="Times New Roman" w:hAnsi="Times New Roman" w:cs="Times New Roman"/>
          <w:color w:val="000000"/>
          <w:sz w:val="24"/>
          <w:szCs w:val="24"/>
          <w:lang w:val="en-US"/>
        </w:rPr>
        <w:t>Serbia</w:t>
      </w:r>
      <w:r w:rsidRPr="005729EB">
        <w:rPr>
          <w:rFonts w:ascii="Times New Roman" w:eastAsia="Times New Roman" w:hAnsi="Times New Roman" w:cs="Times New Roman"/>
          <w:color w:val="000000"/>
          <w:sz w:val="24"/>
          <w:szCs w:val="24"/>
          <w:lang w:val="en-US"/>
        </w:rPr>
        <w:br/>
        <w:t>Contact person: Jelena Simić</w:t>
      </w:r>
      <w:r w:rsidRPr="005729EB">
        <w:rPr>
          <w:rFonts w:ascii="Times New Roman" w:eastAsia="Times New Roman" w:hAnsi="Times New Roman" w:cs="Times New Roman"/>
          <w:color w:val="000000"/>
          <w:sz w:val="24"/>
          <w:szCs w:val="24"/>
          <w:lang w:val="en-US"/>
        </w:rPr>
        <w:br/>
        <w:t>E-mail: </w:t>
      </w:r>
      <w:hyperlink r:id="rId12" w:history="1">
        <w:r w:rsidRPr="005729EB">
          <w:rPr>
            <w:rFonts w:ascii="Times New Roman" w:eastAsia="Times New Roman" w:hAnsi="Times New Roman" w:cs="Times New Roman"/>
            <w:color w:val="3366CC"/>
            <w:sz w:val="24"/>
            <w:szCs w:val="24"/>
            <w:u w:val="single"/>
            <w:lang w:val="en-US"/>
          </w:rPr>
          <w:t>procurement.rd@pim.gov.rs</w:t>
        </w:r>
      </w:hyperlink>
      <w:r w:rsidRPr="005729EB">
        <w:rPr>
          <w:rFonts w:ascii="Times New Roman" w:eastAsia="Times New Roman" w:hAnsi="Times New Roman" w:cs="Times New Roman"/>
          <w:color w:val="000000"/>
          <w:sz w:val="24"/>
          <w:szCs w:val="24"/>
          <w:lang w:val="en-US"/>
        </w:rPr>
        <w:br/>
        <w:t xml:space="preserve">NUTS code: RS </w:t>
      </w:r>
      <w:proofErr w:type="spellStart"/>
      <w:r w:rsidRPr="005729EB">
        <w:rPr>
          <w:rFonts w:ascii="Times New Roman" w:eastAsia="Times New Roman" w:hAnsi="Times New Roman" w:cs="Times New Roman"/>
          <w:color w:val="000000"/>
          <w:sz w:val="24"/>
          <w:szCs w:val="24"/>
          <w:lang w:val="en-US"/>
        </w:rPr>
        <w:t>Srbija</w:t>
      </w:r>
      <w:proofErr w:type="spellEnd"/>
      <w:r w:rsidRPr="005729EB">
        <w:rPr>
          <w:rFonts w:ascii="Times New Roman" w:eastAsia="Times New Roman" w:hAnsi="Times New Roman" w:cs="Times New Roman"/>
          <w:color w:val="000000"/>
          <w:sz w:val="24"/>
          <w:szCs w:val="24"/>
          <w:lang w:val="en-US"/>
        </w:rPr>
        <w:t>/</w:t>
      </w:r>
      <w:proofErr w:type="spellStart"/>
      <w:r w:rsidRPr="005729EB">
        <w:rPr>
          <w:rFonts w:ascii="Times New Roman" w:eastAsia="Times New Roman" w:hAnsi="Times New Roman" w:cs="Times New Roman"/>
          <w:color w:val="000000"/>
          <w:sz w:val="24"/>
          <w:szCs w:val="24"/>
          <w:lang w:val="en-US"/>
        </w:rPr>
        <w:t>Сpбија</w:t>
      </w:r>
      <w:proofErr w:type="spellEnd"/>
      <w:r w:rsidRPr="005729EB">
        <w:rPr>
          <w:rFonts w:ascii="Times New Roman" w:eastAsia="Times New Roman" w:hAnsi="Times New Roman" w:cs="Times New Roman"/>
          <w:color w:val="000000"/>
          <w:sz w:val="24"/>
          <w:szCs w:val="24"/>
          <w:lang w:val="en-US"/>
        </w:rPr>
        <w:t xml:space="preserve"> / Serbia</w:t>
      </w:r>
      <w:r w:rsidRPr="005729EB">
        <w:rPr>
          <w:rFonts w:ascii="Times New Roman" w:eastAsia="Times New Roman" w:hAnsi="Times New Roman" w:cs="Times New Roman"/>
          <w:color w:val="000000"/>
          <w:sz w:val="24"/>
          <w:szCs w:val="24"/>
          <w:lang w:val="en-US"/>
        </w:rPr>
        <w:br/>
      </w:r>
      <w:r w:rsidRPr="005729EB">
        <w:rPr>
          <w:rFonts w:ascii="Times New Roman" w:eastAsia="Times New Roman" w:hAnsi="Times New Roman" w:cs="Times New Roman"/>
          <w:b/>
          <w:bCs/>
          <w:color w:val="000000"/>
          <w:sz w:val="24"/>
          <w:szCs w:val="24"/>
          <w:lang w:val="en-US"/>
        </w:rPr>
        <w:t>Internet address(es):</w:t>
      </w:r>
      <w:r w:rsidRPr="005729EB">
        <w:rPr>
          <w:rFonts w:ascii="Times New Roman" w:eastAsia="Times New Roman" w:hAnsi="Times New Roman" w:cs="Times New Roman"/>
          <w:color w:val="000000"/>
          <w:sz w:val="24"/>
          <w:szCs w:val="24"/>
          <w:lang w:val="en-US"/>
        </w:rPr>
        <w:br/>
        <w:t>Main address: </w:t>
      </w:r>
      <w:hyperlink r:id="rId13" w:tgtFrame="_blank" w:history="1">
        <w:r w:rsidRPr="005729EB">
          <w:rPr>
            <w:rFonts w:ascii="Times New Roman" w:eastAsia="Times New Roman" w:hAnsi="Times New Roman" w:cs="Times New Roman"/>
            <w:color w:val="3366CC"/>
            <w:sz w:val="24"/>
            <w:szCs w:val="24"/>
            <w:u w:val="single"/>
            <w:lang w:val="en-US"/>
          </w:rPr>
          <w:t>http://www.obnova.gov.rs/cirilica</w:t>
        </w:r>
      </w:hyperlink>
    </w:p>
    <w:p w14:paraId="397EB283" w14:textId="77777777" w:rsidR="00C42F37" w:rsidRDefault="00A87B2E" w:rsidP="00C42F37">
      <w:pPr>
        <w:shd w:val="clear" w:color="auto" w:fill="FFFFFF"/>
        <w:spacing w:after="0" w:line="240" w:lineRule="auto"/>
        <w:ind w:left="1440"/>
        <w:rPr>
          <w:rFonts w:ascii="Times New Roman" w:eastAsia="Times New Roman" w:hAnsi="Times New Roman" w:cs="Times New Roman"/>
          <w:color w:val="000000"/>
          <w:sz w:val="24"/>
          <w:szCs w:val="24"/>
          <w:lang w:val="en-US"/>
        </w:rPr>
      </w:pPr>
      <w:hyperlink r:id="rId14" w:history="1">
        <w:r w:rsidR="00C42F37" w:rsidRPr="003A0CAD">
          <w:rPr>
            <w:rStyle w:val="Hyperlink"/>
            <w:rFonts w:ascii="Times New Roman" w:eastAsia="Times New Roman" w:hAnsi="Times New Roman" w:cs="Times New Roman"/>
            <w:sz w:val="24"/>
            <w:szCs w:val="24"/>
            <w:lang w:val="en-US"/>
          </w:rPr>
          <w:t>http://www.obnova.gov.rs/english</w:t>
        </w:r>
      </w:hyperlink>
    </w:p>
    <w:p w14:paraId="4C93311E" w14:textId="77777777" w:rsidR="00C42F37" w:rsidRPr="005729EB" w:rsidRDefault="00C42F37" w:rsidP="00C42F37">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B071A6">
        <w:rPr>
          <w:rFonts w:ascii="Times New Roman" w:eastAsia="Times New Roman" w:hAnsi="Times New Roman" w:cs="Times New Roman"/>
          <w:color w:val="000000"/>
          <w:sz w:val="24"/>
          <w:szCs w:val="24"/>
          <w:lang w:val="en-US"/>
        </w:rPr>
        <w:t xml:space="preserve">     </w:t>
      </w:r>
    </w:p>
    <w:p w14:paraId="0C6BCCCF" w14:textId="77777777" w:rsidR="00C42F37" w:rsidRPr="005729EB" w:rsidRDefault="00C42F37" w:rsidP="005729EB">
      <w:pPr>
        <w:shd w:val="clear" w:color="auto" w:fill="FFFFFF"/>
        <w:spacing w:after="0" w:line="240" w:lineRule="auto"/>
        <w:ind w:left="1440"/>
        <w:rPr>
          <w:rFonts w:ascii="Times New Roman" w:eastAsia="Times New Roman" w:hAnsi="Times New Roman" w:cs="Times New Roman"/>
          <w:color w:val="000000"/>
          <w:sz w:val="24"/>
          <w:szCs w:val="24"/>
          <w:lang w:val="en-US"/>
        </w:rPr>
      </w:pPr>
    </w:p>
    <w:p w14:paraId="0F369B72" w14:textId="0004458F"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I.4)</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Type of the contracting authority</w:t>
      </w:r>
    </w:p>
    <w:p w14:paraId="3CF6271A" w14:textId="77777777" w:rsidR="00B53CDC" w:rsidRPr="005729EB" w:rsidRDefault="00B53CDC" w:rsidP="005729E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National or federal agency/office</w:t>
      </w:r>
    </w:p>
    <w:p w14:paraId="4A46DD3F" w14:textId="7376D2E8" w:rsidR="00B53CDC" w:rsidRPr="005729EB" w:rsidRDefault="00B53CDC" w:rsidP="005729E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I.5)</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Main activity</w:t>
      </w:r>
    </w:p>
    <w:p w14:paraId="1BA29AB2" w14:textId="77777777" w:rsidR="00B53CDC" w:rsidRPr="005729EB" w:rsidRDefault="00B53CDC" w:rsidP="005729EB">
      <w:pPr>
        <w:shd w:val="clear" w:color="auto" w:fill="FFFFFF"/>
        <w:spacing w:after="15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General public services</w:t>
      </w:r>
    </w:p>
    <w:p w14:paraId="48156C37" w14:textId="77777777"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II: Object</w:t>
      </w:r>
    </w:p>
    <w:p w14:paraId="78E553BE" w14:textId="3085F25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w:t>
      </w:r>
      <w:r w:rsidR="0088231B"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Scope of the procurement</w:t>
      </w:r>
    </w:p>
    <w:p w14:paraId="10CA9118" w14:textId="40D1005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Title:</w:t>
      </w:r>
    </w:p>
    <w:p w14:paraId="35222A41" w14:textId="77777777" w:rsidR="008679EB" w:rsidRDefault="008679EB"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8679EB">
        <w:rPr>
          <w:rFonts w:ascii="Times New Roman" w:eastAsia="Times New Roman" w:hAnsi="Times New Roman" w:cs="Times New Roman"/>
          <w:color w:val="000000"/>
          <w:sz w:val="24"/>
          <w:szCs w:val="24"/>
          <w:lang w:val="en-US"/>
        </w:rPr>
        <w:t xml:space="preserve">Procurement of Equipment for </w:t>
      </w:r>
      <w:proofErr w:type="spellStart"/>
      <w:r w:rsidRPr="008679EB">
        <w:rPr>
          <w:rFonts w:ascii="Times New Roman" w:eastAsia="Times New Roman" w:hAnsi="Times New Roman" w:cs="Times New Roman"/>
          <w:color w:val="000000"/>
          <w:sz w:val="24"/>
          <w:szCs w:val="24"/>
          <w:lang w:val="en-US"/>
        </w:rPr>
        <w:t>BioSense</w:t>
      </w:r>
      <w:proofErr w:type="spellEnd"/>
      <w:r w:rsidRPr="008679EB">
        <w:rPr>
          <w:rFonts w:ascii="Times New Roman" w:eastAsia="Times New Roman" w:hAnsi="Times New Roman" w:cs="Times New Roman"/>
          <w:color w:val="000000"/>
          <w:sz w:val="24"/>
          <w:szCs w:val="24"/>
          <w:lang w:val="en-US"/>
        </w:rPr>
        <w:t xml:space="preserve"> Institute in Novi Sad, Serbia</w:t>
      </w:r>
    </w:p>
    <w:p w14:paraId="46F07E5F" w14:textId="00260066"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Reference number: EIB-</w:t>
      </w:r>
      <w:proofErr w:type="spellStart"/>
      <w:r w:rsidRPr="005729EB">
        <w:rPr>
          <w:rFonts w:ascii="Times New Roman" w:eastAsia="Times New Roman" w:hAnsi="Times New Roman" w:cs="Times New Roman"/>
          <w:color w:val="000000"/>
          <w:sz w:val="24"/>
          <w:szCs w:val="24"/>
          <w:lang w:val="en-US"/>
        </w:rPr>
        <w:t>GtP</w:t>
      </w:r>
      <w:proofErr w:type="spellEnd"/>
      <w:r w:rsidRPr="005729EB">
        <w:rPr>
          <w:rFonts w:ascii="Times New Roman" w:eastAsia="Times New Roman" w:hAnsi="Times New Roman" w:cs="Times New Roman"/>
          <w:color w:val="000000"/>
          <w:sz w:val="24"/>
          <w:szCs w:val="24"/>
          <w:lang w:val="en-US"/>
        </w:rPr>
        <w:t>/IOP/</w:t>
      </w:r>
      <w:r w:rsidR="008679EB">
        <w:rPr>
          <w:rFonts w:ascii="Times New Roman" w:eastAsia="Times New Roman" w:hAnsi="Times New Roman" w:cs="Times New Roman"/>
          <w:color w:val="000000"/>
          <w:sz w:val="24"/>
          <w:szCs w:val="24"/>
          <w:lang w:val="en-US"/>
        </w:rPr>
        <w:t>58</w:t>
      </w:r>
      <w:r w:rsidRPr="005729EB">
        <w:rPr>
          <w:rFonts w:ascii="Times New Roman" w:eastAsia="Times New Roman" w:hAnsi="Times New Roman" w:cs="Times New Roman"/>
          <w:color w:val="000000"/>
          <w:sz w:val="24"/>
          <w:szCs w:val="24"/>
          <w:lang w:val="en-US"/>
        </w:rPr>
        <w:t>-2021/RD</w:t>
      </w:r>
    </w:p>
    <w:p w14:paraId="132CCDAB" w14:textId="7E099A43"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Main CPV code</w:t>
      </w:r>
    </w:p>
    <w:p w14:paraId="38DAD3B7" w14:textId="6C87EA34"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3</w:t>
      </w:r>
      <w:r w:rsidR="008D7CF0">
        <w:rPr>
          <w:rFonts w:ascii="Times New Roman" w:eastAsia="Times New Roman" w:hAnsi="Times New Roman" w:cs="Times New Roman"/>
          <w:color w:val="000000"/>
          <w:sz w:val="24"/>
          <w:szCs w:val="24"/>
          <w:lang w:val="en-US"/>
        </w:rPr>
        <w:t>800</w:t>
      </w:r>
      <w:r w:rsidRPr="005729EB">
        <w:rPr>
          <w:rFonts w:ascii="Times New Roman" w:eastAsia="Times New Roman" w:hAnsi="Times New Roman" w:cs="Times New Roman"/>
          <w:color w:val="000000"/>
          <w:sz w:val="24"/>
          <w:szCs w:val="24"/>
          <w:lang w:val="en-US"/>
        </w:rPr>
        <w:t xml:space="preserve">0000 </w:t>
      </w:r>
      <w:r w:rsidR="008D7CF0" w:rsidRPr="008D7CF0">
        <w:rPr>
          <w:rFonts w:ascii="Times New Roman" w:eastAsia="Times New Roman" w:hAnsi="Times New Roman" w:cs="Times New Roman"/>
          <w:color w:val="000000"/>
          <w:sz w:val="24"/>
          <w:szCs w:val="24"/>
          <w:lang w:val="en-US"/>
        </w:rPr>
        <w:t>Laboratory, optical and precision equipment (excl. glasses)</w:t>
      </w:r>
    </w:p>
    <w:p w14:paraId="3DF8EEF8" w14:textId="517001DD"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Type of contract</w:t>
      </w:r>
    </w:p>
    <w:p w14:paraId="11F4719E"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Supplies</w:t>
      </w:r>
    </w:p>
    <w:p w14:paraId="69B785D9" w14:textId="51044923"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Short description:</w:t>
      </w:r>
    </w:p>
    <w:p w14:paraId="0F1AE832" w14:textId="77777777" w:rsidR="008D7CF0" w:rsidRDefault="008D7CF0" w:rsidP="00C60E2B">
      <w:pPr>
        <w:shd w:val="clear" w:color="auto" w:fill="FFFFFF"/>
        <w:spacing w:after="0" w:line="240" w:lineRule="auto"/>
        <w:ind w:firstLine="720"/>
        <w:rPr>
          <w:rFonts w:ascii="Times New Roman" w:eastAsia="Times New Roman" w:hAnsi="Times New Roman" w:cs="Times New Roman"/>
          <w:color w:val="000000"/>
          <w:sz w:val="24"/>
          <w:szCs w:val="24"/>
          <w:lang w:val="en-US"/>
        </w:rPr>
      </w:pPr>
      <w:r w:rsidRPr="008D7CF0">
        <w:rPr>
          <w:rFonts w:ascii="Times New Roman" w:eastAsia="Times New Roman" w:hAnsi="Times New Roman" w:cs="Times New Roman"/>
          <w:color w:val="000000"/>
          <w:sz w:val="24"/>
          <w:szCs w:val="24"/>
          <w:lang w:val="en-US"/>
        </w:rPr>
        <w:t xml:space="preserve">The subject-matter of this procurement is the purchase of varied scientific equipment required for laboratories in the new facility of the </w:t>
      </w:r>
      <w:proofErr w:type="spellStart"/>
      <w:r w:rsidRPr="008D7CF0">
        <w:rPr>
          <w:rFonts w:ascii="Times New Roman" w:eastAsia="Times New Roman" w:hAnsi="Times New Roman" w:cs="Times New Roman"/>
          <w:color w:val="000000"/>
          <w:sz w:val="24"/>
          <w:szCs w:val="24"/>
          <w:lang w:val="en-US"/>
        </w:rPr>
        <w:t>BioSense</w:t>
      </w:r>
      <w:proofErr w:type="spellEnd"/>
      <w:r w:rsidRPr="008D7CF0">
        <w:rPr>
          <w:rFonts w:ascii="Times New Roman" w:eastAsia="Times New Roman" w:hAnsi="Times New Roman" w:cs="Times New Roman"/>
          <w:color w:val="000000"/>
          <w:sz w:val="24"/>
          <w:szCs w:val="24"/>
          <w:lang w:val="en-US"/>
        </w:rPr>
        <w:t xml:space="preserve"> Institute, a leading scientific research institute in Novi Sad, Republic of Serbia involved in the application of information technologies in biosystems.</w:t>
      </w:r>
    </w:p>
    <w:p w14:paraId="639DA1DC" w14:textId="77B5A8D5"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II.1.5)</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Estimated total value</w:t>
      </w:r>
    </w:p>
    <w:p w14:paraId="315758A7" w14:textId="3E79D7AB"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Value excluding VAT: </w:t>
      </w:r>
      <w:r w:rsidR="008D7CF0">
        <w:rPr>
          <w:rFonts w:ascii="Times New Roman" w:eastAsia="Times New Roman" w:hAnsi="Times New Roman" w:cs="Times New Roman"/>
          <w:color w:val="000000"/>
          <w:sz w:val="24"/>
          <w:szCs w:val="24"/>
          <w:lang w:val="en-US"/>
        </w:rPr>
        <w:t>7 164</w:t>
      </w:r>
      <w:r w:rsidRPr="005729EB">
        <w:rPr>
          <w:rFonts w:ascii="Times New Roman" w:eastAsia="Times New Roman" w:hAnsi="Times New Roman" w:cs="Times New Roman"/>
          <w:color w:val="000000"/>
          <w:sz w:val="24"/>
          <w:szCs w:val="24"/>
          <w:lang w:val="en-US"/>
        </w:rPr>
        <w:t xml:space="preserve"> 000.00 EUR</w:t>
      </w:r>
    </w:p>
    <w:p w14:paraId="7EF0CF70" w14:textId="5BF1D47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II.1.6)</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lots</w:t>
      </w:r>
    </w:p>
    <w:p w14:paraId="7752F48B" w14:textId="6502012B" w:rsidR="00B53CDC"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This contract is divided into lots: </w:t>
      </w:r>
      <w:r w:rsidR="008D7CF0">
        <w:rPr>
          <w:rFonts w:ascii="Times New Roman" w:eastAsia="Times New Roman" w:hAnsi="Times New Roman" w:cs="Times New Roman"/>
          <w:color w:val="000000"/>
          <w:sz w:val="24"/>
          <w:szCs w:val="24"/>
          <w:lang w:val="en-US"/>
        </w:rPr>
        <w:t>yes, this contract is divided into 16 (sixteen) lots</w:t>
      </w:r>
    </w:p>
    <w:p w14:paraId="5DC74F06" w14:textId="7A93C44C" w:rsidR="001D0261" w:rsidRPr="001D0261" w:rsidRDefault="001D0261"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1D0261">
        <w:rPr>
          <w:rFonts w:ascii="Times New Roman" w:eastAsia="Times New Roman" w:hAnsi="Times New Roman" w:cs="Times New Roman"/>
          <w:color w:val="000000"/>
          <w:sz w:val="24"/>
          <w:szCs w:val="24"/>
          <w:lang w:val="sr-Latn-CS"/>
        </w:rPr>
        <w:t>Lot 1 -High resolution Scanning Electron Microscopes</w:t>
      </w:r>
    </w:p>
    <w:p w14:paraId="422F86F3" w14:textId="7C1D5F38" w:rsidR="001D0261" w:rsidRPr="001D0261" w:rsidRDefault="001D0261"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1D0261">
        <w:rPr>
          <w:rFonts w:ascii="Times New Roman" w:eastAsia="Times New Roman" w:hAnsi="Times New Roman" w:cs="Times New Roman"/>
          <w:color w:val="000000"/>
          <w:sz w:val="24"/>
          <w:szCs w:val="24"/>
          <w:lang w:val="sr-Latn-CS"/>
        </w:rPr>
        <w:t>Lot 2 - E-beam lithography</w:t>
      </w:r>
    </w:p>
    <w:p w14:paraId="3458F617" w14:textId="7C2C5223" w:rsidR="001D0261" w:rsidRPr="001D0261" w:rsidRDefault="001D0261"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1D0261">
        <w:rPr>
          <w:rFonts w:ascii="Times New Roman" w:eastAsia="Times New Roman" w:hAnsi="Times New Roman" w:cs="Times New Roman"/>
          <w:color w:val="000000"/>
          <w:sz w:val="24"/>
          <w:szCs w:val="24"/>
          <w:lang w:val="sr-Latn-CS"/>
        </w:rPr>
        <w:t>Lot 3 - Molecular Vapour Deposition</w:t>
      </w:r>
    </w:p>
    <w:p w14:paraId="53E593B7" w14:textId="0F93F592" w:rsidR="001D0261" w:rsidRPr="001D0261" w:rsidRDefault="001D0261"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1D0261">
        <w:rPr>
          <w:rFonts w:ascii="Times New Roman" w:eastAsia="Times New Roman" w:hAnsi="Times New Roman" w:cs="Times New Roman"/>
          <w:color w:val="000000"/>
          <w:sz w:val="24"/>
          <w:szCs w:val="24"/>
          <w:lang w:val="sr-Latn-CS"/>
        </w:rPr>
        <w:t>Lot 4 - Inductively Coupled Plasma-Chemical Vapor Deposition</w:t>
      </w:r>
    </w:p>
    <w:p w14:paraId="2960B8A3" w14:textId="392518A5" w:rsidR="001D0261" w:rsidRPr="001D0261" w:rsidRDefault="001D0261"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1D0261">
        <w:rPr>
          <w:rFonts w:ascii="Times New Roman" w:eastAsia="Times New Roman" w:hAnsi="Times New Roman" w:cs="Times New Roman"/>
          <w:color w:val="000000"/>
          <w:sz w:val="24"/>
          <w:szCs w:val="24"/>
          <w:lang w:val="sr-Latn-CS"/>
        </w:rPr>
        <w:t>Lot 5 - Physical Vapor Deposition</w:t>
      </w:r>
    </w:p>
    <w:p w14:paraId="7E9800EE" w14:textId="4D568FA4" w:rsidR="001D0261" w:rsidRPr="001D0261" w:rsidRDefault="001D0261"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1D0261">
        <w:rPr>
          <w:rFonts w:ascii="Times New Roman" w:eastAsia="Times New Roman" w:hAnsi="Times New Roman" w:cs="Times New Roman"/>
          <w:color w:val="000000"/>
          <w:sz w:val="24"/>
          <w:szCs w:val="24"/>
          <w:lang w:val="sr-Latn-CS"/>
        </w:rPr>
        <w:t>Lot 6 - Nanoimprint lithography</w:t>
      </w:r>
    </w:p>
    <w:p w14:paraId="2868A1C0" w14:textId="2DF232AF" w:rsidR="001D0261" w:rsidRPr="001D0261" w:rsidRDefault="001D0261"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1D0261">
        <w:rPr>
          <w:rFonts w:ascii="Times New Roman" w:eastAsia="Times New Roman" w:hAnsi="Times New Roman" w:cs="Times New Roman"/>
          <w:color w:val="000000"/>
          <w:sz w:val="24"/>
          <w:szCs w:val="24"/>
          <w:lang w:val="sr-Latn-CS"/>
        </w:rPr>
        <w:t>Lot 7 – Biosystems</w:t>
      </w:r>
      <w:bookmarkStart w:id="2" w:name="_GoBack"/>
      <w:bookmarkEnd w:id="2"/>
    </w:p>
    <w:p w14:paraId="5111FCD2" w14:textId="7EE11A5C" w:rsidR="001D0261" w:rsidRPr="001D0261" w:rsidRDefault="001D0261"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1D0261">
        <w:rPr>
          <w:rFonts w:ascii="Times New Roman" w:eastAsia="Times New Roman" w:hAnsi="Times New Roman" w:cs="Times New Roman"/>
          <w:color w:val="000000"/>
          <w:sz w:val="24"/>
          <w:szCs w:val="24"/>
          <w:lang w:val="sr-Latn-CS"/>
        </w:rPr>
        <w:t>Lot 8 - Phenotyping Laboratory</w:t>
      </w:r>
    </w:p>
    <w:p w14:paraId="3A1CD55D" w14:textId="7B0AEAA7" w:rsidR="001D0261" w:rsidRPr="001D0261" w:rsidRDefault="001D0261"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1D0261">
        <w:rPr>
          <w:rFonts w:ascii="Times New Roman" w:eastAsia="Times New Roman" w:hAnsi="Times New Roman" w:cs="Times New Roman"/>
          <w:color w:val="000000"/>
          <w:sz w:val="24"/>
          <w:szCs w:val="24"/>
          <w:lang w:val="sr-Latn-CS"/>
        </w:rPr>
        <w:t>Lot 9 - Image flow cytometry</w:t>
      </w:r>
    </w:p>
    <w:p w14:paraId="7F3218CA" w14:textId="44075D01" w:rsidR="001D0261" w:rsidRPr="001D0261" w:rsidRDefault="001D0261"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1D0261">
        <w:rPr>
          <w:rFonts w:ascii="Times New Roman" w:eastAsia="Times New Roman" w:hAnsi="Times New Roman" w:cs="Times New Roman"/>
          <w:color w:val="000000"/>
          <w:sz w:val="24"/>
          <w:szCs w:val="24"/>
          <w:lang w:val="sr-Latn-CS"/>
        </w:rPr>
        <w:t>Lot 10 - X-Ray Diffraction</w:t>
      </w:r>
    </w:p>
    <w:p w14:paraId="3FEDEC94" w14:textId="7ADE33F8" w:rsidR="001D0261" w:rsidRPr="001D0261" w:rsidRDefault="001D0261"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1D0261">
        <w:rPr>
          <w:rFonts w:ascii="Times New Roman" w:eastAsia="Times New Roman" w:hAnsi="Times New Roman" w:cs="Times New Roman"/>
          <w:color w:val="000000"/>
          <w:sz w:val="24"/>
          <w:szCs w:val="24"/>
          <w:lang w:val="sr-Latn-CS"/>
        </w:rPr>
        <w:t>Lot 11 - Raman Imaging</w:t>
      </w:r>
    </w:p>
    <w:p w14:paraId="2599B286" w14:textId="024C46B5" w:rsidR="001D0261" w:rsidRPr="001D0261" w:rsidRDefault="001D0261"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1D0261">
        <w:rPr>
          <w:rFonts w:ascii="Times New Roman" w:eastAsia="Times New Roman" w:hAnsi="Times New Roman" w:cs="Times New Roman"/>
          <w:color w:val="000000"/>
          <w:sz w:val="24"/>
          <w:szCs w:val="24"/>
          <w:lang w:val="sr-Latn-CS"/>
        </w:rPr>
        <w:t>Lot 12 - Mass Spectrometry</w:t>
      </w:r>
    </w:p>
    <w:p w14:paraId="14628078" w14:textId="352781C0" w:rsidR="001D0261" w:rsidRPr="001D0261" w:rsidRDefault="001D0261"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1D0261">
        <w:rPr>
          <w:rFonts w:ascii="Times New Roman" w:eastAsia="Times New Roman" w:hAnsi="Times New Roman" w:cs="Times New Roman"/>
          <w:color w:val="000000"/>
          <w:sz w:val="24"/>
          <w:szCs w:val="24"/>
          <w:lang w:val="sr-Latn-CS"/>
        </w:rPr>
        <w:t>Lot 13 - Electroacoustic measurement</w:t>
      </w:r>
    </w:p>
    <w:p w14:paraId="21E74181" w14:textId="07AD2754" w:rsidR="001D0261" w:rsidRPr="001D0261" w:rsidRDefault="001D0261"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1D0261">
        <w:rPr>
          <w:rFonts w:ascii="Times New Roman" w:eastAsia="Times New Roman" w:hAnsi="Times New Roman" w:cs="Times New Roman"/>
          <w:color w:val="000000"/>
          <w:sz w:val="24"/>
          <w:szCs w:val="24"/>
          <w:lang w:val="sr-Latn-CS"/>
        </w:rPr>
        <w:t>Lot 14 - Optical tables and vibration isolators</w:t>
      </w:r>
    </w:p>
    <w:p w14:paraId="3FC8B766" w14:textId="6CFF71C9" w:rsidR="001D0261" w:rsidRPr="001D0261" w:rsidRDefault="001D0261"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1D0261">
        <w:rPr>
          <w:rFonts w:ascii="Times New Roman" w:eastAsia="Times New Roman" w:hAnsi="Times New Roman" w:cs="Times New Roman"/>
          <w:color w:val="000000"/>
          <w:sz w:val="24"/>
          <w:szCs w:val="24"/>
          <w:lang w:val="sr-Latn-CS"/>
        </w:rPr>
        <w:t>Lot 15 - Laboratory Equipment with Ventilation Units</w:t>
      </w:r>
    </w:p>
    <w:p w14:paraId="18F3BC9E" w14:textId="4842946E" w:rsidR="001D0261" w:rsidRDefault="001D0261"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r w:rsidRPr="001D0261">
        <w:rPr>
          <w:rFonts w:ascii="Times New Roman" w:eastAsia="Times New Roman" w:hAnsi="Times New Roman" w:cs="Times New Roman"/>
          <w:color w:val="000000"/>
          <w:sz w:val="24"/>
          <w:szCs w:val="24"/>
          <w:lang w:val="sr-Latn-CS"/>
        </w:rPr>
        <w:t>Lot 16 - Data Center</w:t>
      </w:r>
    </w:p>
    <w:p w14:paraId="0E8AD911" w14:textId="7FB6171F" w:rsidR="000954E4" w:rsidRDefault="000954E4" w:rsidP="001D0261">
      <w:pPr>
        <w:shd w:val="clear" w:color="auto" w:fill="FFFFFF"/>
        <w:spacing w:after="0" w:line="240" w:lineRule="auto"/>
        <w:ind w:left="720" w:firstLine="720"/>
        <w:rPr>
          <w:rFonts w:ascii="Times New Roman" w:eastAsia="Times New Roman" w:hAnsi="Times New Roman" w:cs="Times New Roman"/>
          <w:color w:val="000000"/>
          <w:sz w:val="24"/>
          <w:szCs w:val="24"/>
          <w:lang w:val="sr-Latn-CS"/>
        </w:rPr>
      </w:pPr>
    </w:p>
    <w:p w14:paraId="447C7840" w14:textId="6771C4C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Description</w:t>
      </w:r>
    </w:p>
    <w:p w14:paraId="761DFD8C" w14:textId="129712C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Place of performance</w:t>
      </w:r>
    </w:p>
    <w:p w14:paraId="7794DCF1"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NUTS code: RS </w:t>
      </w:r>
      <w:proofErr w:type="spellStart"/>
      <w:r w:rsidRPr="005729EB">
        <w:rPr>
          <w:rFonts w:ascii="Times New Roman" w:eastAsia="Times New Roman" w:hAnsi="Times New Roman" w:cs="Times New Roman"/>
          <w:color w:val="000000"/>
          <w:sz w:val="24"/>
          <w:szCs w:val="24"/>
          <w:lang w:val="en-US"/>
        </w:rPr>
        <w:t>Srbija</w:t>
      </w:r>
      <w:proofErr w:type="spellEnd"/>
      <w:r w:rsidRPr="005729EB">
        <w:rPr>
          <w:rFonts w:ascii="Times New Roman" w:eastAsia="Times New Roman" w:hAnsi="Times New Roman" w:cs="Times New Roman"/>
          <w:color w:val="000000"/>
          <w:sz w:val="24"/>
          <w:szCs w:val="24"/>
          <w:lang w:val="en-US"/>
        </w:rPr>
        <w:t>/</w:t>
      </w:r>
      <w:proofErr w:type="spellStart"/>
      <w:r w:rsidRPr="005729EB">
        <w:rPr>
          <w:rFonts w:ascii="Times New Roman" w:eastAsia="Times New Roman" w:hAnsi="Times New Roman" w:cs="Times New Roman"/>
          <w:color w:val="000000"/>
          <w:sz w:val="24"/>
          <w:szCs w:val="24"/>
          <w:lang w:val="en-US"/>
        </w:rPr>
        <w:t>Сpбија</w:t>
      </w:r>
      <w:proofErr w:type="spellEnd"/>
      <w:r w:rsidRPr="005729EB">
        <w:rPr>
          <w:rFonts w:ascii="Times New Roman" w:eastAsia="Times New Roman" w:hAnsi="Times New Roman" w:cs="Times New Roman"/>
          <w:color w:val="000000"/>
          <w:sz w:val="24"/>
          <w:szCs w:val="24"/>
          <w:lang w:val="en-US"/>
        </w:rPr>
        <w:t xml:space="preserve"> / Serbia</w:t>
      </w:r>
    </w:p>
    <w:p w14:paraId="24ECF7C6"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Main site or place of performance:</w:t>
      </w:r>
    </w:p>
    <w:p w14:paraId="1CB96513" w14:textId="77777777" w:rsidR="00244604" w:rsidRPr="00244604" w:rsidRDefault="00244604" w:rsidP="00244604">
      <w:pPr>
        <w:shd w:val="clear" w:color="auto" w:fill="FFFFFF"/>
        <w:spacing w:after="0" w:line="240" w:lineRule="auto"/>
        <w:ind w:firstLine="720"/>
        <w:rPr>
          <w:rFonts w:ascii="Times New Roman" w:eastAsia="Times New Roman" w:hAnsi="Times New Roman" w:cs="Times New Roman"/>
          <w:color w:val="000000"/>
          <w:sz w:val="24"/>
          <w:szCs w:val="24"/>
          <w:lang w:val="en-US"/>
        </w:rPr>
      </w:pPr>
      <w:proofErr w:type="spellStart"/>
      <w:r w:rsidRPr="00244604">
        <w:rPr>
          <w:rFonts w:ascii="Times New Roman" w:eastAsia="Times New Roman" w:hAnsi="Times New Roman" w:cs="Times New Roman"/>
          <w:color w:val="000000"/>
          <w:sz w:val="24"/>
          <w:szCs w:val="24"/>
          <w:lang w:val="en-US"/>
        </w:rPr>
        <w:t>BioSense</w:t>
      </w:r>
      <w:proofErr w:type="spellEnd"/>
      <w:r w:rsidRPr="00244604">
        <w:rPr>
          <w:rFonts w:ascii="Times New Roman" w:eastAsia="Times New Roman" w:hAnsi="Times New Roman" w:cs="Times New Roman"/>
          <w:color w:val="000000"/>
          <w:sz w:val="24"/>
          <w:szCs w:val="24"/>
          <w:lang w:val="en-US"/>
        </w:rPr>
        <w:t xml:space="preserve"> Institute</w:t>
      </w:r>
    </w:p>
    <w:p w14:paraId="0F67392F" w14:textId="77777777" w:rsidR="00244604" w:rsidRPr="00244604" w:rsidRDefault="00244604" w:rsidP="00244604">
      <w:pPr>
        <w:shd w:val="clear" w:color="auto" w:fill="FFFFFF"/>
        <w:spacing w:after="0" w:line="240" w:lineRule="auto"/>
        <w:ind w:firstLine="720"/>
        <w:rPr>
          <w:rFonts w:ascii="Times New Roman" w:eastAsia="Times New Roman" w:hAnsi="Times New Roman" w:cs="Times New Roman"/>
          <w:color w:val="000000"/>
          <w:sz w:val="24"/>
          <w:szCs w:val="24"/>
          <w:lang w:val="en-US"/>
        </w:rPr>
      </w:pPr>
      <w:r w:rsidRPr="00244604">
        <w:rPr>
          <w:rFonts w:ascii="Times New Roman" w:eastAsia="Times New Roman" w:hAnsi="Times New Roman" w:cs="Times New Roman"/>
          <w:color w:val="000000"/>
          <w:sz w:val="24"/>
          <w:szCs w:val="24"/>
          <w:lang w:val="en-US"/>
        </w:rPr>
        <w:t xml:space="preserve">Dr </w:t>
      </w:r>
      <w:proofErr w:type="spellStart"/>
      <w:r w:rsidRPr="00244604">
        <w:rPr>
          <w:rFonts w:ascii="Times New Roman" w:eastAsia="Times New Roman" w:hAnsi="Times New Roman" w:cs="Times New Roman"/>
          <w:color w:val="000000"/>
          <w:sz w:val="24"/>
          <w:szCs w:val="24"/>
          <w:lang w:val="en-US"/>
        </w:rPr>
        <w:t>Zorana</w:t>
      </w:r>
      <w:proofErr w:type="spellEnd"/>
      <w:r w:rsidRPr="00244604">
        <w:rPr>
          <w:rFonts w:ascii="Times New Roman" w:eastAsia="Times New Roman" w:hAnsi="Times New Roman" w:cs="Times New Roman"/>
          <w:color w:val="000000"/>
          <w:sz w:val="24"/>
          <w:szCs w:val="24"/>
          <w:lang w:val="en-US"/>
        </w:rPr>
        <w:t xml:space="preserve"> </w:t>
      </w:r>
      <w:proofErr w:type="spellStart"/>
      <w:r w:rsidRPr="00244604">
        <w:rPr>
          <w:rFonts w:ascii="Times New Roman" w:eastAsia="Times New Roman" w:hAnsi="Times New Roman" w:cs="Times New Roman"/>
          <w:color w:val="000000"/>
          <w:sz w:val="24"/>
          <w:szCs w:val="24"/>
          <w:lang w:val="en-US"/>
        </w:rPr>
        <w:t>Djindjica</w:t>
      </w:r>
      <w:proofErr w:type="spellEnd"/>
      <w:r w:rsidRPr="00244604">
        <w:rPr>
          <w:rFonts w:ascii="Times New Roman" w:eastAsia="Times New Roman" w:hAnsi="Times New Roman" w:cs="Times New Roman"/>
          <w:color w:val="000000"/>
          <w:sz w:val="24"/>
          <w:szCs w:val="24"/>
          <w:lang w:val="en-US"/>
        </w:rPr>
        <w:t xml:space="preserve"> bb, </w:t>
      </w:r>
    </w:p>
    <w:p w14:paraId="3EC0553A" w14:textId="77777777" w:rsidR="00244604" w:rsidRDefault="00244604" w:rsidP="00244604">
      <w:pPr>
        <w:shd w:val="clear" w:color="auto" w:fill="FFFFFF"/>
        <w:spacing w:after="0" w:line="240" w:lineRule="auto"/>
        <w:ind w:firstLine="720"/>
        <w:rPr>
          <w:rFonts w:ascii="Times New Roman" w:eastAsia="Times New Roman" w:hAnsi="Times New Roman" w:cs="Times New Roman"/>
          <w:color w:val="000000"/>
          <w:sz w:val="24"/>
          <w:szCs w:val="24"/>
          <w:lang w:val="en-US"/>
        </w:rPr>
      </w:pPr>
      <w:r w:rsidRPr="00244604">
        <w:rPr>
          <w:rFonts w:ascii="Times New Roman" w:eastAsia="Times New Roman" w:hAnsi="Times New Roman" w:cs="Times New Roman"/>
          <w:color w:val="000000"/>
          <w:sz w:val="24"/>
          <w:szCs w:val="24"/>
          <w:lang w:val="en-US"/>
        </w:rPr>
        <w:t xml:space="preserve">21101 Novi Sad, Republic of Serbia </w:t>
      </w:r>
    </w:p>
    <w:p w14:paraId="7E234C84" w14:textId="3566AB24" w:rsidR="00B53CDC" w:rsidRPr="005729EB" w:rsidRDefault="00B53CDC" w:rsidP="00244604">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Description of the procurement:</w:t>
      </w:r>
    </w:p>
    <w:p w14:paraId="2B3B6D99" w14:textId="18FEBB6E" w:rsidR="00B53CDC" w:rsidRPr="005729EB" w:rsidRDefault="00B53CDC" w:rsidP="00966ACE">
      <w:pPr>
        <w:shd w:val="clear" w:color="auto" w:fill="FFFFFF"/>
        <w:spacing w:after="0" w:line="240" w:lineRule="auto"/>
        <w:ind w:left="720"/>
        <w:jc w:val="both"/>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Bidding will be conducted through open procedure with publication in the OJEU as specified in the Bank’s Guide to Procurement (</w:t>
      </w:r>
      <w:proofErr w:type="spellStart"/>
      <w:r w:rsidRPr="005729EB">
        <w:rPr>
          <w:rFonts w:ascii="Times New Roman" w:eastAsia="Times New Roman" w:hAnsi="Times New Roman" w:cs="Times New Roman"/>
          <w:color w:val="000000"/>
          <w:sz w:val="24"/>
          <w:szCs w:val="24"/>
          <w:lang w:val="en-US"/>
        </w:rPr>
        <w:t>GtP</w:t>
      </w:r>
      <w:proofErr w:type="spellEnd"/>
      <w:r w:rsidRPr="005729EB">
        <w:rPr>
          <w:rFonts w:ascii="Times New Roman" w:eastAsia="Times New Roman" w:hAnsi="Times New Roman" w:cs="Times New Roman"/>
          <w:color w:val="000000"/>
          <w:sz w:val="24"/>
          <w:szCs w:val="24"/>
          <w:lang w:val="en-US"/>
        </w:rPr>
        <w:t>)</w:t>
      </w:r>
    </w:p>
    <w:p w14:paraId="21E853FC" w14:textId="26F590E7" w:rsidR="00B53CDC" w:rsidRPr="005729EB" w:rsidRDefault="00A87B2E" w:rsidP="00C60E2B">
      <w:pPr>
        <w:shd w:val="clear" w:color="auto" w:fill="FFFFFF"/>
        <w:spacing w:after="0" w:line="240" w:lineRule="auto"/>
        <w:ind w:left="1440"/>
        <w:jc w:val="both"/>
        <w:rPr>
          <w:rFonts w:ascii="Times New Roman" w:eastAsia="Times New Roman" w:hAnsi="Times New Roman" w:cs="Times New Roman"/>
          <w:color w:val="000000"/>
          <w:sz w:val="24"/>
          <w:szCs w:val="24"/>
          <w:lang w:val="en-US"/>
        </w:rPr>
      </w:pPr>
      <w:hyperlink r:id="rId15" w:history="1">
        <w:r w:rsidR="00966ACE" w:rsidRPr="00B06C29">
          <w:rPr>
            <w:rStyle w:val="Hyperlink"/>
            <w:rFonts w:ascii="Times New Roman" w:eastAsia="Times New Roman" w:hAnsi="Times New Roman" w:cs="Times New Roman"/>
            <w:sz w:val="24"/>
            <w:szCs w:val="24"/>
            <w:lang w:val="en-US"/>
          </w:rPr>
          <w:t>http://www.eib.org/en/infocentre/publications/all/guide-to-procurement.htm</w:t>
        </w:r>
      </w:hyperlink>
      <w:r w:rsidR="00B53CDC" w:rsidRPr="005729EB">
        <w:rPr>
          <w:rFonts w:ascii="Times New Roman" w:eastAsia="Times New Roman" w:hAnsi="Times New Roman" w:cs="Times New Roman"/>
          <w:color w:val="000000"/>
          <w:sz w:val="24"/>
          <w:szCs w:val="24"/>
          <w:lang w:val="en-US"/>
        </w:rPr>
        <w:t> (‘Procurement Regulations’) and is open to all eligible bidders as defined in the procurement regulations.</w:t>
      </w:r>
    </w:p>
    <w:p w14:paraId="6C112AFE"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Contract will be signed with the Bidder whose offer has been determined to be the lowest evaluated, compliant and technically responsive bid, in an open international tender procedure, in accordance with the contract conditions determined in the Tender documents and all other documents that will be a consistent part of the Contract.</w:t>
      </w:r>
    </w:p>
    <w:p w14:paraId="69AB55C5"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 xml:space="preserve">The Bidder shall prepare one original of the documents comprising the bid as described in ITB Clause 11 and clearly mark it “ORIGINAL.”  In addition, the Bidder shall submit copies of the bid, in the number specified in the BDS and clearly mark them “COPY.”  In the event of any discrepancy between the original and the copies, the original shall prevail.  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 Bidders submitting bids electronically shall follow the electronic bid submission procedures specified in the BDS.   </w:t>
      </w:r>
    </w:p>
    <w:p w14:paraId="6D065E60"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The Tender evaluation criterion is „The lowest price of the compliant and technically responsive tenders” (The ranking of bids will be based on that criteria).</w:t>
      </w:r>
    </w:p>
    <w:p w14:paraId="285F73B9"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All firms are invited to participate in the tender.</w:t>
      </w:r>
    </w:p>
    <w:p w14:paraId="026BDAC5" w14:textId="77777777" w:rsid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 xml:space="preserve">Alternative Bids shall not be considered.  </w:t>
      </w:r>
    </w:p>
    <w:p w14:paraId="1E1FCB8E"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Interested eligible bidders may obtain further information from Public Investment Management Office via e-mail: procurement.rd@pim.gov.rs.</w:t>
      </w:r>
    </w:p>
    <w:p w14:paraId="44D0C9CC"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Qualifications requirements and the additional details are provided and in particular determined in Bidding Documents.</w:t>
      </w:r>
    </w:p>
    <w:p w14:paraId="18DA6E54"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A complete set of Bidding Documents in English language shall be posted on the Purchaser’s website:</w:t>
      </w:r>
    </w:p>
    <w:p w14:paraId="0EC7507B"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http://www.obnova.gov.rs/english/public-procurement</w:t>
      </w:r>
    </w:p>
    <w:p w14:paraId="0F67287F" w14:textId="77777777" w:rsidR="00966ACE" w:rsidRPr="00966ACE" w:rsidRDefault="00966ACE"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r w:rsidRPr="00966ACE">
        <w:rPr>
          <w:rFonts w:ascii="Times New Roman" w:eastAsia="Times New Roman" w:hAnsi="Times New Roman" w:cs="Times New Roman"/>
          <w:color w:val="000000"/>
          <w:sz w:val="24"/>
          <w:szCs w:val="24"/>
          <w:lang w:val="en-US"/>
        </w:rPr>
        <w:t>and will be available to any interested bidder.</w:t>
      </w:r>
    </w:p>
    <w:p w14:paraId="29B3E706" w14:textId="35C4BED8" w:rsidR="00B53CDC" w:rsidRPr="005729EB" w:rsidRDefault="00B53CDC" w:rsidP="00966ACE">
      <w:pPr>
        <w:shd w:val="clear" w:color="auto" w:fill="FFFFFF"/>
        <w:spacing w:after="0" w:line="240" w:lineRule="auto"/>
        <w:ind w:left="720" w:firstLine="720"/>
        <w:jc w:val="both"/>
        <w:rPr>
          <w:rFonts w:ascii="Times New Roman" w:eastAsia="Times New Roman" w:hAnsi="Times New Roman" w:cs="Times New Roman"/>
          <w:color w:val="000000"/>
          <w:sz w:val="24"/>
          <w:szCs w:val="24"/>
          <w:lang w:val="en-US"/>
        </w:rPr>
      </w:pPr>
    </w:p>
    <w:p w14:paraId="75B28C72" w14:textId="2D073B3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II.2.5)</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Award criteria</w:t>
      </w:r>
    </w:p>
    <w:p w14:paraId="2E406C94" w14:textId="41F2CE4E" w:rsidR="00695B38" w:rsidRDefault="00695B38" w:rsidP="00C60E2B">
      <w:pPr>
        <w:shd w:val="clear" w:color="auto" w:fill="FFFFFF"/>
        <w:spacing w:after="0" w:line="240" w:lineRule="auto"/>
        <w:ind w:firstLine="720"/>
        <w:rPr>
          <w:rFonts w:ascii="Times New Roman" w:eastAsia="Times New Roman" w:hAnsi="Times New Roman" w:cs="Times New Roman"/>
          <w:color w:val="000000"/>
          <w:sz w:val="24"/>
          <w:szCs w:val="24"/>
          <w:lang w:val="en-US"/>
        </w:rPr>
      </w:pPr>
      <w:r w:rsidRPr="00695B38">
        <w:rPr>
          <w:rFonts w:ascii="Times New Roman" w:eastAsia="Times New Roman" w:hAnsi="Times New Roman" w:cs="Times New Roman"/>
          <w:color w:val="000000"/>
          <w:sz w:val="24"/>
          <w:szCs w:val="24"/>
          <w:lang w:val="en-US"/>
        </w:rPr>
        <w:t>The tender evaluation criterion is the Lowest Price of the compliant and technically responsive tenders</w:t>
      </w:r>
      <w:r>
        <w:rPr>
          <w:rFonts w:ascii="Times New Roman" w:eastAsia="Times New Roman" w:hAnsi="Times New Roman" w:cs="Times New Roman"/>
          <w:color w:val="000000"/>
          <w:sz w:val="24"/>
          <w:szCs w:val="24"/>
          <w:lang w:val="en-US"/>
        </w:rPr>
        <w:t xml:space="preserve"> (ranking of the tenders will be based on that criterion)</w:t>
      </w:r>
      <w:r w:rsidRPr="00695B38">
        <w:rPr>
          <w:rFonts w:ascii="Times New Roman" w:eastAsia="Times New Roman" w:hAnsi="Times New Roman" w:cs="Times New Roman"/>
          <w:color w:val="000000"/>
          <w:sz w:val="24"/>
          <w:szCs w:val="24"/>
          <w:lang w:val="en-US"/>
        </w:rPr>
        <w:t>.</w:t>
      </w:r>
    </w:p>
    <w:p w14:paraId="18E1C190" w14:textId="4B4B992F"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II.2.6)</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Estimated value</w:t>
      </w:r>
    </w:p>
    <w:p w14:paraId="27CB67B6" w14:textId="1C21EC34"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II.2.7)</w:t>
      </w:r>
      <w:r w:rsidR="00C60E2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Duration of the contract, framework agreement or dynamic purchasing system</w:t>
      </w:r>
    </w:p>
    <w:p w14:paraId="41568603" w14:textId="7A235D3B"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Duration in months: </w:t>
      </w:r>
      <w:r w:rsidR="00BC6142">
        <w:rPr>
          <w:rFonts w:ascii="Times New Roman" w:eastAsia="Times New Roman" w:hAnsi="Times New Roman" w:cs="Times New Roman"/>
          <w:color w:val="000000"/>
          <w:sz w:val="24"/>
          <w:szCs w:val="24"/>
          <w:lang w:val="en-US"/>
        </w:rPr>
        <w:t>9</w:t>
      </w:r>
    </w:p>
    <w:p w14:paraId="19DADB35" w14:textId="0BB9AEF5" w:rsidR="00E377CB" w:rsidRPr="004C4FAE" w:rsidRDefault="00B53CDC" w:rsidP="004C4FAE">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This contract is subject to renewal: no</w:t>
      </w:r>
    </w:p>
    <w:p w14:paraId="0F023B75" w14:textId="67113FA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II.2.10)</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variants</w:t>
      </w:r>
    </w:p>
    <w:p w14:paraId="63AFAD00"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Variants will be accepted: no</w:t>
      </w:r>
    </w:p>
    <w:p w14:paraId="658CCD5D" w14:textId="1BC3F556"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options</w:t>
      </w:r>
    </w:p>
    <w:p w14:paraId="65AF45FE"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Options: no</w:t>
      </w:r>
    </w:p>
    <w:p w14:paraId="101D1FFB" w14:textId="543BE6A7"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European Union funds</w:t>
      </w:r>
    </w:p>
    <w:p w14:paraId="48609994"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The procurement is related to a project and/or </w:t>
      </w:r>
      <w:proofErr w:type="spellStart"/>
      <w:r w:rsidRPr="005729EB">
        <w:rPr>
          <w:rFonts w:ascii="Times New Roman" w:eastAsia="Times New Roman" w:hAnsi="Times New Roman" w:cs="Times New Roman"/>
          <w:color w:val="000000"/>
          <w:sz w:val="24"/>
          <w:szCs w:val="24"/>
          <w:lang w:val="en-US"/>
        </w:rPr>
        <w:t>programme</w:t>
      </w:r>
      <w:proofErr w:type="spellEnd"/>
      <w:r w:rsidRPr="005729EB">
        <w:rPr>
          <w:rFonts w:ascii="Times New Roman" w:eastAsia="Times New Roman" w:hAnsi="Times New Roman" w:cs="Times New Roman"/>
          <w:color w:val="000000"/>
          <w:sz w:val="24"/>
          <w:szCs w:val="24"/>
          <w:lang w:val="en-US"/>
        </w:rPr>
        <w:t xml:space="preserve"> financed by European Union funds: no</w:t>
      </w:r>
    </w:p>
    <w:p w14:paraId="3CF0A1DA" w14:textId="190C86F0" w:rsidR="00B53CDC" w:rsidRPr="005729EB" w:rsidRDefault="00B53CDC" w:rsidP="00C60E2B">
      <w:pPr>
        <w:shd w:val="clear" w:color="auto" w:fill="FFFFFF"/>
        <w:spacing w:after="15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II.2.14)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Additional information</w:t>
      </w:r>
    </w:p>
    <w:p w14:paraId="767DEEED" w14:textId="77777777"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IV: Procedure</w:t>
      </w:r>
    </w:p>
    <w:p w14:paraId="5843E5EB" w14:textId="10A158B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Description</w:t>
      </w:r>
    </w:p>
    <w:p w14:paraId="3FD850E5" w14:textId="18D6234E"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Type of procedure</w:t>
      </w:r>
    </w:p>
    <w:p w14:paraId="68A449F0"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Open procedure</w:t>
      </w:r>
    </w:p>
    <w:p w14:paraId="01B579D9" w14:textId="6A15163D"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a framework agreement or a dynamic purchasing system</w:t>
      </w:r>
    </w:p>
    <w:p w14:paraId="2A101E66" w14:textId="4603172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IV.1.8)</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the Government Procurement Agreement (GPA)</w:t>
      </w:r>
    </w:p>
    <w:p w14:paraId="476AFB1C"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The procurement is covered by the Government Procurement Agreement: no</w:t>
      </w:r>
    </w:p>
    <w:p w14:paraId="6E3039A9" w14:textId="7F9AEEDA"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Administrative information</w:t>
      </w:r>
    </w:p>
    <w:p w14:paraId="4B20F617" w14:textId="75CA254A"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IV.2.2)</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Time limit for receipt of tenders or requests to participate</w:t>
      </w:r>
    </w:p>
    <w:p w14:paraId="4A8DA732" w14:textId="4F1FA8E4"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D132BB">
        <w:rPr>
          <w:rFonts w:ascii="Times New Roman" w:eastAsia="Times New Roman" w:hAnsi="Times New Roman" w:cs="Times New Roman"/>
          <w:color w:val="000000"/>
          <w:sz w:val="24"/>
          <w:szCs w:val="24"/>
          <w:lang w:val="en-US"/>
        </w:rPr>
        <w:t xml:space="preserve">Date: </w:t>
      </w:r>
      <w:r w:rsidR="00D132BB" w:rsidRPr="00D132BB">
        <w:rPr>
          <w:rFonts w:ascii="Times New Roman" w:eastAsia="Times New Roman" w:hAnsi="Times New Roman" w:cs="Times New Roman"/>
          <w:color w:val="000000"/>
          <w:sz w:val="24"/>
          <w:szCs w:val="24"/>
          <w:lang w:val="sr-Cyrl-CS"/>
        </w:rPr>
        <w:t>3</w:t>
      </w:r>
      <w:r w:rsidR="00AD44AF" w:rsidRPr="00D132BB">
        <w:rPr>
          <w:rFonts w:ascii="Times New Roman" w:eastAsia="Times New Roman" w:hAnsi="Times New Roman" w:cs="Times New Roman"/>
          <w:color w:val="000000"/>
          <w:sz w:val="24"/>
          <w:szCs w:val="24"/>
          <w:lang w:val="en-US"/>
        </w:rPr>
        <w:t>0</w:t>
      </w:r>
      <w:r w:rsidRPr="00D132BB">
        <w:rPr>
          <w:rFonts w:ascii="Times New Roman" w:eastAsia="Times New Roman" w:hAnsi="Times New Roman" w:cs="Times New Roman"/>
          <w:color w:val="000000"/>
          <w:sz w:val="24"/>
          <w:szCs w:val="24"/>
          <w:lang w:val="en-US"/>
        </w:rPr>
        <w:t>/0</w:t>
      </w:r>
      <w:r w:rsidR="00AD44AF" w:rsidRPr="00D132BB">
        <w:rPr>
          <w:rFonts w:ascii="Times New Roman" w:eastAsia="Times New Roman" w:hAnsi="Times New Roman" w:cs="Times New Roman"/>
          <w:color w:val="000000"/>
          <w:sz w:val="24"/>
          <w:szCs w:val="24"/>
          <w:lang w:val="en-US"/>
        </w:rPr>
        <w:t>5</w:t>
      </w:r>
      <w:r w:rsidRPr="00D132BB">
        <w:rPr>
          <w:rFonts w:ascii="Times New Roman" w:eastAsia="Times New Roman" w:hAnsi="Times New Roman" w:cs="Times New Roman"/>
          <w:color w:val="000000"/>
          <w:sz w:val="24"/>
          <w:szCs w:val="24"/>
          <w:lang w:val="en-US"/>
        </w:rPr>
        <w:t>/202</w:t>
      </w:r>
      <w:r w:rsidR="00BC6142" w:rsidRPr="00D132BB">
        <w:rPr>
          <w:rFonts w:ascii="Times New Roman" w:eastAsia="Times New Roman" w:hAnsi="Times New Roman" w:cs="Times New Roman"/>
          <w:color w:val="000000"/>
          <w:sz w:val="24"/>
          <w:szCs w:val="24"/>
          <w:lang w:val="en-US"/>
        </w:rPr>
        <w:t>2</w:t>
      </w:r>
    </w:p>
    <w:p w14:paraId="37541703"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Local time: 11:00</w:t>
      </w:r>
    </w:p>
    <w:p w14:paraId="30038C82" w14:textId="67059113"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Estimated date of dispatch of invitations to tender or to participate to selected candidates</w:t>
      </w:r>
    </w:p>
    <w:p w14:paraId="13321678" w14:textId="5B9B763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Languages in which tenders or requests to participate may be submitted:</w:t>
      </w:r>
    </w:p>
    <w:p w14:paraId="0394B8C3"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English</w:t>
      </w:r>
    </w:p>
    <w:p w14:paraId="7B80C908" w14:textId="761326E5" w:rsidR="00B53CDC" w:rsidRPr="005729EB" w:rsidRDefault="00B53CDC" w:rsidP="00C60E2B">
      <w:pPr>
        <w:shd w:val="clear" w:color="auto" w:fill="FFFFFF"/>
        <w:spacing w:after="0" w:line="240" w:lineRule="auto"/>
        <w:ind w:left="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IV.2.6)</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Minimum time frame during which the tenderer must maintain the tender</w:t>
      </w:r>
    </w:p>
    <w:p w14:paraId="16AD40F4" w14:textId="7CA58C31"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Duration in months: </w:t>
      </w:r>
      <w:r w:rsidR="00BC6142">
        <w:rPr>
          <w:rFonts w:ascii="Times New Roman" w:eastAsia="Times New Roman" w:hAnsi="Times New Roman" w:cs="Times New Roman"/>
          <w:color w:val="000000"/>
          <w:sz w:val="24"/>
          <w:szCs w:val="24"/>
          <w:lang w:val="en-US"/>
        </w:rPr>
        <w:t>3</w:t>
      </w:r>
      <w:r w:rsidRPr="005729EB">
        <w:rPr>
          <w:rFonts w:ascii="Times New Roman" w:eastAsia="Times New Roman" w:hAnsi="Times New Roman" w:cs="Times New Roman"/>
          <w:color w:val="000000"/>
          <w:sz w:val="24"/>
          <w:szCs w:val="24"/>
          <w:lang w:val="en-US"/>
        </w:rPr>
        <w:t xml:space="preserve"> (from the date stated for receipt of tender)</w:t>
      </w:r>
    </w:p>
    <w:p w14:paraId="0FA18CA9" w14:textId="57C81640"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IV.2.7)</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Conditions for opening of tenders</w:t>
      </w:r>
    </w:p>
    <w:p w14:paraId="439DF5D4" w14:textId="4ABEC46D"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D132BB">
        <w:rPr>
          <w:rFonts w:ascii="Times New Roman" w:eastAsia="Times New Roman" w:hAnsi="Times New Roman" w:cs="Times New Roman"/>
          <w:color w:val="000000"/>
          <w:sz w:val="24"/>
          <w:szCs w:val="24"/>
          <w:lang w:val="en-US"/>
        </w:rPr>
        <w:t xml:space="preserve">Date: </w:t>
      </w:r>
      <w:r w:rsidR="00D132BB" w:rsidRPr="00D132BB">
        <w:rPr>
          <w:rFonts w:ascii="Times New Roman" w:eastAsia="Times New Roman" w:hAnsi="Times New Roman" w:cs="Times New Roman"/>
          <w:color w:val="000000"/>
          <w:sz w:val="24"/>
          <w:szCs w:val="24"/>
          <w:lang w:val="sr-Cyrl-CS"/>
        </w:rPr>
        <w:t>3</w:t>
      </w:r>
      <w:r w:rsidR="00AD44AF" w:rsidRPr="00D132BB">
        <w:rPr>
          <w:rFonts w:ascii="Times New Roman" w:eastAsia="Times New Roman" w:hAnsi="Times New Roman" w:cs="Times New Roman"/>
          <w:color w:val="000000"/>
          <w:sz w:val="24"/>
          <w:szCs w:val="24"/>
          <w:lang w:val="en-US"/>
        </w:rPr>
        <w:t>0</w:t>
      </w:r>
      <w:r w:rsidRPr="00D132BB">
        <w:rPr>
          <w:rFonts w:ascii="Times New Roman" w:eastAsia="Times New Roman" w:hAnsi="Times New Roman" w:cs="Times New Roman"/>
          <w:color w:val="000000"/>
          <w:sz w:val="24"/>
          <w:szCs w:val="24"/>
          <w:lang w:val="en-US"/>
        </w:rPr>
        <w:t>/</w:t>
      </w:r>
      <w:r w:rsidR="00AD44AF" w:rsidRPr="00D132BB">
        <w:rPr>
          <w:rFonts w:ascii="Times New Roman" w:eastAsia="Times New Roman" w:hAnsi="Times New Roman" w:cs="Times New Roman"/>
          <w:color w:val="000000"/>
          <w:sz w:val="24"/>
          <w:szCs w:val="24"/>
          <w:lang w:val="en-US"/>
        </w:rPr>
        <w:t>05</w:t>
      </w:r>
      <w:r w:rsidRPr="00D132BB">
        <w:rPr>
          <w:rFonts w:ascii="Times New Roman" w:eastAsia="Times New Roman" w:hAnsi="Times New Roman" w:cs="Times New Roman"/>
          <w:color w:val="000000"/>
          <w:sz w:val="24"/>
          <w:szCs w:val="24"/>
          <w:lang w:val="en-US"/>
        </w:rPr>
        <w:t>/202</w:t>
      </w:r>
      <w:r w:rsidR="00BC6142" w:rsidRPr="00D132BB">
        <w:rPr>
          <w:rFonts w:ascii="Times New Roman" w:eastAsia="Times New Roman" w:hAnsi="Times New Roman" w:cs="Times New Roman"/>
          <w:color w:val="000000"/>
          <w:sz w:val="24"/>
          <w:szCs w:val="24"/>
          <w:lang w:val="en-US"/>
        </w:rPr>
        <w:t>2</w:t>
      </w:r>
    </w:p>
    <w:p w14:paraId="1DEC95F7" w14:textId="0ED32E5D"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Local time: 1</w:t>
      </w:r>
      <w:r w:rsidR="00BC6142">
        <w:rPr>
          <w:rFonts w:ascii="Times New Roman" w:eastAsia="Times New Roman" w:hAnsi="Times New Roman" w:cs="Times New Roman"/>
          <w:color w:val="000000"/>
          <w:sz w:val="24"/>
          <w:szCs w:val="24"/>
          <w:lang w:val="en-US"/>
        </w:rPr>
        <w:t>3</w:t>
      </w:r>
      <w:r w:rsidRPr="005729EB">
        <w:rPr>
          <w:rFonts w:ascii="Times New Roman" w:eastAsia="Times New Roman" w:hAnsi="Times New Roman" w:cs="Times New Roman"/>
          <w:color w:val="000000"/>
          <w:sz w:val="24"/>
          <w:szCs w:val="24"/>
          <w:lang w:val="en-US"/>
        </w:rPr>
        <w:t>:</w:t>
      </w:r>
      <w:r w:rsidR="00BC6142">
        <w:rPr>
          <w:rFonts w:ascii="Times New Roman" w:eastAsia="Times New Roman" w:hAnsi="Times New Roman" w:cs="Times New Roman"/>
          <w:color w:val="000000"/>
          <w:sz w:val="24"/>
          <w:szCs w:val="24"/>
          <w:lang w:val="en-US"/>
        </w:rPr>
        <w:t>0</w:t>
      </w:r>
      <w:r w:rsidRPr="005729EB">
        <w:rPr>
          <w:rFonts w:ascii="Times New Roman" w:eastAsia="Times New Roman" w:hAnsi="Times New Roman" w:cs="Times New Roman"/>
          <w:color w:val="000000"/>
          <w:sz w:val="24"/>
          <w:szCs w:val="24"/>
          <w:lang w:val="en-US"/>
        </w:rPr>
        <w:t>0</w:t>
      </w:r>
    </w:p>
    <w:p w14:paraId="1841F74E"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Place:</w:t>
      </w:r>
    </w:p>
    <w:p w14:paraId="35B92542" w14:textId="5CC312E2" w:rsidR="00B53CDC" w:rsidRPr="005729EB" w:rsidRDefault="00921485"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921485">
        <w:rPr>
          <w:rFonts w:ascii="Times New Roman" w:eastAsia="Times New Roman" w:hAnsi="Times New Roman" w:cs="Times New Roman"/>
          <w:color w:val="000000"/>
          <w:sz w:val="24"/>
          <w:szCs w:val="24"/>
          <w:lang w:val="en-US"/>
        </w:rPr>
        <w:t>Public Investment Management Office</w:t>
      </w:r>
      <w:r w:rsidR="00B53CDC" w:rsidRPr="005729EB">
        <w:rPr>
          <w:rFonts w:ascii="Times New Roman" w:eastAsia="Times New Roman" w:hAnsi="Times New Roman" w:cs="Times New Roman"/>
          <w:color w:val="000000"/>
          <w:sz w:val="24"/>
          <w:szCs w:val="24"/>
          <w:lang w:val="en-US"/>
        </w:rPr>
        <w:t xml:space="preserve">, The Republic of Serbia, </w:t>
      </w:r>
      <w:proofErr w:type="spellStart"/>
      <w:r w:rsidR="00B53CDC" w:rsidRPr="005729EB">
        <w:rPr>
          <w:rFonts w:ascii="Times New Roman" w:eastAsia="Times New Roman" w:hAnsi="Times New Roman" w:cs="Times New Roman"/>
          <w:color w:val="000000"/>
          <w:sz w:val="24"/>
          <w:szCs w:val="24"/>
          <w:lang w:val="en-US"/>
        </w:rPr>
        <w:t>Krunska</w:t>
      </w:r>
      <w:proofErr w:type="spellEnd"/>
      <w:r w:rsidR="00B53CDC" w:rsidRPr="005729EB">
        <w:rPr>
          <w:rFonts w:ascii="Times New Roman" w:eastAsia="Times New Roman" w:hAnsi="Times New Roman" w:cs="Times New Roman"/>
          <w:color w:val="000000"/>
          <w:sz w:val="24"/>
          <w:szCs w:val="24"/>
          <w:lang w:val="en-US"/>
        </w:rPr>
        <w:t xml:space="preserve"> street 58, Belgrade.</w:t>
      </w:r>
    </w:p>
    <w:p w14:paraId="1AD7181D"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Information about </w:t>
      </w:r>
      <w:proofErr w:type="spellStart"/>
      <w:r w:rsidRPr="005729EB">
        <w:rPr>
          <w:rFonts w:ascii="Times New Roman" w:eastAsia="Times New Roman" w:hAnsi="Times New Roman" w:cs="Times New Roman"/>
          <w:color w:val="000000"/>
          <w:sz w:val="24"/>
          <w:szCs w:val="24"/>
          <w:lang w:val="en-US"/>
        </w:rPr>
        <w:t>authorised</w:t>
      </w:r>
      <w:proofErr w:type="spellEnd"/>
      <w:r w:rsidRPr="005729EB">
        <w:rPr>
          <w:rFonts w:ascii="Times New Roman" w:eastAsia="Times New Roman" w:hAnsi="Times New Roman" w:cs="Times New Roman"/>
          <w:color w:val="000000"/>
          <w:sz w:val="24"/>
          <w:szCs w:val="24"/>
          <w:lang w:val="en-US"/>
        </w:rPr>
        <w:t xml:space="preserve"> persons and opening procedure:</w:t>
      </w:r>
    </w:p>
    <w:p w14:paraId="48C4E0C8" w14:textId="77777777" w:rsidR="00B53CDC" w:rsidRPr="005729EB" w:rsidRDefault="00B53CDC" w:rsidP="00C60E2B">
      <w:pPr>
        <w:shd w:val="clear" w:color="auto" w:fill="FFFFFF"/>
        <w:spacing w:after="15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 xml:space="preserve">Opening of the bids is public and any interested person may be present. Only </w:t>
      </w:r>
      <w:proofErr w:type="spellStart"/>
      <w:r w:rsidRPr="005729EB">
        <w:rPr>
          <w:rFonts w:ascii="Times New Roman" w:eastAsia="Times New Roman" w:hAnsi="Times New Roman" w:cs="Times New Roman"/>
          <w:color w:val="000000"/>
          <w:sz w:val="24"/>
          <w:szCs w:val="24"/>
          <w:lang w:val="en-US"/>
        </w:rPr>
        <w:t>authorised</w:t>
      </w:r>
      <w:proofErr w:type="spellEnd"/>
      <w:r w:rsidRPr="005729EB">
        <w:rPr>
          <w:rFonts w:ascii="Times New Roman" w:eastAsia="Times New Roman" w:hAnsi="Times New Roman" w:cs="Times New Roman"/>
          <w:color w:val="000000"/>
          <w:sz w:val="24"/>
          <w:szCs w:val="24"/>
          <w:lang w:val="en-US"/>
        </w:rPr>
        <w:t xml:space="preserve"> representatives of Bidder’s may be actively involved in the procedure of opening bids.</w:t>
      </w:r>
    </w:p>
    <w:p w14:paraId="43F0471A" w14:textId="77777777" w:rsidR="00B53CDC" w:rsidRPr="005729EB" w:rsidRDefault="00B53CDC" w:rsidP="00B53CDC">
      <w:pPr>
        <w:shd w:val="clear" w:color="auto" w:fill="FFFFFF"/>
        <w:spacing w:after="150" w:line="240" w:lineRule="auto"/>
        <w:rPr>
          <w:rFonts w:ascii="Times New Roman" w:eastAsia="Times New Roman" w:hAnsi="Times New Roman" w:cs="Times New Roman"/>
          <w:b/>
          <w:bCs/>
          <w:color w:val="444444"/>
          <w:sz w:val="24"/>
          <w:szCs w:val="24"/>
          <w:u w:val="single"/>
          <w:lang w:val="en-US"/>
        </w:rPr>
      </w:pPr>
      <w:r w:rsidRPr="005729EB">
        <w:rPr>
          <w:rFonts w:ascii="Times New Roman" w:eastAsia="Times New Roman" w:hAnsi="Times New Roman" w:cs="Times New Roman"/>
          <w:b/>
          <w:bCs/>
          <w:color w:val="444444"/>
          <w:sz w:val="24"/>
          <w:szCs w:val="24"/>
          <w:u w:val="single"/>
          <w:lang w:val="en-US"/>
        </w:rPr>
        <w:t>Section VI: Complementary information</w:t>
      </w:r>
    </w:p>
    <w:p w14:paraId="73E4803E" w14:textId="320A8738"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Information about recurrence</w:t>
      </w:r>
    </w:p>
    <w:p w14:paraId="2018B586" w14:textId="77777777" w:rsidR="00B53CDC" w:rsidRPr="005729EB" w:rsidRDefault="00B53CDC" w:rsidP="00C60E2B">
      <w:pPr>
        <w:shd w:val="clear" w:color="auto" w:fill="FFFFFF"/>
        <w:spacing w:after="0" w:line="240" w:lineRule="auto"/>
        <w:ind w:left="720" w:firstLine="72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This is a recurrent procurement: no</w:t>
      </w:r>
    </w:p>
    <w:p w14:paraId="6EF897D7" w14:textId="58F22D62"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VI.3)</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Additional information:</w:t>
      </w:r>
    </w:p>
    <w:p w14:paraId="51E5FBDB" w14:textId="5DC3F1B9"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VI.4)</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Procedures for review</w:t>
      </w:r>
    </w:p>
    <w:p w14:paraId="7EFBD7FF" w14:textId="411D4057"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VI.4.1)</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Review body</w:t>
      </w:r>
    </w:p>
    <w:p w14:paraId="1E9A50DE" w14:textId="77777777" w:rsidR="00B53CDC" w:rsidRPr="005729EB" w:rsidRDefault="00B53CDC" w:rsidP="00C60E2B">
      <w:pPr>
        <w:shd w:val="clear" w:color="auto" w:fill="FFFFFF"/>
        <w:spacing w:after="0" w:line="240" w:lineRule="auto"/>
        <w:ind w:left="1440"/>
        <w:rPr>
          <w:rFonts w:ascii="Times New Roman" w:eastAsia="Times New Roman" w:hAnsi="Times New Roman" w:cs="Times New Roman"/>
          <w:color w:val="000000"/>
          <w:sz w:val="24"/>
          <w:szCs w:val="24"/>
          <w:lang w:val="en-US"/>
        </w:rPr>
      </w:pPr>
      <w:r w:rsidRPr="005729EB">
        <w:rPr>
          <w:rFonts w:ascii="Times New Roman" w:eastAsia="Times New Roman" w:hAnsi="Times New Roman" w:cs="Times New Roman"/>
          <w:color w:val="000000"/>
          <w:sz w:val="24"/>
          <w:szCs w:val="24"/>
          <w:lang w:val="en-US"/>
        </w:rPr>
        <w:t>Official name: The Republic Commission for the Protection of Rights in Public Procurement Procedures</w:t>
      </w:r>
      <w:r w:rsidRPr="005729EB">
        <w:rPr>
          <w:rFonts w:ascii="Times New Roman" w:eastAsia="Times New Roman" w:hAnsi="Times New Roman" w:cs="Times New Roman"/>
          <w:color w:val="000000"/>
          <w:sz w:val="24"/>
          <w:szCs w:val="24"/>
          <w:lang w:val="en-US"/>
        </w:rPr>
        <w:br/>
        <w:t xml:space="preserve">Postal address: </w:t>
      </w:r>
      <w:proofErr w:type="spellStart"/>
      <w:r w:rsidRPr="005729EB">
        <w:rPr>
          <w:rFonts w:ascii="Times New Roman" w:eastAsia="Times New Roman" w:hAnsi="Times New Roman" w:cs="Times New Roman"/>
          <w:color w:val="000000"/>
          <w:sz w:val="24"/>
          <w:szCs w:val="24"/>
          <w:lang w:val="en-US"/>
        </w:rPr>
        <w:t>Nemanjina</w:t>
      </w:r>
      <w:proofErr w:type="spellEnd"/>
      <w:r w:rsidRPr="005729EB">
        <w:rPr>
          <w:rFonts w:ascii="Times New Roman" w:eastAsia="Times New Roman" w:hAnsi="Times New Roman" w:cs="Times New Roman"/>
          <w:color w:val="000000"/>
          <w:sz w:val="24"/>
          <w:szCs w:val="24"/>
          <w:lang w:val="en-US"/>
        </w:rPr>
        <w:t xml:space="preserve"> 22-26</w:t>
      </w:r>
      <w:r w:rsidRPr="005729EB">
        <w:rPr>
          <w:rFonts w:ascii="Times New Roman" w:eastAsia="Times New Roman" w:hAnsi="Times New Roman" w:cs="Times New Roman"/>
          <w:color w:val="000000"/>
          <w:sz w:val="24"/>
          <w:szCs w:val="24"/>
          <w:lang w:val="en-US"/>
        </w:rPr>
        <w:br/>
        <w:t>Town: Belgrade</w:t>
      </w:r>
      <w:r w:rsidRPr="005729EB">
        <w:rPr>
          <w:rFonts w:ascii="Times New Roman" w:eastAsia="Times New Roman" w:hAnsi="Times New Roman" w:cs="Times New Roman"/>
          <w:color w:val="000000"/>
          <w:sz w:val="24"/>
          <w:szCs w:val="24"/>
          <w:lang w:val="en-US"/>
        </w:rPr>
        <w:br/>
        <w:t>Postal code: 11000</w:t>
      </w:r>
      <w:r w:rsidRPr="005729EB">
        <w:rPr>
          <w:rFonts w:ascii="Times New Roman" w:eastAsia="Times New Roman" w:hAnsi="Times New Roman" w:cs="Times New Roman"/>
          <w:color w:val="000000"/>
          <w:sz w:val="24"/>
          <w:szCs w:val="24"/>
          <w:lang w:val="en-US"/>
        </w:rPr>
        <w:br/>
        <w:t>Country: Serbia</w:t>
      </w:r>
    </w:p>
    <w:p w14:paraId="211D189C" w14:textId="1A3A264B" w:rsidR="00B53CDC" w:rsidRPr="005729EB" w:rsidRDefault="00B53CDC" w:rsidP="00C60E2B">
      <w:pPr>
        <w:shd w:val="clear" w:color="auto" w:fill="FFFFFF"/>
        <w:spacing w:after="0" w:line="240" w:lineRule="auto"/>
        <w:ind w:firstLine="720"/>
        <w:rPr>
          <w:rFonts w:ascii="Times New Roman" w:eastAsia="Times New Roman" w:hAnsi="Times New Roman" w:cs="Times New Roman"/>
          <w:color w:val="444444"/>
          <w:sz w:val="24"/>
          <w:szCs w:val="24"/>
          <w:lang w:val="en-US"/>
        </w:rPr>
      </w:pPr>
      <w:r w:rsidRPr="005729EB">
        <w:rPr>
          <w:rFonts w:ascii="Times New Roman" w:eastAsia="Times New Roman" w:hAnsi="Times New Roman" w:cs="Times New Roman"/>
          <w:color w:val="000000"/>
          <w:sz w:val="24"/>
          <w:szCs w:val="24"/>
          <w:lang w:val="en-US"/>
        </w:rPr>
        <w:t>VI.5)</w:t>
      </w:r>
      <w:r w:rsidR="00802229" w:rsidRPr="005729EB">
        <w:rPr>
          <w:rFonts w:ascii="Times New Roman" w:eastAsia="Times New Roman" w:hAnsi="Times New Roman" w:cs="Times New Roman"/>
          <w:color w:val="000000"/>
          <w:sz w:val="24"/>
          <w:szCs w:val="24"/>
          <w:lang w:val="en-US"/>
        </w:rPr>
        <w:t xml:space="preserve"> </w:t>
      </w:r>
      <w:r w:rsidRPr="005729EB">
        <w:rPr>
          <w:rFonts w:ascii="Times New Roman" w:eastAsia="Times New Roman" w:hAnsi="Times New Roman" w:cs="Times New Roman"/>
          <w:b/>
          <w:bCs/>
          <w:color w:val="000000"/>
          <w:sz w:val="24"/>
          <w:szCs w:val="24"/>
          <w:lang w:val="en-US"/>
        </w:rPr>
        <w:t>Date of dispatch of this notice:</w:t>
      </w:r>
    </w:p>
    <w:p w14:paraId="0B1FCC2A" w14:textId="371F6422" w:rsidR="0060415C" w:rsidRPr="005729EB" w:rsidRDefault="00B53CDC" w:rsidP="00C60E2B">
      <w:pPr>
        <w:shd w:val="clear" w:color="auto" w:fill="FFFFFF"/>
        <w:spacing w:after="150" w:line="240" w:lineRule="auto"/>
        <w:ind w:left="720" w:firstLine="720"/>
        <w:rPr>
          <w:rFonts w:ascii="Times New Roman" w:eastAsia="Times New Roman" w:hAnsi="Times New Roman" w:cs="Times New Roman"/>
          <w:color w:val="000000"/>
          <w:sz w:val="24"/>
          <w:szCs w:val="24"/>
          <w:lang w:val="en-US"/>
        </w:rPr>
      </w:pPr>
      <w:r w:rsidRPr="00F75DD0">
        <w:rPr>
          <w:rFonts w:ascii="Times New Roman" w:eastAsia="Times New Roman" w:hAnsi="Times New Roman" w:cs="Times New Roman"/>
          <w:color w:val="000000"/>
          <w:sz w:val="24"/>
          <w:szCs w:val="24"/>
          <w:lang w:val="en-US"/>
        </w:rPr>
        <w:t>2</w:t>
      </w:r>
      <w:r w:rsidR="00F75DD0" w:rsidRPr="00F75DD0">
        <w:rPr>
          <w:rFonts w:ascii="Times New Roman" w:eastAsia="Times New Roman" w:hAnsi="Times New Roman" w:cs="Times New Roman"/>
          <w:color w:val="000000"/>
          <w:sz w:val="24"/>
          <w:szCs w:val="24"/>
          <w:lang w:val="en-US"/>
        </w:rPr>
        <w:t>2</w:t>
      </w:r>
      <w:r w:rsidRPr="00F75DD0">
        <w:rPr>
          <w:rFonts w:ascii="Times New Roman" w:eastAsia="Times New Roman" w:hAnsi="Times New Roman" w:cs="Times New Roman"/>
          <w:color w:val="000000"/>
          <w:sz w:val="24"/>
          <w:szCs w:val="24"/>
          <w:lang w:val="en-US"/>
        </w:rPr>
        <w:t>/0</w:t>
      </w:r>
      <w:r w:rsidR="00AD44AF" w:rsidRPr="00F75DD0">
        <w:rPr>
          <w:rFonts w:ascii="Times New Roman" w:eastAsia="Times New Roman" w:hAnsi="Times New Roman" w:cs="Times New Roman"/>
          <w:color w:val="000000"/>
          <w:sz w:val="24"/>
          <w:szCs w:val="24"/>
          <w:lang w:val="en-US"/>
        </w:rPr>
        <w:t>4</w:t>
      </w:r>
      <w:r w:rsidRPr="00F75DD0">
        <w:rPr>
          <w:rFonts w:ascii="Times New Roman" w:eastAsia="Times New Roman" w:hAnsi="Times New Roman" w:cs="Times New Roman"/>
          <w:color w:val="000000"/>
          <w:sz w:val="24"/>
          <w:szCs w:val="24"/>
          <w:lang w:val="en-US"/>
        </w:rPr>
        <w:t>/202</w:t>
      </w:r>
      <w:r w:rsidR="00AD44AF" w:rsidRPr="00F75DD0">
        <w:rPr>
          <w:rFonts w:ascii="Times New Roman" w:eastAsia="Times New Roman" w:hAnsi="Times New Roman" w:cs="Times New Roman"/>
          <w:color w:val="000000"/>
          <w:sz w:val="24"/>
          <w:szCs w:val="24"/>
          <w:lang w:val="en-US"/>
        </w:rPr>
        <w:t>2</w:t>
      </w:r>
    </w:p>
    <w:sectPr w:rsidR="0060415C" w:rsidRPr="005729EB">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14ED1" w14:textId="77777777" w:rsidR="00A87B2E" w:rsidRDefault="00A87B2E" w:rsidP="00802229">
      <w:pPr>
        <w:spacing w:after="0" w:line="240" w:lineRule="auto"/>
      </w:pPr>
      <w:r>
        <w:separator/>
      </w:r>
    </w:p>
  </w:endnote>
  <w:endnote w:type="continuationSeparator" w:id="0">
    <w:p w14:paraId="495F3216" w14:textId="77777777" w:rsidR="00A87B2E" w:rsidRDefault="00A87B2E" w:rsidP="0080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829645428"/>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0C02C4CB" w14:textId="1689D440" w:rsidR="00802229" w:rsidRPr="007F0972" w:rsidRDefault="00802229">
            <w:pPr>
              <w:pStyle w:val="Footer"/>
              <w:jc w:val="center"/>
              <w:rPr>
                <w:rFonts w:ascii="Times New Roman" w:hAnsi="Times New Roman" w:cs="Times New Roman"/>
                <w:sz w:val="20"/>
                <w:szCs w:val="20"/>
              </w:rPr>
            </w:pPr>
            <w:r w:rsidRPr="007F0972">
              <w:rPr>
                <w:rFonts w:ascii="Times New Roman" w:hAnsi="Times New Roman" w:cs="Times New Roman"/>
                <w:sz w:val="20"/>
                <w:szCs w:val="20"/>
              </w:rPr>
              <w:t xml:space="preserve">Page </w:t>
            </w:r>
            <w:r w:rsidRPr="007F0972">
              <w:rPr>
                <w:rFonts w:ascii="Times New Roman" w:hAnsi="Times New Roman" w:cs="Times New Roman"/>
                <w:b/>
                <w:bCs/>
                <w:sz w:val="20"/>
                <w:szCs w:val="20"/>
              </w:rPr>
              <w:fldChar w:fldCharType="begin"/>
            </w:r>
            <w:r w:rsidRPr="007F0972">
              <w:rPr>
                <w:rFonts w:ascii="Times New Roman" w:hAnsi="Times New Roman" w:cs="Times New Roman"/>
                <w:b/>
                <w:bCs/>
                <w:sz w:val="20"/>
                <w:szCs w:val="20"/>
              </w:rPr>
              <w:instrText xml:space="preserve"> PAGE </w:instrText>
            </w:r>
            <w:r w:rsidRPr="007F0972">
              <w:rPr>
                <w:rFonts w:ascii="Times New Roman" w:hAnsi="Times New Roman" w:cs="Times New Roman"/>
                <w:b/>
                <w:bCs/>
                <w:sz w:val="20"/>
                <w:szCs w:val="20"/>
              </w:rPr>
              <w:fldChar w:fldCharType="separate"/>
            </w:r>
            <w:r w:rsidRPr="007F0972">
              <w:rPr>
                <w:rFonts w:ascii="Times New Roman" w:hAnsi="Times New Roman" w:cs="Times New Roman"/>
                <w:b/>
                <w:bCs/>
                <w:noProof/>
                <w:sz w:val="20"/>
                <w:szCs w:val="20"/>
              </w:rPr>
              <w:t>2</w:t>
            </w:r>
            <w:r w:rsidRPr="007F0972">
              <w:rPr>
                <w:rFonts w:ascii="Times New Roman" w:hAnsi="Times New Roman" w:cs="Times New Roman"/>
                <w:b/>
                <w:bCs/>
                <w:sz w:val="20"/>
                <w:szCs w:val="20"/>
              </w:rPr>
              <w:fldChar w:fldCharType="end"/>
            </w:r>
            <w:r w:rsidRPr="007F0972">
              <w:rPr>
                <w:rFonts w:ascii="Times New Roman" w:hAnsi="Times New Roman" w:cs="Times New Roman"/>
                <w:sz w:val="20"/>
                <w:szCs w:val="20"/>
              </w:rPr>
              <w:t xml:space="preserve"> of </w:t>
            </w:r>
            <w:r w:rsidRPr="007F0972">
              <w:rPr>
                <w:rFonts w:ascii="Times New Roman" w:hAnsi="Times New Roman" w:cs="Times New Roman"/>
                <w:b/>
                <w:bCs/>
                <w:sz w:val="20"/>
                <w:szCs w:val="20"/>
              </w:rPr>
              <w:fldChar w:fldCharType="begin"/>
            </w:r>
            <w:r w:rsidRPr="007F0972">
              <w:rPr>
                <w:rFonts w:ascii="Times New Roman" w:hAnsi="Times New Roman" w:cs="Times New Roman"/>
                <w:b/>
                <w:bCs/>
                <w:sz w:val="20"/>
                <w:szCs w:val="20"/>
              </w:rPr>
              <w:instrText xml:space="preserve"> NUMPAGES  </w:instrText>
            </w:r>
            <w:r w:rsidRPr="007F0972">
              <w:rPr>
                <w:rFonts w:ascii="Times New Roman" w:hAnsi="Times New Roman" w:cs="Times New Roman"/>
                <w:b/>
                <w:bCs/>
                <w:sz w:val="20"/>
                <w:szCs w:val="20"/>
              </w:rPr>
              <w:fldChar w:fldCharType="separate"/>
            </w:r>
            <w:r w:rsidRPr="007F0972">
              <w:rPr>
                <w:rFonts w:ascii="Times New Roman" w:hAnsi="Times New Roman" w:cs="Times New Roman"/>
                <w:b/>
                <w:bCs/>
                <w:noProof/>
                <w:sz w:val="20"/>
                <w:szCs w:val="20"/>
              </w:rPr>
              <w:t>2</w:t>
            </w:r>
            <w:r w:rsidRPr="007F0972">
              <w:rPr>
                <w:rFonts w:ascii="Times New Roman" w:hAnsi="Times New Roman" w:cs="Times New Roman"/>
                <w:b/>
                <w:bCs/>
                <w:sz w:val="20"/>
                <w:szCs w:val="20"/>
              </w:rPr>
              <w:fldChar w:fldCharType="end"/>
            </w:r>
          </w:p>
        </w:sdtContent>
      </w:sdt>
    </w:sdtContent>
  </w:sdt>
  <w:p w14:paraId="0AAFC97E" w14:textId="77777777" w:rsidR="00802229" w:rsidRDefault="00802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0662D" w14:textId="77777777" w:rsidR="00A87B2E" w:rsidRDefault="00A87B2E" w:rsidP="00802229">
      <w:pPr>
        <w:spacing w:after="0" w:line="240" w:lineRule="auto"/>
      </w:pPr>
      <w:r>
        <w:separator/>
      </w:r>
    </w:p>
  </w:footnote>
  <w:footnote w:type="continuationSeparator" w:id="0">
    <w:p w14:paraId="2C1FC42E" w14:textId="77777777" w:rsidR="00A87B2E" w:rsidRDefault="00A87B2E" w:rsidP="0080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BC5"/>
    <w:multiLevelType w:val="multilevel"/>
    <w:tmpl w:val="A08A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05A53"/>
    <w:multiLevelType w:val="multilevel"/>
    <w:tmpl w:val="B558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163661"/>
    <w:multiLevelType w:val="multilevel"/>
    <w:tmpl w:val="D9DA3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365A0"/>
    <w:multiLevelType w:val="multilevel"/>
    <w:tmpl w:val="D500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6738CD"/>
    <w:multiLevelType w:val="multilevel"/>
    <w:tmpl w:val="7AFA5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83730E"/>
    <w:multiLevelType w:val="multilevel"/>
    <w:tmpl w:val="5B4A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1179ED"/>
    <w:multiLevelType w:val="multilevel"/>
    <w:tmpl w:val="A4141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426ED"/>
    <w:multiLevelType w:val="multilevel"/>
    <w:tmpl w:val="09B4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565556"/>
    <w:multiLevelType w:val="hybridMultilevel"/>
    <w:tmpl w:val="A5043326"/>
    <w:lvl w:ilvl="0" w:tplc="6ABA03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53"/>
    <w:rsid w:val="00010B6E"/>
    <w:rsid w:val="00033516"/>
    <w:rsid w:val="00060F6A"/>
    <w:rsid w:val="00075EB2"/>
    <w:rsid w:val="0008490D"/>
    <w:rsid w:val="00084CD1"/>
    <w:rsid w:val="000954E4"/>
    <w:rsid w:val="000B47B8"/>
    <w:rsid w:val="000B6286"/>
    <w:rsid w:val="000F1965"/>
    <w:rsid w:val="001020BB"/>
    <w:rsid w:val="0011300B"/>
    <w:rsid w:val="00122351"/>
    <w:rsid w:val="00135FA2"/>
    <w:rsid w:val="001363C3"/>
    <w:rsid w:val="001D0261"/>
    <w:rsid w:val="001E37C4"/>
    <w:rsid w:val="0020121C"/>
    <w:rsid w:val="00224778"/>
    <w:rsid w:val="00244604"/>
    <w:rsid w:val="0028096F"/>
    <w:rsid w:val="002A594F"/>
    <w:rsid w:val="002C4849"/>
    <w:rsid w:val="00333698"/>
    <w:rsid w:val="003D427A"/>
    <w:rsid w:val="003E20DB"/>
    <w:rsid w:val="003E4543"/>
    <w:rsid w:val="0041670C"/>
    <w:rsid w:val="00423DF2"/>
    <w:rsid w:val="004A54C2"/>
    <w:rsid w:val="004C4FAE"/>
    <w:rsid w:val="004D60AD"/>
    <w:rsid w:val="004F0D6B"/>
    <w:rsid w:val="00502453"/>
    <w:rsid w:val="00504F4D"/>
    <w:rsid w:val="00561FCF"/>
    <w:rsid w:val="005729EB"/>
    <w:rsid w:val="005765A6"/>
    <w:rsid w:val="00585A08"/>
    <w:rsid w:val="00585AE9"/>
    <w:rsid w:val="005A13FD"/>
    <w:rsid w:val="00603E87"/>
    <w:rsid w:val="0060415C"/>
    <w:rsid w:val="00613066"/>
    <w:rsid w:val="0062541A"/>
    <w:rsid w:val="00642718"/>
    <w:rsid w:val="00646A3F"/>
    <w:rsid w:val="0067278E"/>
    <w:rsid w:val="00695B38"/>
    <w:rsid w:val="006D2009"/>
    <w:rsid w:val="006F6C35"/>
    <w:rsid w:val="00722E58"/>
    <w:rsid w:val="007541D5"/>
    <w:rsid w:val="0076475E"/>
    <w:rsid w:val="00766895"/>
    <w:rsid w:val="00770279"/>
    <w:rsid w:val="0078057C"/>
    <w:rsid w:val="007E7C83"/>
    <w:rsid w:val="007F0972"/>
    <w:rsid w:val="00802229"/>
    <w:rsid w:val="0083225E"/>
    <w:rsid w:val="008679EB"/>
    <w:rsid w:val="00875935"/>
    <w:rsid w:val="0088231B"/>
    <w:rsid w:val="008A093D"/>
    <w:rsid w:val="008B033F"/>
    <w:rsid w:val="008B093A"/>
    <w:rsid w:val="008D7CF0"/>
    <w:rsid w:val="008E647F"/>
    <w:rsid w:val="00921485"/>
    <w:rsid w:val="00963861"/>
    <w:rsid w:val="00966ACE"/>
    <w:rsid w:val="009921AE"/>
    <w:rsid w:val="0099618E"/>
    <w:rsid w:val="009A4C7B"/>
    <w:rsid w:val="009B050E"/>
    <w:rsid w:val="009D7AB6"/>
    <w:rsid w:val="00A260C9"/>
    <w:rsid w:val="00A367C4"/>
    <w:rsid w:val="00A649BE"/>
    <w:rsid w:val="00A87B2E"/>
    <w:rsid w:val="00AA1B1C"/>
    <w:rsid w:val="00AC3399"/>
    <w:rsid w:val="00AC4C61"/>
    <w:rsid w:val="00AD44AF"/>
    <w:rsid w:val="00AF0CD9"/>
    <w:rsid w:val="00B071A6"/>
    <w:rsid w:val="00B341D0"/>
    <w:rsid w:val="00B53CDC"/>
    <w:rsid w:val="00B57C31"/>
    <w:rsid w:val="00B97C8F"/>
    <w:rsid w:val="00BA0E43"/>
    <w:rsid w:val="00BA48EC"/>
    <w:rsid w:val="00BC3EE3"/>
    <w:rsid w:val="00BC6142"/>
    <w:rsid w:val="00BC631D"/>
    <w:rsid w:val="00BE1AC7"/>
    <w:rsid w:val="00C302A9"/>
    <w:rsid w:val="00C42F37"/>
    <w:rsid w:val="00C4689E"/>
    <w:rsid w:val="00C5547A"/>
    <w:rsid w:val="00C60E2B"/>
    <w:rsid w:val="00C82FB1"/>
    <w:rsid w:val="00CB3652"/>
    <w:rsid w:val="00CD0AFB"/>
    <w:rsid w:val="00D127E5"/>
    <w:rsid w:val="00D132BB"/>
    <w:rsid w:val="00D300A9"/>
    <w:rsid w:val="00D361A6"/>
    <w:rsid w:val="00D441D2"/>
    <w:rsid w:val="00D82C2C"/>
    <w:rsid w:val="00D849FA"/>
    <w:rsid w:val="00D86CFC"/>
    <w:rsid w:val="00DC685F"/>
    <w:rsid w:val="00E377CB"/>
    <w:rsid w:val="00E45616"/>
    <w:rsid w:val="00E5697F"/>
    <w:rsid w:val="00E76727"/>
    <w:rsid w:val="00E836F3"/>
    <w:rsid w:val="00EA6978"/>
    <w:rsid w:val="00EE0778"/>
    <w:rsid w:val="00F114DB"/>
    <w:rsid w:val="00F35E72"/>
    <w:rsid w:val="00F565D6"/>
    <w:rsid w:val="00F74DD6"/>
    <w:rsid w:val="00F75DD0"/>
    <w:rsid w:val="00F80057"/>
    <w:rsid w:val="00F8596C"/>
    <w:rsid w:val="00F97365"/>
    <w:rsid w:val="00FD2E27"/>
    <w:rsid w:val="00FE6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D177"/>
  <w15:chartTrackingRefBased/>
  <w15:docId w15:val="{24D51A6E-445B-41AD-A573-7E861CFE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57C"/>
    <w:rPr>
      <w:color w:val="0563C1" w:themeColor="hyperlink"/>
      <w:u w:val="single"/>
    </w:rPr>
  </w:style>
  <w:style w:type="character" w:styleId="UnresolvedMention">
    <w:name w:val="Unresolved Mention"/>
    <w:basedOn w:val="DefaultParagraphFont"/>
    <w:uiPriority w:val="99"/>
    <w:semiHidden/>
    <w:unhideWhenUsed/>
    <w:rsid w:val="0078057C"/>
    <w:rPr>
      <w:color w:val="605E5C"/>
      <w:shd w:val="clear" w:color="auto" w:fill="E1DFDD"/>
    </w:rPr>
  </w:style>
  <w:style w:type="paragraph" w:styleId="BalloonText">
    <w:name w:val="Balloon Text"/>
    <w:basedOn w:val="Normal"/>
    <w:link w:val="BalloonTextChar"/>
    <w:uiPriority w:val="99"/>
    <w:semiHidden/>
    <w:unhideWhenUsed/>
    <w:rsid w:val="00F35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E72"/>
    <w:rPr>
      <w:rFonts w:ascii="Segoe UI" w:hAnsi="Segoe UI" w:cs="Segoe UI"/>
      <w:sz w:val="18"/>
      <w:szCs w:val="18"/>
    </w:rPr>
  </w:style>
  <w:style w:type="paragraph" w:styleId="ListParagraph">
    <w:name w:val="List Paragraph"/>
    <w:basedOn w:val="Normal"/>
    <w:uiPriority w:val="34"/>
    <w:qFormat/>
    <w:rsid w:val="00D82C2C"/>
    <w:pPr>
      <w:ind w:left="720"/>
      <w:contextualSpacing/>
    </w:pPr>
  </w:style>
  <w:style w:type="paragraph" w:styleId="Header">
    <w:name w:val="header"/>
    <w:basedOn w:val="Normal"/>
    <w:link w:val="HeaderChar"/>
    <w:uiPriority w:val="99"/>
    <w:unhideWhenUsed/>
    <w:rsid w:val="00802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29"/>
  </w:style>
  <w:style w:type="paragraph" w:styleId="Footer">
    <w:name w:val="footer"/>
    <w:basedOn w:val="Normal"/>
    <w:link w:val="FooterChar"/>
    <w:uiPriority w:val="99"/>
    <w:unhideWhenUsed/>
    <w:rsid w:val="00802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225318">
      <w:bodyDiv w:val="1"/>
      <w:marLeft w:val="0"/>
      <w:marRight w:val="0"/>
      <w:marTop w:val="0"/>
      <w:marBottom w:val="0"/>
      <w:divBdr>
        <w:top w:val="none" w:sz="0" w:space="0" w:color="auto"/>
        <w:left w:val="none" w:sz="0" w:space="0" w:color="auto"/>
        <w:bottom w:val="none" w:sz="0" w:space="0" w:color="auto"/>
        <w:right w:val="none" w:sz="0" w:space="0" w:color="auto"/>
      </w:divBdr>
      <w:divsChild>
        <w:div w:id="1454253758">
          <w:marLeft w:val="0"/>
          <w:marRight w:val="0"/>
          <w:marTop w:val="150"/>
          <w:marBottom w:val="150"/>
          <w:divBdr>
            <w:top w:val="none" w:sz="0" w:space="0" w:color="auto"/>
            <w:left w:val="none" w:sz="0" w:space="0" w:color="auto"/>
            <w:bottom w:val="none" w:sz="0" w:space="0" w:color="auto"/>
            <w:right w:val="none" w:sz="0" w:space="0" w:color="auto"/>
          </w:divBdr>
          <w:divsChild>
            <w:div w:id="1259370905">
              <w:marLeft w:val="300"/>
              <w:marRight w:val="0"/>
              <w:marTop w:val="75"/>
              <w:marBottom w:val="0"/>
              <w:divBdr>
                <w:top w:val="none" w:sz="0" w:space="0" w:color="auto"/>
                <w:left w:val="none" w:sz="0" w:space="0" w:color="auto"/>
                <w:bottom w:val="none" w:sz="0" w:space="0" w:color="auto"/>
                <w:right w:val="none" w:sz="0" w:space="0" w:color="auto"/>
              </w:divBdr>
              <w:divsChild>
                <w:div w:id="303896259">
                  <w:marLeft w:val="750"/>
                  <w:marRight w:val="0"/>
                  <w:marTop w:val="0"/>
                  <w:marBottom w:val="0"/>
                  <w:divBdr>
                    <w:top w:val="none" w:sz="0" w:space="0" w:color="auto"/>
                    <w:left w:val="none" w:sz="0" w:space="0" w:color="auto"/>
                    <w:bottom w:val="none" w:sz="0" w:space="0" w:color="auto"/>
                    <w:right w:val="none" w:sz="0" w:space="0" w:color="auto"/>
                  </w:divBdr>
                </w:div>
              </w:divsChild>
            </w:div>
            <w:div w:id="829062196">
              <w:marLeft w:val="300"/>
              <w:marRight w:val="0"/>
              <w:marTop w:val="75"/>
              <w:marBottom w:val="0"/>
              <w:divBdr>
                <w:top w:val="none" w:sz="0" w:space="0" w:color="auto"/>
                <w:left w:val="none" w:sz="0" w:space="0" w:color="auto"/>
                <w:bottom w:val="none" w:sz="0" w:space="0" w:color="auto"/>
                <w:right w:val="none" w:sz="0" w:space="0" w:color="auto"/>
              </w:divBdr>
              <w:divsChild>
                <w:div w:id="478420448">
                  <w:marLeft w:val="750"/>
                  <w:marRight w:val="0"/>
                  <w:marTop w:val="0"/>
                  <w:marBottom w:val="0"/>
                  <w:divBdr>
                    <w:top w:val="none" w:sz="0" w:space="0" w:color="auto"/>
                    <w:left w:val="none" w:sz="0" w:space="0" w:color="auto"/>
                    <w:bottom w:val="none" w:sz="0" w:space="0" w:color="auto"/>
                    <w:right w:val="none" w:sz="0" w:space="0" w:color="auto"/>
                  </w:divBdr>
                </w:div>
                <w:div w:id="719406005">
                  <w:marLeft w:val="750"/>
                  <w:marRight w:val="0"/>
                  <w:marTop w:val="0"/>
                  <w:marBottom w:val="0"/>
                  <w:divBdr>
                    <w:top w:val="none" w:sz="0" w:space="0" w:color="auto"/>
                    <w:left w:val="none" w:sz="0" w:space="0" w:color="auto"/>
                    <w:bottom w:val="none" w:sz="0" w:space="0" w:color="auto"/>
                    <w:right w:val="none" w:sz="0" w:space="0" w:color="auto"/>
                  </w:divBdr>
                </w:div>
                <w:div w:id="500973092">
                  <w:marLeft w:val="750"/>
                  <w:marRight w:val="0"/>
                  <w:marTop w:val="0"/>
                  <w:marBottom w:val="0"/>
                  <w:divBdr>
                    <w:top w:val="none" w:sz="0" w:space="0" w:color="auto"/>
                    <w:left w:val="none" w:sz="0" w:space="0" w:color="auto"/>
                    <w:bottom w:val="none" w:sz="0" w:space="0" w:color="auto"/>
                    <w:right w:val="none" w:sz="0" w:space="0" w:color="auto"/>
                  </w:divBdr>
                </w:div>
                <w:div w:id="121507472">
                  <w:marLeft w:val="750"/>
                  <w:marRight w:val="0"/>
                  <w:marTop w:val="0"/>
                  <w:marBottom w:val="0"/>
                  <w:divBdr>
                    <w:top w:val="none" w:sz="0" w:space="0" w:color="auto"/>
                    <w:left w:val="none" w:sz="0" w:space="0" w:color="auto"/>
                    <w:bottom w:val="none" w:sz="0" w:space="0" w:color="auto"/>
                    <w:right w:val="none" w:sz="0" w:space="0" w:color="auto"/>
                  </w:divBdr>
                </w:div>
              </w:divsChild>
            </w:div>
            <w:div w:id="2101560438">
              <w:marLeft w:val="300"/>
              <w:marRight w:val="0"/>
              <w:marTop w:val="75"/>
              <w:marBottom w:val="0"/>
              <w:divBdr>
                <w:top w:val="none" w:sz="0" w:space="0" w:color="auto"/>
                <w:left w:val="none" w:sz="0" w:space="0" w:color="auto"/>
                <w:bottom w:val="none" w:sz="0" w:space="0" w:color="auto"/>
                <w:right w:val="none" w:sz="0" w:space="0" w:color="auto"/>
              </w:divBdr>
              <w:divsChild>
                <w:div w:id="351298610">
                  <w:marLeft w:val="750"/>
                  <w:marRight w:val="0"/>
                  <w:marTop w:val="0"/>
                  <w:marBottom w:val="0"/>
                  <w:divBdr>
                    <w:top w:val="none" w:sz="0" w:space="0" w:color="auto"/>
                    <w:left w:val="none" w:sz="0" w:space="0" w:color="auto"/>
                    <w:bottom w:val="none" w:sz="0" w:space="0" w:color="auto"/>
                    <w:right w:val="none" w:sz="0" w:space="0" w:color="auto"/>
                  </w:divBdr>
                </w:div>
              </w:divsChild>
            </w:div>
            <w:div w:id="1230966490">
              <w:marLeft w:val="300"/>
              <w:marRight w:val="0"/>
              <w:marTop w:val="75"/>
              <w:marBottom w:val="0"/>
              <w:divBdr>
                <w:top w:val="none" w:sz="0" w:space="0" w:color="auto"/>
                <w:left w:val="none" w:sz="0" w:space="0" w:color="auto"/>
                <w:bottom w:val="none" w:sz="0" w:space="0" w:color="auto"/>
                <w:right w:val="none" w:sz="0" w:space="0" w:color="auto"/>
              </w:divBdr>
              <w:divsChild>
                <w:div w:id="205870312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43550615">
          <w:marLeft w:val="0"/>
          <w:marRight w:val="0"/>
          <w:marTop w:val="150"/>
          <w:marBottom w:val="150"/>
          <w:divBdr>
            <w:top w:val="none" w:sz="0" w:space="0" w:color="auto"/>
            <w:left w:val="none" w:sz="0" w:space="0" w:color="auto"/>
            <w:bottom w:val="none" w:sz="0" w:space="0" w:color="auto"/>
            <w:right w:val="none" w:sz="0" w:space="0" w:color="auto"/>
          </w:divBdr>
          <w:divsChild>
            <w:div w:id="1500654549">
              <w:marLeft w:val="300"/>
              <w:marRight w:val="0"/>
              <w:marTop w:val="75"/>
              <w:marBottom w:val="0"/>
              <w:divBdr>
                <w:top w:val="none" w:sz="0" w:space="0" w:color="auto"/>
                <w:left w:val="none" w:sz="0" w:space="0" w:color="auto"/>
                <w:bottom w:val="none" w:sz="0" w:space="0" w:color="auto"/>
                <w:right w:val="none" w:sz="0" w:space="0" w:color="auto"/>
              </w:divBdr>
            </w:div>
            <w:div w:id="271595661">
              <w:marLeft w:val="300"/>
              <w:marRight w:val="0"/>
              <w:marTop w:val="75"/>
              <w:marBottom w:val="0"/>
              <w:divBdr>
                <w:top w:val="none" w:sz="0" w:space="0" w:color="auto"/>
                <w:left w:val="none" w:sz="0" w:space="0" w:color="auto"/>
                <w:bottom w:val="none" w:sz="0" w:space="0" w:color="auto"/>
                <w:right w:val="none" w:sz="0" w:space="0" w:color="auto"/>
              </w:divBdr>
              <w:divsChild>
                <w:div w:id="377238827">
                  <w:marLeft w:val="750"/>
                  <w:marRight w:val="0"/>
                  <w:marTop w:val="0"/>
                  <w:marBottom w:val="0"/>
                  <w:divBdr>
                    <w:top w:val="none" w:sz="0" w:space="0" w:color="auto"/>
                    <w:left w:val="none" w:sz="0" w:space="0" w:color="auto"/>
                    <w:bottom w:val="none" w:sz="0" w:space="0" w:color="auto"/>
                    <w:right w:val="none" w:sz="0" w:space="0" w:color="auto"/>
                  </w:divBdr>
                </w:div>
                <w:div w:id="1111827382">
                  <w:marLeft w:val="750"/>
                  <w:marRight w:val="0"/>
                  <w:marTop w:val="0"/>
                  <w:marBottom w:val="0"/>
                  <w:divBdr>
                    <w:top w:val="none" w:sz="0" w:space="0" w:color="auto"/>
                    <w:left w:val="none" w:sz="0" w:space="0" w:color="auto"/>
                    <w:bottom w:val="none" w:sz="0" w:space="0" w:color="auto"/>
                    <w:right w:val="none" w:sz="0" w:space="0" w:color="auto"/>
                  </w:divBdr>
                </w:div>
              </w:divsChild>
            </w:div>
            <w:div w:id="2003653750">
              <w:marLeft w:val="300"/>
              <w:marRight w:val="0"/>
              <w:marTop w:val="75"/>
              <w:marBottom w:val="0"/>
              <w:divBdr>
                <w:top w:val="none" w:sz="0" w:space="0" w:color="auto"/>
                <w:left w:val="none" w:sz="0" w:space="0" w:color="auto"/>
                <w:bottom w:val="none" w:sz="0" w:space="0" w:color="auto"/>
                <w:right w:val="none" w:sz="0" w:space="0" w:color="auto"/>
              </w:divBdr>
              <w:divsChild>
                <w:div w:id="217086080">
                  <w:marLeft w:val="750"/>
                  <w:marRight w:val="0"/>
                  <w:marTop w:val="0"/>
                  <w:marBottom w:val="0"/>
                  <w:divBdr>
                    <w:top w:val="none" w:sz="0" w:space="0" w:color="auto"/>
                    <w:left w:val="none" w:sz="0" w:space="0" w:color="auto"/>
                    <w:bottom w:val="none" w:sz="0" w:space="0" w:color="auto"/>
                    <w:right w:val="none" w:sz="0" w:space="0" w:color="auto"/>
                  </w:divBdr>
                </w:div>
              </w:divsChild>
            </w:div>
            <w:div w:id="953949120">
              <w:marLeft w:val="300"/>
              <w:marRight w:val="0"/>
              <w:marTop w:val="75"/>
              <w:marBottom w:val="0"/>
              <w:divBdr>
                <w:top w:val="none" w:sz="0" w:space="0" w:color="auto"/>
                <w:left w:val="none" w:sz="0" w:space="0" w:color="auto"/>
                <w:bottom w:val="none" w:sz="0" w:space="0" w:color="auto"/>
                <w:right w:val="none" w:sz="0" w:space="0" w:color="auto"/>
              </w:divBdr>
              <w:divsChild>
                <w:div w:id="1277130979">
                  <w:marLeft w:val="750"/>
                  <w:marRight w:val="0"/>
                  <w:marTop w:val="0"/>
                  <w:marBottom w:val="0"/>
                  <w:divBdr>
                    <w:top w:val="none" w:sz="0" w:space="0" w:color="auto"/>
                    <w:left w:val="none" w:sz="0" w:space="0" w:color="auto"/>
                    <w:bottom w:val="none" w:sz="0" w:space="0" w:color="auto"/>
                    <w:right w:val="none" w:sz="0" w:space="0" w:color="auto"/>
                  </w:divBdr>
                </w:div>
              </w:divsChild>
            </w:div>
            <w:div w:id="1377855129">
              <w:marLeft w:val="300"/>
              <w:marRight w:val="0"/>
              <w:marTop w:val="75"/>
              <w:marBottom w:val="0"/>
              <w:divBdr>
                <w:top w:val="none" w:sz="0" w:space="0" w:color="auto"/>
                <w:left w:val="none" w:sz="0" w:space="0" w:color="auto"/>
                <w:bottom w:val="none" w:sz="0" w:space="0" w:color="auto"/>
                <w:right w:val="none" w:sz="0" w:space="0" w:color="auto"/>
              </w:divBdr>
              <w:divsChild>
                <w:div w:id="915359204">
                  <w:marLeft w:val="750"/>
                  <w:marRight w:val="0"/>
                  <w:marTop w:val="0"/>
                  <w:marBottom w:val="0"/>
                  <w:divBdr>
                    <w:top w:val="none" w:sz="0" w:space="0" w:color="auto"/>
                    <w:left w:val="none" w:sz="0" w:space="0" w:color="auto"/>
                    <w:bottom w:val="none" w:sz="0" w:space="0" w:color="auto"/>
                    <w:right w:val="none" w:sz="0" w:space="0" w:color="auto"/>
                  </w:divBdr>
                </w:div>
              </w:divsChild>
            </w:div>
            <w:div w:id="1798139720">
              <w:marLeft w:val="300"/>
              <w:marRight w:val="0"/>
              <w:marTop w:val="75"/>
              <w:marBottom w:val="0"/>
              <w:divBdr>
                <w:top w:val="none" w:sz="0" w:space="0" w:color="auto"/>
                <w:left w:val="none" w:sz="0" w:space="0" w:color="auto"/>
                <w:bottom w:val="none" w:sz="0" w:space="0" w:color="auto"/>
                <w:right w:val="none" w:sz="0" w:space="0" w:color="auto"/>
              </w:divBdr>
              <w:divsChild>
                <w:div w:id="442917317">
                  <w:marLeft w:val="750"/>
                  <w:marRight w:val="0"/>
                  <w:marTop w:val="0"/>
                  <w:marBottom w:val="0"/>
                  <w:divBdr>
                    <w:top w:val="none" w:sz="0" w:space="0" w:color="auto"/>
                    <w:left w:val="none" w:sz="0" w:space="0" w:color="auto"/>
                    <w:bottom w:val="none" w:sz="0" w:space="0" w:color="auto"/>
                    <w:right w:val="none" w:sz="0" w:space="0" w:color="auto"/>
                  </w:divBdr>
                </w:div>
              </w:divsChild>
            </w:div>
            <w:div w:id="1037001303">
              <w:marLeft w:val="300"/>
              <w:marRight w:val="0"/>
              <w:marTop w:val="75"/>
              <w:marBottom w:val="0"/>
              <w:divBdr>
                <w:top w:val="none" w:sz="0" w:space="0" w:color="auto"/>
                <w:left w:val="none" w:sz="0" w:space="0" w:color="auto"/>
                <w:bottom w:val="none" w:sz="0" w:space="0" w:color="auto"/>
                <w:right w:val="none" w:sz="0" w:space="0" w:color="auto"/>
              </w:divBdr>
              <w:divsChild>
                <w:div w:id="1000161306">
                  <w:marLeft w:val="750"/>
                  <w:marRight w:val="0"/>
                  <w:marTop w:val="0"/>
                  <w:marBottom w:val="0"/>
                  <w:divBdr>
                    <w:top w:val="none" w:sz="0" w:space="0" w:color="auto"/>
                    <w:left w:val="none" w:sz="0" w:space="0" w:color="auto"/>
                    <w:bottom w:val="none" w:sz="0" w:space="0" w:color="auto"/>
                    <w:right w:val="none" w:sz="0" w:space="0" w:color="auto"/>
                  </w:divBdr>
                </w:div>
              </w:divsChild>
            </w:div>
            <w:div w:id="1433282749">
              <w:marLeft w:val="300"/>
              <w:marRight w:val="0"/>
              <w:marTop w:val="75"/>
              <w:marBottom w:val="0"/>
              <w:divBdr>
                <w:top w:val="none" w:sz="0" w:space="0" w:color="auto"/>
                <w:left w:val="none" w:sz="0" w:space="0" w:color="auto"/>
                <w:bottom w:val="none" w:sz="0" w:space="0" w:color="auto"/>
                <w:right w:val="none" w:sz="0" w:space="0" w:color="auto"/>
              </w:divBdr>
            </w:div>
            <w:div w:id="1407649342">
              <w:marLeft w:val="300"/>
              <w:marRight w:val="0"/>
              <w:marTop w:val="75"/>
              <w:marBottom w:val="0"/>
              <w:divBdr>
                <w:top w:val="none" w:sz="0" w:space="0" w:color="auto"/>
                <w:left w:val="none" w:sz="0" w:space="0" w:color="auto"/>
                <w:bottom w:val="none" w:sz="0" w:space="0" w:color="auto"/>
                <w:right w:val="none" w:sz="0" w:space="0" w:color="auto"/>
              </w:divBdr>
              <w:divsChild>
                <w:div w:id="2131124912">
                  <w:marLeft w:val="750"/>
                  <w:marRight w:val="0"/>
                  <w:marTop w:val="0"/>
                  <w:marBottom w:val="0"/>
                  <w:divBdr>
                    <w:top w:val="none" w:sz="0" w:space="0" w:color="auto"/>
                    <w:left w:val="none" w:sz="0" w:space="0" w:color="auto"/>
                    <w:bottom w:val="none" w:sz="0" w:space="0" w:color="auto"/>
                    <w:right w:val="none" w:sz="0" w:space="0" w:color="auto"/>
                  </w:divBdr>
                </w:div>
                <w:div w:id="451901199">
                  <w:marLeft w:val="750"/>
                  <w:marRight w:val="0"/>
                  <w:marTop w:val="0"/>
                  <w:marBottom w:val="0"/>
                  <w:divBdr>
                    <w:top w:val="none" w:sz="0" w:space="0" w:color="auto"/>
                    <w:left w:val="none" w:sz="0" w:space="0" w:color="auto"/>
                    <w:bottom w:val="none" w:sz="0" w:space="0" w:color="auto"/>
                    <w:right w:val="none" w:sz="0" w:space="0" w:color="auto"/>
                  </w:divBdr>
                </w:div>
                <w:div w:id="531192140">
                  <w:marLeft w:val="750"/>
                  <w:marRight w:val="0"/>
                  <w:marTop w:val="0"/>
                  <w:marBottom w:val="0"/>
                  <w:divBdr>
                    <w:top w:val="none" w:sz="0" w:space="0" w:color="auto"/>
                    <w:left w:val="none" w:sz="0" w:space="0" w:color="auto"/>
                    <w:bottom w:val="none" w:sz="0" w:space="0" w:color="auto"/>
                    <w:right w:val="none" w:sz="0" w:space="0" w:color="auto"/>
                  </w:divBdr>
                </w:div>
              </w:divsChild>
            </w:div>
            <w:div w:id="1007908285">
              <w:marLeft w:val="300"/>
              <w:marRight w:val="0"/>
              <w:marTop w:val="75"/>
              <w:marBottom w:val="0"/>
              <w:divBdr>
                <w:top w:val="none" w:sz="0" w:space="0" w:color="auto"/>
                <w:left w:val="none" w:sz="0" w:space="0" w:color="auto"/>
                <w:bottom w:val="none" w:sz="0" w:space="0" w:color="auto"/>
                <w:right w:val="none" w:sz="0" w:space="0" w:color="auto"/>
              </w:divBdr>
              <w:divsChild>
                <w:div w:id="9307595">
                  <w:marLeft w:val="750"/>
                  <w:marRight w:val="0"/>
                  <w:marTop w:val="0"/>
                  <w:marBottom w:val="0"/>
                  <w:divBdr>
                    <w:top w:val="none" w:sz="0" w:space="0" w:color="auto"/>
                    <w:left w:val="none" w:sz="0" w:space="0" w:color="auto"/>
                    <w:bottom w:val="none" w:sz="0" w:space="0" w:color="auto"/>
                    <w:right w:val="none" w:sz="0" w:space="0" w:color="auto"/>
                  </w:divBdr>
                </w:div>
              </w:divsChild>
            </w:div>
            <w:div w:id="1457869558">
              <w:marLeft w:val="300"/>
              <w:marRight w:val="0"/>
              <w:marTop w:val="75"/>
              <w:marBottom w:val="0"/>
              <w:divBdr>
                <w:top w:val="none" w:sz="0" w:space="0" w:color="auto"/>
                <w:left w:val="none" w:sz="0" w:space="0" w:color="auto"/>
                <w:bottom w:val="none" w:sz="0" w:space="0" w:color="auto"/>
                <w:right w:val="none" w:sz="0" w:space="0" w:color="auto"/>
              </w:divBdr>
              <w:divsChild>
                <w:div w:id="193659019">
                  <w:marLeft w:val="750"/>
                  <w:marRight w:val="0"/>
                  <w:marTop w:val="0"/>
                  <w:marBottom w:val="0"/>
                  <w:divBdr>
                    <w:top w:val="none" w:sz="0" w:space="0" w:color="auto"/>
                    <w:left w:val="none" w:sz="0" w:space="0" w:color="auto"/>
                    <w:bottom w:val="none" w:sz="0" w:space="0" w:color="auto"/>
                    <w:right w:val="none" w:sz="0" w:space="0" w:color="auto"/>
                  </w:divBdr>
                </w:div>
              </w:divsChild>
            </w:div>
            <w:div w:id="1218710146">
              <w:marLeft w:val="300"/>
              <w:marRight w:val="0"/>
              <w:marTop w:val="75"/>
              <w:marBottom w:val="0"/>
              <w:divBdr>
                <w:top w:val="none" w:sz="0" w:space="0" w:color="auto"/>
                <w:left w:val="none" w:sz="0" w:space="0" w:color="auto"/>
                <w:bottom w:val="none" w:sz="0" w:space="0" w:color="auto"/>
                <w:right w:val="none" w:sz="0" w:space="0" w:color="auto"/>
              </w:divBdr>
            </w:div>
            <w:div w:id="275522737">
              <w:marLeft w:val="300"/>
              <w:marRight w:val="0"/>
              <w:marTop w:val="75"/>
              <w:marBottom w:val="0"/>
              <w:divBdr>
                <w:top w:val="none" w:sz="0" w:space="0" w:color="auto"/>
                <w:left w:val="none" w:sz="0" w:space="0" w:color="auto"/>
                <w:bottom w:val="none" w:sz="0" w:space="0" w:color="auto"/>
                <w:right w:val="none" w:sz="0" w:space="0" w:color="auto"/>
              </w:divBdr>
              <w:divsChild>
                <w:div w:id="955940232">
                  <w:marLeft w:val="750"/>
                  <w:marRight w:val="0"/>
                  <w:marTop w:val="0"/>
                  <w:marBottom w:val="0"/>
                  <w:divBdr>
                    <w:top w:val="none" w:sz="0" w:space="0" w:color="auto"/>
                    <w:left w:val="none" w:sz="0" w:space="0" w:color="auto"/>
                    <w:bottom w:val="none" w:sz="0" w:space="0" w:color="auto"/>
                    <w:right w:val="none" w:sz="0" w:space="0" w:color="auto"/>
                  </w:divBdr>
                </w:div>
                <w:div w:id="53479562">
                  <w:marLeft w:val="750"/>
                  <w:marRight w:val="0"/>
                  <w:marTop w:val="0"/>
                  <w:marBottom w:val="0"/>
                  <w:divBdr>
                    <w:top w:val="none" w:sz="0" w:space="0" w:color="auto"/>
                    <w:left w:val="none" w:sz="0" w:space="0" w:color="auto"/>
                    <w:bottom w:val="none" w:sz="0" w:space="0" w:color="auto"/>
                    <w:right w:val="none" w:sz="0" w:space="0" w:color="auto"/>
                  </w:divBdr>
                </w:div>
              </w:divsChild>
            </w:div>
            <w:div w:id="900481377">
              <w:marLeft w:val="300"/>
              <w:marRight w:val="0"/>
              <w:marTop w:val="75"/>
              <w:marBottom w:val="0"/>
              <w:divBdr>
                <w:top w:val="none" w:sz="0" w:space="0" w:color="auto"/>
                <w:left w:val="none" w:sz="0" w:space="0" w:color="auto"/>
                <w:bottom w:val="none" w:sz="0" w:space="0" w:color="auto"/>
                <w:right w:val="none" w:sz="0" w:space="0" w:color="auto"/>
              </w:divBdr>
              <w:divsChild>
                <w:div w:id="915820834">
                  <w:marLeft w:val="750"/>
                  <w:marRight w:val="0"/>
                  <w:marTop w:val="0"/>
                  <w:marBottom w:val="0"/>
                  <w:divBdr>
                    <w:top w:val="none" w:sz="0" w:space="0" w:color="auto"/>
                    <w:left w:val="none" w:sz="0" w:space="0" w:color="auto"/>
                    <w:bottom w:val="none" w:sz="0" w:space="0" w:color="auto"/>
                    <w:right w:val="none" w:sz="0" w:space="0" w:color="auto"/>
                  </w:divBdr>
                </w:div>
              </w:divsChild>
            </w:div>
            <w:div w:id="1038579849">
              <w:marLeft w:val="300"/>
              <w:marRight w:val="0"/>
              <w:marTop w:val="75"/>
              <w:marBottom w:val="0"/>
              <w:divBdr>
                <w:top w:val="none" w:sz="0" w:space="0" w:color="auto"/>
                <w:left w:val="none" w:sz="0" w:space="0" w:color="auto"/>
                <w:bottom w:val="none" w:sz="0" w:space="0" w:color="auto"/>
                <w:right w:val="none" w:sz="0" w:space="0" w:color="auto"/>
              </w:divBdr>
              <w:divsChild>
                <w:div w:id="809438227">
                  <w:marLeft w:val="750"/>
                  <w:marRight w:val="0"/>
                  <w:marTop w:val="0"/>
                  <w:marBottom w:val="0"/>
                  <w:divBdr>
                    <w:top w:val="none" w:sz="0" w:space="0" w:color="auto"/>
                    <w:left w:val="none" w:sz="0" w:space="0" w:color="auto"/>
                    <w:bottom w:val="none" w:sz="0" w:space="0" w:color="auto"/>
                    <w:right w:val="none" w:sz="0" w:space="0" w:color="auto"/>
                  </w:divBdr>
                </w:div>
              </w:divsChild>
            </w:div>
            <w:div w:id="1499228843">
              <w:marLeft w:val="300"/>
              <w:marRight w:val="0"/>
              <w:marTop w:val="75"/>
              <w:marBottom w:val="0"/>
              <w:divBdr>
                <w:top w:val="none" w:sz="0" w:space="0" w:color="auto"/>
                <w:left w:val="none" w:sz="0" w:space="0" w:color="auto"/>
                <w:bottom w:val="none" w:sz="0" w:space="0" w:color="auto"/>
                <w:right w:val="none" w:sz="0" w:space="0" w:color="auto"/>
              </w:divBdr>
              <w:divsChild>
                <w:div w:id="1177887141">
                  <w:marLeft w:val="750"/>
                  <w:marRight w:val="0"/>
                  <w:marTop w:val="0"/>
                  <w:marBottom w:val="0"/>
                  <w:divBdr>
                    <w:top w:val="none" w:sz="0" w:space="0" w:color="auto"/>
                    <w:left w:val="none" w:sz="0" w:space="0" w:color="auto"/>
                    <w:bottom w:val="none" w:sz="0" w:space="0" w:color="auto"/>
                    <w:right w:val="none" w:sz="0" w:space="0" w:color="auto"/>
                  </w:divBdr>
                </w:div>
              </w:divsChild>
            </w:div>
            <w:div w:id="1217623842">
              <w:marLeft w:val="300"/>
              <w:marRight w:val="0"/>
              <w:marTop w:val="75"/>
              <w:marBottom w:val="0"/>
              <w:divBdr>
                <w:top w:val="none" w:sz="0" w:space="0" w:color="auto"/>
                <w:left w:val="none" w:sz="0" w:space="0" w:color="auto"/>
                <w:bottom w:val="none" w:sz="0" w:space="0" w:color="auto"/>
                <w:right w:val="none" w:sz="0" w:space="0" w:color="auto"/>
              </w:divBdr>
            </w:div>
          </w:divsChild>
        </w:div>
        <w:div w:id="150416277">
          <w:marLeft w:val="0"/>
          <w:marRight w:val="0"/>
          <w:marTop w:val="150"/>
          <w:marBottom w:val="150"/>
          <w:divBdr>
            <w:top w:val="none" w:sz="0" w:space="0" w:color="auto"/>
            <w:left w:val="none" w:sz="0" w:space="0" w:color="auto"/>
            <w:bottom w:val="none" w:sz="0" w:space="0" w:color="auto"/>
            <w:right w:val="none" w:sz="0" w:space="0" w:color="auto"/>
          </w:divBdr>
          <w:divsChild>
            <w:div w:id="213126375">
              <w:marLeft w:val="300"/>
              <w:marRight w:val="0"/>
              <w:marTop w:val="75"/>
              <w:marBottom w:val="0"/>
              <w:divBdr>
                <w:top w:val="none" w:sz="0" w:space="0" w:color="auto"/>
                <w:left w:val="none" w:sz="0" w:space="0" w:color="auto"/>
                <w:bottom w:val="none" w:sz="0" w:space="0" w:color="auto"/>
                <w:right w:val="none" w:sz="0" w:space="0" w:color="auto"/>
              </w:divBdr>
            </w:div>
            <w:div w:id="1416903752">
              <w:marLeft w:val="300"/>
              <w:marRight w:val="0"/>
              <w:marTop w:val="75"/>
              <w:marBottom w:val="0"/>
              <w:divBdr>
                <w:top w:val="none" w:sz="0" w:space="0" w:color="auto"/>
                <w:left w:val="none" w:sz="0" w:space="0" w:color="auto"/>
                <w:bottom w:val="none" w:sz="0" w:space="0" w:color="auto"/>
                <w:right w:val="none" w:sz="0" w:space="0" w:color="auto"/>
              </w:divBdr>
              <w:divsChild>
                <w:div w:id="2096707920">
                  <w:marLeft w:val="750"/>
                  <w:marRight w:val="0"/>
                  <w:marTop w:val="0"/>
                  <w:marBottom w:val="0"/>
                  <w:divBdr>
                    <w:top w:val="none" w:sz="0" w:space="0" w:color="auto"/>
                    <w:left w:val="none" w:sz="0" w:space="0" w:color="auto"/>
                    <w:bottom w:val="none" w:sz="0" w:space="0" w:color="auto"/>
                    <w:right w:val="none" w:sz="0" w:space="0" w:color="auto"/>
                  </w:divBdr>
                </w:div>
              </w:divsChild>
            </w:div>
            <w:div w:id="1024480008">
              <w:marLeft w:val="300"/>
              <w:marRight w:val="0"/>
              <w:marTop w:val="75"/>
              <w:marBottom w:val="0"/>
              <w:divBdr>
                <w:top w:val="none" w:sz="0" w:space="0" w:color="auto"/>
                <w:left w:val="none" w:sz="0" w:space="0" w:color="auto"/>
                <w:bottom w:val="none" w:sz="0" w:space="0" w:color="auto"/>
                <w:right w:val="none" w:sz="0" w:space="0" w:color="auto"/>
              </w:divBdr>
            </w:div>
            <w:div w:id="1586450277">
              <w:marLeft w:val="300"/>
              <w:marRight w:val="0"/>
              <w:marTop w:val="75"/>
              <w:marBottom w:val="0"/>
              <w:divBdr>
                <w:top w:val="none" w:sz="0" w:space="0" w:color="auto"/>
                <w:left w:val="none" w:sz="0" w:space="0" w:color="auto"/>
                <w:bottom w:val="none" w:sz="0" w:space="0" w:color="auto"/>
                <w:right w:val="none" w:sz="0" w:space="0" w:color="auto"/>
              </w:divBdr>
              <w:divsChild>
                <w:div w:id="210457028">
                  <w:marLeft w:val="750"/>
                  <w:marRight w:val="0"/>
                  <w:marTop w:val="0"/>
                  <w:marBottom w:val="0"/>
                  <w:divBdr>
                    <w:top w:val="none" w:sz="0" w:space="0" w:color="auto"/>
                    <w:left w:val="none" w:sz="0" w:space="0" w:color="auto"/>
                    <w:bottom w:val="none" w:sz="0" w:space="0" w:color="auto"/>
                    <w:right w:val="none" w:sz="0" w:space="0" w:color="auto"/>
                  </w:divBdr>
                </w:div>
              </w:divsChild>
            </w:div>
            <w:div w:id="1872763982">
              <w:marLeft w:val="300"/>
              <w:marRight w:val="0"/>
              <w:marTop w:val="75"/>
              <w:marBottom w:val="0"/>
              <w:divBdr>
                <w:top w:val="none" w:sz="0" w:space="0" w:color="auto"/>
                <w:left w:val="none" w:sz="0" w:space="0" w:color="auto"/>
                <w:bottom w:val="none" w:sz="0" w:space="0" w:color="auto"/>
                <w:right w:val="none" w:sz="0" w:space="0" w:color="auto"/>
              </w:divBdr>
            </w:div>
            <w:div w:id="103885168">
              <w:marLeft w:val="300"/>
              <w:marRight w:val="0"/>
              <w:marTop w:val="75"/>
              <w:marBottom w:val="0"/>
              <w:divBdr>
                <w:top w:val="none" w:sz="0" w:space="0" w:color="auto"/>
                <w:left w:val="none" w:sz="0" w:space="0" w:color="auto"/>
                <w:bottom w:val="none" w:sz="0" w:space="0" w:color="auto"/>
                <w:right w:val="none" w:sz="0" w:space="0" w:color="auto"/>
              </w:divBdr>
              <w:divsChild>
                <w:div w:id="1618219383">
                  <w:marLeft w:val="750"/>
                  <w:marRight w:val="0"/>
                  <w:marTop w:val="0"/>
                  <w:marBottom w:val="0"/>
                  <w:divBdr>
                    <w:top w:val="none" w:sz="0" w:space="0" w:color="auto"/>
                    <w:left w:val="none" w:sz="0" w:space="0" w:color="auto"/>
                    <w:bottom w:val="none" w:sz="0" w:space="0" w:color="auto"/>
                    <w:right w:val="none" w:sz="0" w:space="0" w:color="auto"/>
                  </w:divBdr>
                </w:div>
                <w:div w:id="220677849">
                  <w:marLeft w:val="750"/>
                  <w:marRight w:val="0"/>
                  <w:marTop w:val="0"/>
                  <w:marBottom w:val="0"/>
                  <w:divBdr>
                    <w:top w:val="none" w:sz="0" w:space="0" w:color="auto"/>
                    <w:left w:val="none" w:sz="0" w:space="0" w:color="auto"/>
                    <w:bottom w:val="none" w:sz="0" w:space="0" w:color="auto"/>
                    <w:right w:val="none" w:sz="0" w:space="0" w:color="auto"/>
                  </w:divBdr>
                </w:div>
              </w:divsChild>
            </w:div>
            <w:div w:id="1356341734">
              <w:marLeft w:val="300"/>
              <w:marRight w:val="0"/>
              <w:marTop w:val="75"/>
              <w:marBottom w:val="0"/>
              <w:divBdr>
                <w:top w:val="none" w:sz="0" w:space="0" w:color="auto"/>
                <w:left w:val="none" w:sz="0" w:space="0" w:color="auto"/>
                <w:bottom w:val="none" w:sz="0" w:space="0" w:color="auto"/>
                <w:right w:val="none" w:sz="0" w:space="0" w:color="auto"/>
              </w:divBdr>
            </w:div>
            <w:div w:id="1307274421">
              <w:marLeft w:val="300"/>
              <w:marRight w:val="0"/>
              <w:marTop w:val="75"/>
              <w:marBottom w:val="0"/>
              <w:divBdr>
                <w:top w:val="none" w:sz="0" w:space="0" w:color="auto"/>
                <w:left w:val="none" w:sz="0" w:space="0" w:color="auto"/>
                <w:bottom w:val="none" w:sz="0" w:space="0" w:color="auto"/>
                <w:right w:val="none" w:sz="0" w:space="0" w:color="auto"/>
              </w:divBdr>
              <w:divsChild>
                <w:div w:id="1975332989">
                  <w:marLeft w:val="750"/>
                  <w:marRight w:val="0"/>
                  <w:marTop w:val="0"/>
                  <w:marBottom w:val="0"/>
                  <w:divBdr>
                    <w:top w:val="none" w:sz="0" w:space="0" w:color="auto"/>
                    <w:left w:val="none" w:sz="0" w:space="0" w:color="auto"/>
                    <w:bottom w:val="none" w:sz="0" w:space="0" w:color="auto"/>
                    <w:right w:val="none" w:sz="0" w:space="0" w:color="auto"/>
                  </w:divBdr>
                </w:div>
              </w:divsChild>
            </w:div>
            <w:div w:id="1199508779">
              <w:marLeft w:val="300"/>
              <w:marRight w:val="0"/>
              <w:marTop w:val="75"/>
              <w:marBottom w:val="0"/>
              <w:divBdr>
                <w:top w:val="none" w:sz="0" w:space="0" w:color="auto"/>
                <w:left w:val="none" w:sz="0" w:space="0" w:color="auto"/>
                <w:bottom w:val="none" w:sz="0" w:space="0" w:color="auto"/>
                <w:right w:val="none" w:sz="0" w:space="0" w:color="auto"/>
              </w:divBdr>
              <w:divsChild>
                <w:div w:id="289939270">
                  <w:marLeft w:val="750"/>
                  <w:marRight w:val="0"/>
                  <w:marTop w:val="0"/>
                  <w:marBottom w:val="0"/>
                  <w:divBdr>
                    <w:top w:val="none" w:sz="0" w:space="0" w:color="auto"/>
                    <w:left w:val="none" w:sz="0" w:space="0" w:color="auto"/>
                    <w:bottom w:val="none" w:sz="0" w:space="0" w:color="auto"/>
                    <w:right w:val="none" w:sz="0" w:space="0" w:color="auto"/>
                  </w:divBdr>
                </w:div>
              </w:divsChild>
            </w:div>
            <w:div w:id="2037270350">
              <w:marLeft w:val="300"/>
              <w:marRight w:val="0"/>
              <w:marTop w:val="75"/>
              <w:marBottom w:val="0"/>
              <w:divBdr>
                <w:top w:val="none" w:sz="0" w:space="0" w:color="auto"/>
                <w:left w:val="none" w:sz="0" w:space="0" w:color="auto"/>
                <w:bottom w:val="none" w:sz="0" w:space="0" w:color="auto"/>
                <w:right w:val="none" w:sz="0" w:space="0" w:color="auto"/>
              </w:divBdr>
              <w:divsChild>
                <w:div w:id="1031221454">
                  <w:marLeft w:val="750"/>
                  <w:marRight w:val="0"/>
                  <w:marTop w:val="0"/>
                  <w:marBottom w:val="0"/>
                  <w:divBdr>
                    <w:top w:val="none" w:sz="0" w:space="0" w:color="auto"/>
                    <w:left w:val="none" w:sz="0" w:space="0" w:color="auto"/>
                    <w:bottom w:val="none" w:sz="0" w:space="0" w:color="auto"/>
                    <w:right w:val="none" w:sz="0" w:space="0" w:color="auto"/>
                  </w:divBdr>
                </w:div>
                <w:div w:id="1773696624">
                  <w:marLeft w:val="750"/>
                  <w:marRight w:val="0"/>
                  <w:marTop w:val="0"/>
                  <w:marBottom w:val="0"/>
                  <w:divBdr>
                    <w:top w:val="none" w:sz="0" w:space="0" w:color="auto"/>
                    <w:left w:val="none" w:sz="0" w:space="0" w:color="auto"/>
                    <w:bottom w:val="none" w:sz="0" w:space="0" w:color="auto"/>
                    <w:right w:val="none" w:sz="0" w:space="0" w:color="auto"/>
                  </w:divBdr>
                </w:div>
                <w:div w:id="1171480993">
                  <w:marLeft w:val="750"/>
                  <w:marRight w:val="0"/>
                  <w:marTop w:val="0"/>
                  <w:marBottom w:val="0"/>
                  <w:divBdr>
                    <w:top w:val="none" w:sz="0" w:space="0" w:color="auto"/>
                    <w:left w:val="none" w:sz="0" w:space="0" w:color="auto"/>
                    <w:bottom w:val="none" w:sz="0" w:space="0" w:color="auto"/>
                    <w:right w:val="none" w:sz="0" w:space="0" w:color="auto"/>
                  </w:divBdr>
                </w:div>
                <w:div w:id="1903756803">
                  <w:marLeft w:val="750"/>
                  <w:marRight w:val="0"/>
                  <w:marTop w:val="0"/>
                  <w:marBottom w:val="0"/>
                  <w:divBdr>
                    <w:top w:val="none" w:sz="0" w:space="0" w:color="auto"/>
                    <w:left w:val="none" w:sz="0" w:space="0" w:color="auto"/>
                    <w:bottom w:val="none" w:sz="0" w:space="0" w:color="auto"/>
                    <w:right w:val="none" w:sz="0" w:space="0" w:color="auto"/>
                  </w:divBdr>
                </w:div>
                <w:div w:id="599532206">
                  <w:marLeft w:val="750"/>
                  <w:marRight w:val="0"/>
                  <w:marTop w:val="0"/>
                  <w:marBottom w:val="0"/>
                  <w:divBdr>
                    <w:top w:val="none" w:sz="0" w:space="0" w:color="auto"/>
                    <w:left w:val="none" w:sz="0" w:space="0" w:color="auto"/>
                    <w:bottom w:val="none" w:sz="0" w:space="0" w:color="auto"/>
                    <w:right w:val="none" w:sz="0" w:space="0" w:color="auto"/>
                  </w:divBdr>
                </w:div>
                <w:div w:id="212318944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59818730">
          <w:marLeft w:val="0"/>
          <w:marRight w:val="0"/>
          <w:marTop w:val="150"/>
          <w:marBottom w:val="150"/>
          <w:divBdr>
            <w:top w:val="none" w:sz="0" w:space="0" w:color="auto"/>
            <w:left w:val="none" w:sz="0" w:space="0" w:color="auto"/>
            <w:bottom w:val="none" w:sz="0" w:space="0" w:color="auto"/>
            <w:right w:val="none" w:sz="0" w:space="0" w:color="auto"/>
          </w:divBdr>
          <w:divsChild>
            <w:div w:id="2114393365">
              <w:marLeft w:val="300"/>
              <w:marRight w:val="0"/>
              <w:marTop w:val="75"/>
              <w:marBottom w:val="0"/>
              <w:divBdr>
                <w:top w:val="none" w:sz="0" w:space="0" w:color="auto"/>
                <w:left w:val="none" w:sz="0" w:space="0" w:color="auto"/>
                <w:bottom w:val="none" w:sz="0" w:space="0" w:color="auto"/>
                <w:right w:val="none" w:sz="0" w:space="0" w:color="auto"/>
              </w:divBdr>
              <w:divsChild>
                <w:div w:id="223175874">
                  <w:marLeft w:val="750"/>
                  <w:marRight w:val="0"/>
                  <w:marTop w:val="0"/>
                  <w:marBottom w:val="0"/>
                  <w:divBdr>
                    <w:top w:val="none" w:sz="0" w:space="0" w:color="auto"/>
                    <w:left w:val="none" w:sz="0" w:space="0" w:color="auto"/>
                    <w:bottom w:val="none" w:sz="0" w:space="0" w:color="auto"/>
                    <w:right w:val="none" w:sz="0" w:space="0" w:color="auto"/>
                  </w:divBdr>
                </w:div>
              </w:divsChild>
            </w:div>
            <w:div w:id="1206335047">
              <w:marLeft w:val="300"/>
              <w:marRight w:val="0"/>
              <w:marTop w:val="75"/>
              <w:marBottom w:val="0"/>
              <w:divBdr>
                <w:top w:val="none" w:sz="0" w:space="0" w:color="auto"/>
                <w:left w:val="none" w:sz="0" w:space="0" w:color="auto"/>
                <w:bottom w:val="none" w:sz="0" w:space="0" w:color="auto"/>
                <w:right w:val="none" w:sz="0" w:space="0" w:color="auto"/>
              </w:divBdr>
            </w:div>
            <w:div w:id="1359741307">
              <w:marLeft w:val="300"/>
              <w:marRight w:val="0"/>
              <w:marTop w:val="75"/>
              <w:marBottom w:val="0"/>
              <w:divBdr>
                <w:top w:val="none" w:sz="0" w:space="0" w:color="auto"/>
                <w:left w:val="none" w:sz="0" w:space="0" w:color="auto"/>
                <w:bottom w:val="none" w:sz="0" w:space="0" w:color="auto"/>
                <w:right w:val="none" w:sz="0" w:space="0" w:color="auto"/>
              </w:divBdr>
            </w:div>
            <w:div w:id="1006861248">
              <w:marLeft w:val="300"/>
              <w:marRight w:val="0"/>
              <w:marTop w:val="75"/>
              <w:marBottom w:val="0"/>
              <w:divBdr>
                <w:top w:val="none" w:sz="0" w:space="0" w:color="auto"/>
                <w:left w:val="none" w:sz="0" w:space="0" w:color="auto"/>
                <w:bottom w:val="none" w:sz="0" w:space="0" w:color="auto"/>
                <w:right w:val="none" w:sz="0" w:space="0" w:color="auto"/>
              </w:divBdr>
              <w:divsChild>
                <w:div w:id="1299456014">
                  <w:marLeft w:val="750"/>
                  <w:marRight w:val="0"/>
                  <w:marTop w:val="0"/>
                  <w:marBottom w:val="0"/>
                  <w:divBdr>
                    <w:top w:val="none" w:sz="0" w:space="0" w:color="auto"/>
                    <w:left w:val="none" w:sz="0" w:space="0" w:color="auto"/>
                    <w:bottom w:val="none" w:sz="0" w:space="0" w:color="auto"/>
                    <w:right w:val="none" w:sz="0" w:space="0" w:color="auto"/>
                  </w:divBdr>
                </w:div>
              </w:divsChild>
            </w:div>
            <w:div w:id="584729205">
              <w:marLeft w:val="300"/>
              <w:marRight w:val="0"/>
              <w:marTop w:val="75"/>
              <w:marBottom w:val="0"/>
              <w:divBdr>
                <w:top w:val="none" w:sz="0" w:space="0" w:color="auto"/>
                <w:left w:val="none" w:sz="0" w:space="0" w:color="auto"/>
                <w:bottom w:val="none" w:sz="0" w:space="0" w:color="auto"/>
                <w:right w:val="none" w:sz="0" w:space="0" w:color="auto"/>
              </w:divBdr>
              <w:divsChild>
                <w:div w:id="56931595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4430">
      <w:bodyDiv w:val="1"/>
      <w:marLeft w:val="0"/>
      <w:marRight w:val="0"/>
      <w:marTop w:val="0"/>
      <w:marBottom w:val="0"/>
      <w:divBdr>
        <w:top w:val="none" w:sz="0" w:space="0" w:color="auto"/>
        <w:left w:val="none" w:sz="0" w:space="0" w:color="auto"/>
        <w:bottom w:val="none" w:sz="0" w:space="0" w:color="auto"/>
        <w:right w:val="none" w:sz="0" w:space="0" w:color="auto"/>
      </w:divBdr>
      <w:divsChild>
        <w:div w:id="1249970022">
          <w:marLeft w:val="0"/>
          <w:marRight w:val="0"/>
          <w:marTop w:val="0"/>
          <w:marBottom w:val="0"/>
          <w:divBdr>
            <w:top w:val="none" w:sz="0" w:space="0" w:color="auto"/>
            <w:left w:val="none" w:sz="0" w:space="0" w:color="auto"/>
            <w:bottom w:val="none" w:sz="0" w:space="0" w:color="auto"/>
            <w:right w:val="none" w:sz="0" w:space="0" w:color="auto"/>
          </w:divBdr>
        </w:div>
        <w:div w:id="1580212073">
          <w:marLeft w:val="0"/>
          <w:marRight w:val="0"/>
          <w:marTop w:val="0"/>
          <w:marBottom w:val="0"/>
          <w:divBdr>
            <w:top w:val="none" w:sz="0" w:space="0" w:color="auto"/>
            <w:left w:val="none" w:sz="0" w:space="0" w:color="auto"/>
            <w:bottom w:val="none" w:sz="0" w:space="0" w:color="auto"/>
            <w:right w:val="none" w:sz="0" w:space="0" w:color="auto"/>
          </w:divBdr>
        </w:div>
        <w:div w:id="560334886">
          <w:marLeft w:val="0"/>
          <w:marRight w:val="0"/>
          <w:marTop w:val="0"/>
          <w:marBottom w:val="0"/>
          <w:divBdr>
            <w:top w:val="none" w:sz="0" w:space="0" w:color="auto"/>
            <w:left w:val="none" w:sz="0" w:space="0" w:color="auto"/>
            <w:bottom w:val="none" w:sz="0" w:space="0" w:color="auto"/>
            <w:right w:val="none" w:sz="0" w:space="0" w:color="auto"/>
          </w:divBdr>
          <w:divsChild>
            <w:div w:id="816412300">
              <w:marLeft w:val="0"/>
              <w:marRight w:val="0"/>
              <w:marTop w:val="0"/>
              <w:marBottom w:val="0"/>
              <w:divBdr>
                <w:top w:val="none" w:sz="0" w:space="0" w:color="auto"/>
                <w:left w:val="none" w:sz="0" w:space="0" w:color="auto"/>
                <w:bottom w:val="none" w:sz="0" w:space="0" w:color="auto"/>
                <w:right w:val="none" w:sz="0" w:space="0" w:color="auto"/>
              </w:divBdr>
              <w:divsChild>
                <w:div w:id="1183325649">
                  <w:marLeft w:val="0"/>
                  <w:marRight w:val="0"/>
                  <w:marTop w:val="0"/>
                  <w:marBottom w:val="0"/>
                  <w:divBdr>
                    <w:top w:val="none" w:sz="0" w:space="0" w:color="auto"/>
                    <w:left w:val="none" w:sz="0" w:space="0" w:color="auto"/>
                    <w:bottom w:val="none" w:sz="0" w:space="0" w:color="auto"/>
                    <w:right w:val="none" w:sz="0" w:space="0" w:color="auto"/>
                  </w:divBdr>
                </w:div>
                <w:div w:id="2010791232">
                  <w:marLeft w:val="0"/>
                  <w:marRight w:val="0"/>
                  <w:marTop w:val="0"/>
                  <w:marBottom w:val="0"/>
                  <w:divBdr>
                    <w:top w:val="none" w:sz="0" w:space="0" w:color="auto"/>
                    <w:left w:val="none" w:sz="0" w:space="0" w:color="auto"/>
                    <w:bottom w:val="none" w:sz="0" w:space="0" w:color="auto"/>
                    <w:right w:val="none" w:sz="0" w:space="0" w:color="auto"/>
                  </w:divBdr>
                </w:div>
                <w:div w:id="764688581">
                  <w:marLeft w:val="0"/>
                  <w:marRight w:val="0"/>
                  <w:marTop w:val="0"/>
                  <w:marBottom w:val="0"/>
                  <w:divBdr>
                    <w:top w:val="none" w:sz="0" w:space="0" w:color="auto"/>
                    <w:left w:val="none" w:sz="0" w:space="0" w:color="auto"/>
                    <w:bottom w:val="none" w:sz="0" w:space="0" w:color="auto"/>
                    <w:right w:val="none" w:sz="0" w:space="0" w:color="auto"/>
                  </w:divBdr>
                </w:div>
              </w:divsChild>
            </w:div>
            <w:div w:id="1741099179">
              <w:marLeft w:val="3450"/>
              <w:marRight w:val="0"/>
              <w:marTop w:val="0"/>
              <w:marBottom w:val="0"/>
              <w:divBdr>
                <w:top w:val="none" w:sz="0" w:space="0" w:color="auto"/>
                <w:left w:val="none" w:sz="0" w:space="0" w:color="auto"/>
                <w:bottom w:val="none" w:sz="0" w:space="0" w:color="auto"/>
                <w:right w:val="none" w:sz="0" w:space="0" w:color="auto"/>
              </w:divBdr>
              <w:divsChild>
                <w:div w:id="716589922">
                  <w:marLeft w:val="0"/>
                  <w:marRight w:val="0"/>
                  <w:marTop w:val="0"/>
                  <w:marBottom w:val="0"/>
                  <w:divBdr>
                    <w:top w:val="none" w:sz="0" w:space="0" w:color="auto"/>
                    <w:left w:val="none" w:sz="0" w:space="0" w:color="auto"/>
                    <w:bottom w:val="none" w:sz="0" w:space="0" w:color="auto"/>
                    <w:right w:val="none" w:sz="0" w:space="0" w:color="auto"/>
                  </w:divBdr>
                  <w:divsChild>
                    <w:div w:id="1100755345">
                      <w:marLeft w:val="-225"/>
                      <w:marRight w:val="-225"/>
                      <w:marTop w:val="0"/>
                      <w:marBottom w:val="0"/>
                      <w:divBdr>
                        <w:top w:val="none" w:sz="0" w:space="0" w:color="auto"/>
                        <w:left w:val="none" w:sz="0" w:space="0" w:color="auto"/>
                        <w:bottom w:val="none" w:sz="0" w:space="0" w:color="auto"/>
                        <w:right w:val="none" w:sz="0" w:space="0" w:color="auto"/>
                      </w:divBdr>
                      <w:divsChild>
                        <w:div w:id="135952109">
                          <w:marLeft w:val="0"/>
                          <w:marRight w:val="0"/>
                          <w:marTop w:val="0"/>
                          <w:marBottom w:val="0"/>
                          <w:divBdr>
                            <w:top w:val="none" w:sz="0" w:space="0" w:color="auto"/>
                            <w:left w:val="none" w:sz="0" w:space="0" w:color="auto"/>
                            <w:bottom w:val="none" w:sz="0" w:space="0" w:color="auto"/>
                            <w:right w:val="none" w:sz="0" w:space="0" w:color="auto"/>
                          </w:divBdr>
                          <w:divsChild>
                            <w:div w:id="2136947666">
                              <w:marLeft w:val="-225"/>
                              <w:marRight w:val="-225"/>
                              <w:marTop w:val="0"/>
                              <w:marBottom w:val="0"/>
                              <w:divBdr>
                                <w:top w:val="none" w:sz="0" w:space="0" w:color="auto"/>
                                <w:left w:val="none" w:sz="0" w:space="0" w:color="auto"/>
                                <w:bottom w:val="none" w:sz="0" w:space="0" w:color="auto"/>
                                <w:right w:val="none" w:sz="0" w:space="0" w:color="auto"/>
                              </w:divBdr>
                              <w:divsChild>
                                <w:div w:id="1321078618">
                                  <w:marLeft w:val="0"/>
                                  <w:marRight w:val="0"/>
                                  <w:marTop w:val="0"/>
                                  <w:marBottom w:val="0"/>
                                  <w:divBdr>
                                    <w:top w:val="none" w:sz="0" w:space="0" w:color="auto"/>
                                    <w:left w:val="none" w:sz="0" w:space="0" w:color="auto"/>
                                    <w:bottom w:val="none" w:sz="0" w:space="0" w:color="auto"/>
                                    <w:right w:val="none" w:sz="0" w:space="0" w:color="auto"/>
                                  </w:divBdr>
                                  <w:divsChild>
                                    <w:div w:id="1847402380">
                                      <w:marLeft w:val="0"/>
                                      <w:marRight w:val="0"/>
                                      <w:marTop w:val="0"/>
                                      <w:marBottom w:val="0"/>
                                      <w:divBdr>
                                        <w:top w:val="none" w:sz="0" w:space="0" w:color="auto"/>
                                        <w:left w:val="none" w:sz="0" w:space="0" w:color="auto"/>
                                        <w:bottom w:val="none" w:sz="0" w:space="0" w:color="auto"/>
                                        <w:right w:val="none" w:sz="0" w:space="0" w:color="auto"/>
                                      </w:divBdr>
                                      <w:divsChild>
                                        <w:div w:id="841968283">
                                          <w:marLeft w:val="0"/>
                                          <w:marRight w:val="0"/>
                                          <w:marTop w:val="0"/>
                                          <w:marBottom w:val="0"/>
                                          <w:divBdr>
                                            <w:top w:val="none" w:sz="0" w:space="0" w:color="auto"/>
                                            <w:left w:val="none" w:sz="0" w:space="0" w:color="auto"/>
                                            <w:bottom w:val="none" w:sz="0" w:space="0" w:color="auto"/>
                                            <w:right w:val="none" w:sz="0" w:space="0" w:color="auto"/>
                                          </w:divBdr>
                                        </w:div>
                                      </w:divsChild>
                                    </w:div>
                                    <w:div w:id="843857169">
                                      <w:marLeft w:val="0"/>
                                      <w:marRight w:val="0"/>
                                      <w:marTop w:val="0"/>
                                      <w:marBottom w:val="0"/>
                                      <w:divBdr>
                                        <w:top w:val="none" w:sz="0" w:space="0" w:color="auto"/>
                                        <w:left w:val="none" w:sz="0" w:space="0" w:color="auto"/>
                                        <w:bottom w:val="none" w:sz="0" w:space="0" w:color="auto"/>
                                        <w:right w:val="none" w:sz="0" w:space="0" w:color="auto"/>
                                      </w:divBdr>
                                      <w:divsChild>
                                        <w:div w:id="1345590908">
                                          <w:marLeft w:val="0"/>
                                          <w:marRight w:val="0"/>
                                          <w:marTop w:val="0"/>
                                          <w:marBottom w:val="0"/>
                                          <w:divBdr>
                                            <w:top w:val="none" w:sz="0" w:space="0" w:color="auto"/>
                                            <w:left w:val="none" w:sz="0" w:space="0" w:color="auto"/>
                                            <w:bottom w:val="none" w:sz="0" w:space="0" w:color="auto"/>
                                            <w:right w:val="none" w:sz="0" w:space="0" w:color="auto"/>
                                          </w:divBdr>
                                        </w:div>
                                      </w:divsChild>
                                    </w:div>
                                    <w:div w:id="1418019612">
                                      <w:marLeft w:val="0"/>
                                      <w:marRight w:val="0"/>
                                      <w:marTop w:val="0"/>
                                      <w:marBottom w:val="0"/>
                                      <w:divBdr>
                                        <w:top w:val="none" w:sz="0" w:space="0" w:color="auto"/>
                                        <w:left w:val="none" w:sz="0" w:space="0" w:color="auto"/>
                                        <w:bottom w:val="none" w:sz="0" w:space="0" w:color="auto"/>
                                        <w:right w:val="none" w:sz="0" w:space="0" w:color="auto"/>
                                      </w:divBdr>
                                      <w:divsChild>
                                        <w:div w:id="750665688">
                                          <w:marLeft w:val="0"/>
                                          <w:marRight w:val="0"/>
                                          <w:marTop w:val="0"/>
                                          <w:marBottom w:val="0"/>
                                          <w:divBdr>
                                            <w:top w:val="none" w:sz="0" w:space="0" w:color="auto"/>
                                            <w:left w:val="none" w:sz="0" w:space="0" w:color="auto"/>
                                            <w:bottom w:val="none" w:sz="0" w:space="0" w:color="auto"/>
                                            <w:right w:val="none" w:sz="0" w:space="0" w:color="auto"/>
                                          </w:divBdr>
                                        </w:div>
                                      </w:divsChild>
                                    </w:div>
                                    <w:div w:id="1704397892">
                                      <w:marLeft w:val="0"/>
                                      <w:marRight w:val="0"/>
                                      <w:marTop w:val="0"/>
                                      <w:marBottom w:val="0"/>
                                      <w:divBdr>
                                        <w:top w:val="none" w:sz="0" w:space="0" w:color="auto"/>
                                        <w:left w:val="none" w:sz="0" w:space="0" w:color="auto"/>
                                        <w:bottom w:val="none" w:sz="0" w:space="0" w:color="auto"/>
                                        <w:right w:val="none" w:sz="0" w:space="0" w:color="auto"/>
                                      </w:divBdr>
                                      <w:divsChild>
                                        <w:div w:id="1657224549">
                                          <w:marLeft w:val="0"/>
                                          <w:marRight w:val="0"/>
                                          <w:marTop w:val="0"/>
                                          <w:marBottom w:val="0"/>
                                          <w:divBdr>
                                            <w:top w:val="none" w:sz="0" w:space="0" w:color="auto"/>
                                            <w:left w:val="none" w:sz="0" w:space="0" w:color="auto"/>
                                            <w:bottom w:val="none" w:sz="0" w:space="0" w:color="auto"/>
                                            <w:right w:val="none" w:sz="0" w:space="0" w:color="auto"/>
                                          </w:divBdr>
                                        </w:div>
                                      </w:divsChild>
                                    </w:div>
                                    <w:div w:id="1603108233">
                                      <w:marLeft w:val="0"/>
                                      <w:marRight w:val="0"/>
                                      <w:marTop w:val="0"/>
                                      <w:marBottom w:val="0"/>
                                      <w:divBdr>
                                        <w:top w:val="none" w:sz="0" w:space="0" w:color="auto"/>
                                        <w:left w:val="none" w:sz="0" w:space="0" w:color="auto"/>
                                        <w:bottom w:val="none" w:sz="0" w:space="0" w:color="auto"/>
                                        <w:right w:val="none" w:sz="0" w:space="0" w:color="auto"/>
                                      </w:divBdr>
                                      <w:divsChild>
                                        <w:div w:id="2065180751">
                                          <w:marLeft w:val="0"/>
                                          <w:marRight w:val="0"/>
                                          <w:marTop w:val="0"/>
                                          <w:marBottom w:val="0"/>
                                          <w:divBdr>
                                            <w:top w:val="none" w:sz="0" w:space="0" w:color="auto"/>
                                            <w:left w:val="none" w:sz="0" w:space="0" w:color="auto"/>
                                            <w:bottom w:val="none" w:sz="0" w:space="0" w:color="auto"/>
                                            <w:right w:val="none" w:sz="0" w:space="0" w:color="auto"/>
                                          </w:divBdr>
                                        </w:div>
                                      </w:divsChild>
                                    </w:div>
                                    <w:div w:id="1374232331">
                                      <w:marLeft w:val="0"/>
                                      <w:marRight w:val="0"/>
                                      <w:marTop w:val="0"/>
                                      <w:marBottom w:val="0"/>
                                      <w:divBdr>
                                        <w:top w:val="none" w:sz="0" w:space="0" w:color="auto"/>
                                        <w:left w:val="none" w:sz="0" w:space="0" w:color="auto"/>
                                        <w:bottom w:val="none" w:sz="0" w:space="0" w:color="auto"/>
                                        <w:right w:val="none" w:sz="0" w:space="0" w:color="auto"/>
                                      </w:divBdr>
                                      <w:divsChild>
                                        <w:div w:id="1712075535">
                                          <w:marLeft w:val="0"/>
                                          <w:marRight w:val="0"/>
                                          <w:marTop w:val="0"/>
                                          <w:marBottom w:val="0"/>
                                          <w:divBdr>
                                            <w:top w:val="none" w:sz="0" w:space="0" w:color="auto"/>
                                            <w:left w:val="none" w:sz="0" w:space="0" w:color="auto"/>
                                            <w:bottom w:val="none" w:sz="0" w:space="0" w:color="auto"/>
                                            <w:right w:val="none" w:sz="0" w:space="0" w:color="auto"/>
                                          </w:divBdr>
                                        </w:div>
                                      </w:divsChild>
                                    </w:div>
                                    <w:div w:id="1204365109">
                                      <w:marLeft w:val="0"/>
                                      <w:marRight w:val="0"/>
                                      <w:marTop w:val="0"/>
                                      <w:marBottom w:val="0"/>
                                      <w:divBdr>
                                        <w:top w:val="none" w:sz="0" w:space="0" w:color="auto"/>
                                        <w:left w:val="none" w:sz="0" w:space="0" w:color="auto"/>
                                        <w:bottom w:val="none" w:sz="0" w:space="0" w:color="auto"/>
                                        <w:right w:val="none" w:sz="0" w:space="0" w:color="auto"/>
                                      </w:divBdr>
                                      <w:divsChild>
                                        <w:div w:id="525483297">
                                          <w:marLeft w:val="0"/>
                                          <w:marRight w:val="0"/>
                                          <w:marTop w:val="0"/>
                                          <w:marBottom w:val="0"/>
                                          <w:divBdr>
                                            <w:top w:val="none" w:sz="0" w:space="0" w:color="auto"/>
                                            <w:left w:val="none" w:sz="0" w:space="0" w:color="auto"/>
                                            <w:bottom w:val="none" w:sz="0" w:space="0" w:color="auto"/>
                                            <w:right w:val="none" w:sz="0" w:space="0" w:color="auto"/>
                                          </w:divBdr>
                                        </w:div>
                                      </w:divsChild>
                                    </w:div>
                                    <w:div w:id="1266110147">
                                      <w:marLeft w:val="0"/>
                                      <w:marRight w:val="0"/>
                                      <w:marTop w:val="0"/>
                                      <w:marBottom w:val="0"/>
                                      <w:divBdr>
                                        <w:top w:val="none" w:sz="0" w:space="0" w:color="auto"/>
                                        <w:left w:val="none" w:sz="0" w:space="0" w:color="auto"/>
                                        <w:bottom w:val="none" w:sz="0" w:space="0" w:color="auto"/>
                                        <w:right w:val="none" w:sz="0" w:space="0" w:color="auto"/>
                                      </w:divBdr>
                                      <w:divsChild>
                                        <w:div w:id="426191190">
                                          <w:marLeft w:val="0"/>
                                          <w:marRight w:val="0"/>
                                          <w:marTop w:val="0"/>
                                          <w:marBottom w:val="0"/>
                                          <w:divBdr>
                                            <w:top w:val="none" w:sz="0" w:space="0" w:color="auto"/>
                                            <w:left w:val="none" w:sz="0" w:space="0" w:color="auto"/>
                                            <w:bottom w:val="none" w:sz="0" w:space="0" w:color="auto"/>
                                            <w:right w:val="none" w:sz="0" w:space="0" w:color="auto"/>
                                          </w:divBdr>
                                        </w:div>
                                      </w:divsChild>
                                    </w:div>
                                    <w:div w:id="2051685331">
                                      <w:marLeft w:val="0"/>
                                      <w:marRight w:val="0"/>
                                      <w:marTop w:val="0"/>
                                      <w:marBottom w:val="0"/>
                                      <w:divBdr>
                                        <w:top w:val="none" w:sz="0" w:space="0" w:color="auto"/>
                                        <w:left w:val="none" w:sz="0" w:space="0" w:color="auto"/>
                                        <w:bottom w:val="none" w:sz="0" w:space="0" w:color="auto"/>
                                        <w:right w:val="none" w:sz="0" w:space="0" w:color="auto"/>
                                      </w:divBdr>
                                      <w:divsChild>
                                        <w:div w:id="1228147396">
                                          <w:marLeft w:val="0"/>
                                          <w:marRight w:val="0"/>
                                          <w:marTop w:val="0"/>
                                          <w:marBottom w:val="0"/>
                                          <w:divBdr>
                                            <w:top w:val="none" w:sz="0" w:space="0" w:color="auto"/>
                                            <w:left w:val="none" w:sz="0" w:space="0" w:color="auto"/>
                                            <w:bottom w:val="none" w:sz="0" w:space="0" w:color="auto"/>
                                            <w:right w:val="none" w:sz="0" w:space="0" w:color="auto"/>
                                          </w:divBdr>
                                        </w:div>
                                      </w:divsChild>
                                    </w:div>
                                    <w:div w:id="2131703861">
                                      <w:marLeft w:val="0"/>
                                      <w:marRight w:val="0"/>
                                      <w:marTop w:val="0"/>
                                      <w:marBottom w:val="0"/>
                                      <w:divBdr>
                                        <w:top w:val="none" w:sz="0" w:space="0" w:color="auto"/>
                                        <w:left w:val="none" w:sz="0" w:space="0" w:color="auto"/>
                                        <w:bottom w:val="none" w:sz="0" w:space="0" w:color="auto"/>
                                        <w:right w:val="none" w:sz="0" w:space="0" w:color="auto"/>
                                      </w:divBdr>
                                      <w:divsChild>
                                        <w:div w:id="1159813323">
                                          <w:marLeft w:val="0"/>
                                          <w:marRight w:val="0"/>
                                          <w:marTop w:val="0"/>
                                          <w:marBottom w:val="0"/>
                                          <w:divBdr>
                                            <w:top w:val="none" w:sz="0" w:space="0" w:color="auto"/>
                                            <w:left w:val="none" w:sz="0" w:space="0" w:color="auto"/>
                                            <w:bottom w:val="none" w:sz="0" w:space="0" w:color="auto"/>
                                            <w:right w:val="none" w:sz="0" w:space="0" w:color="auto"/>
                                          </w:divBdr>
                                        </w:div>
                                      </w:divsChild>
                                    </w:div>
                                    <w:div w:id="2037727630">
                                      <w:marLeft w:val="0"/>
                                      <w:marRight w:val="0"/>
                                      <w:marTop w:val="0"/>
                                      <w:marBottom w:val="0"/>
                                      <w:divBdr>
                                        <w:top w:val="none" w:sz="0" w:space="0" w:color="auto"/>
                                        <w:left w:val="none" w:sz="0" w:space="0" w:color="auto"/>
                                        <w:bottom w:val="none" w:sz="0" w:space="0" w:color="auto"/>
                                        <w:right w:val="none" w:sz="0" w:space="0" w:color="auto"/>
                                      </w:divBdr>
                                      <w:divsChild>
                                        <w:div w:id="1998917659">
                                          <w:marLeft w:val="0"/>
                                          <w:marRight w:val="0"/>
                                          <w:marTop w:val="0"/>
                                          <w:marBottom w:val="0"/>
                                          <w:divBdr>
                                            <w:top w:val="none" w:sz="0" w:space="0" w:color="auto"/>
                                            <w:left w:val="none" w:sz="0" w:space="0" w:color="auto"/>
                                            <w:bottom w:val="none" w:sz="0" w:space="0" w:color="auto"/>
                                            <w:right w:val="none" w:sz="0" w:space="0" w:color="auto"/>
                                          </w:divBdr>
                                        </w:div>
                                      </w:divsChild>
                                    </w:div>
                                    <w:div w:id="14044457">
                                      <w:marLeft w:val="0"/>
                                      <w:marRight w:val="0"/>
                                      <w:marTop w:val="0"/>
                                      <w:marBottom w:val="0"/>
                                      <w:divBdr>
                                        <w:top w:val="none" w:sz="0" w:space="0" w:color="auto"/>
                                        <w:left w:val="none" w:sz="0" w:space="0" w:color="auto"/>
                                        <w:bottom w:val="none" w:sz="0" w:space="0" w:color="auto"/>
                                        <w:right w:val="none" w:sz="0" w:space="0" w:color="auto"/>
                                      </w:divBdr>
                                      <w:divsChild>
                                        <w:div w:id="311953372">
                                          <w:marLeft w:val="0"/>
                                          <w:marRight w:val="0"/>
                                          <w:marTop w:val="0"/>
                                          <w:marBottom w:val="0"/>
                                          <w:divBdr>
                                            <w:top w:val="none" w:sz="0" w:space="0" w:color="auto"/>
                                            <w:left w:val="none" w:sz="0" w:space="0" w:color="auto"/>
                                            <w:bottom w:val="none" w:sz="0" w:space="0" w:color="auto"/>
                                            <w:right w:val="none" w:sz="0" w:space="0" w:color="auto"/>
                                          </w:divBdr>
                                        </w:div>
                                      </w:divsChild>
                                    </w:div>
                                    <w:div w:id="410198510">
                                      <w:marLeft w:val="0"/>
                                      <w:marRight w:val="0"/>
                                      <w:marTop w:val="0"/>
                                      <w:marBottom w:val="0"/>
                                      <w:divBdr>
                                        <w:top w:val="none" w:sz="0" w:space="0" w:color="auto"/>
                                        <w:left w:val="none" w:sz="0" w:space="0" w:color="auto"/>
                                        <w:bottom w:val="none" w:sz="0" w:space="0" w:color="auto"/>
                                        <w:right w:val="none" w:sz="0" w:space="0" w:color="auto"/>
                                      </w:divBdr>
                                      <w:divsChild>
                                        <w:div w:id="1055852588">
                                          <w:marLeft w:val="0"/>
                                          <w:marRight w:val="0"/>
                                          <w:marTop w:val="0"/>
                                          <w:marBottom w:val="0"/>
                                          <w:divBdr>
                                            <w:top w:val="none" w:sz="0" w:space="0" w:color="auto"/>
                                            <w:left w:val="none" w:sz="0" w:space="0" w:color="auto"/>
                                            <w:bottom w:val="none" w:sz="0" w:space="0" w:color="auto"/>
                                            <w:right w:val="none" w:sz="0" w:space="0" w:color="auto"/>
                                          </w:divBdr>
                                        </w:div>
                                      </w:divsChild>
                                    </w:div>
                                    <w:div w:id="1972709136">
                                      <w:marLeft w:val="0"/>
                                      <w:marRight w:val="0"/>
                                      <w:marTop w:val="0"/>
                                      <w:marBottom w:val="0"/>
                                      <w:divBdr>
                                        <w:top w:val="none" w:sz="0" w:space="0" w:color="auto"/>
                                        <w:left w:val="none" w:sz="0" w:space="0" w:color="auto"/>
                                        <w:bottom w:val="none" w:sz="0" w:space="0" w:color="auto"/>
                                        <w:right w:val="none" w:sz="0" w:space="0" w:color="auto"/>
                                      </w:divBdr>
                                      <w:divsChild>
                                        <w:div w:id="538780627">
                                          <w:marLeft w:val="0"/>
                                          <w:marRight w:val="0"/>
                                          <w:marTop w:val="0"/>
                                          <w:marBottom w:val="0"/>
                                          <w:divBdr>
                                            <w:top w:val="none" w:sz="0" w:space="0" w:color="auto"/>
                                            <w:left w:val="none" w:sz="0" w:space="0" w:color="auto"/>
                                            <w:bottom w:val="none" w:sz="0" w:space="0" w:color="auto"/>
                                            <w:right w:val="none" w:sz="0" w:space="0" w:color="auto"/>
                                          </w:divBdr>
                                        </w:div>
                                      </w:divsChild>
                                    </w:div>
                                    <w:div w:id="1839686185">
                                      <w:marLeft w:val="0"/>
                                      <w:marRight w:val="0"/>
                                      <w:marTop w:val="0"/>
                                      <w:marBottom w:val="0"/>
                                      <w:divBdr>
                                        <w:top w:val="none" w:sz="0" w:space="0" w:color="auto"/>
                                        <w:left w:val="none" w:sz="0" w:space="0" w:color="auto"/>
                                        <w:bottom w:val="none" w:sz="0" w:space="0" w:color="auto"/>
                                        <w:right w:val="none" w:sz="0" w:space="0" w:color="auto"/>
                                      </w:divBdr>
                                      <w:divsChild>
                                        <w:div w:id="816653467">
                                          <w:marLeft w:val="0"/>
                                          <w:marRight w:val="0"/>
                                          <w:marTop w:val="0"/>
                                          <w:marBottom w:val="0"/>
                                          <w:divBdr>
                                            <w:top w:val="none" w:sz="0" w:space="0" w:color="auto"/>
                                            <w:left w:val="none" w:sz="0" w:space="0" w:color="auto"/>
                                            <w:bottom w:val="none" w:sz="0" w:space="0" w:color="auto"/>
                                            <w:right w:val="none" w:sz="0" w:space="0" w:color="auto"/>
                                          </w:divBdr>
                                        </w:div>
                                      </w:divsChild>
                                    </w:div>
                                    <w:div w:id="1151139909">
                                      <w:marLeft w:val="0"/>
                                      <w:marRight w:val="0"/>
                                      <w:marTop w:val="0"/>
                                      <w:marBottom w:val="0"/>
                                      <w:divBdr>
                                        <w:top w:val="none" w:sz="0" w:space="0" w:color="auto"/>
                                        <w:left w:val="none" w:sz="0" w:space="0" w:color="auto"/>
                                        <w:bottom w:val="none" w:sz="0" w:space="0" w:color="auto"/>
                                        <w:right w:val="none" w:sz="0" w:space="0" w:color="auto"/>
                                      </w:divBdr>
                                      <w:divsChild>
                                        <w:div w:id="2134595882">
                                          <w:marLeft w:val="0"/>
                                          <w:marRight w:val="0"/>
                                          <w:marTop w:val="0"/>
                                          <w:marBottom w:val="0"/>
                                          <w:divBdr>
                                            <w:top w:val="none" w:sz="0" w:space="0" w:color="auto"/>
                                            <w:left w:val="none" w:sz="0" w:space="0" w:color="auto"/>
                                            <w:bottom w:val="none" w:sz="0" w:space="0" w:color="auto"/>
                                            <w:right w:val="none" w:sz="0" w:space="0" w:color="auto"/>
                                          </w:divBdr>
                                        </w:div>
                                      </w:divsChild>
                                    </w:div>
                                    <w:div w:id="482619230">
                                      <w:marLeft w:val="0"/>
                                      <w:marRight w:val="0"/>
                                      <w:marTop w:val="0"/>
                                      <w:marBottom w:val="0"/>
                                      <w:divBdr>
                                        <w:top w:val="none" w:sz="0" w:space="0" w:color="auto"/>
                                        <w:left w:val="none" w:sz="0" w:space="0" w:color="auto"/>
                                        <w:bottom w:val="none" w:sz="0" w:space="0" w:color="auto"/>
                                        <w:right w:val="none" w:sz="0" w:space="0" w:color="auto"/>
                                      </w:divBdr>
                                      <w:divsChild>
                                        <w:div w:id="1686663136">
                                          <w:marLeft w:val="0"/>
                                          <w:marRight w:val="0"/>
                                          <w:marTop w:val="0"/>
                                          <w:marBottom w:val="0"/>
                                          <w:divBdr>
                                            <w:top w:val="none" w:sz="0" w:space="0" w:color="auto"/>
                                            <w:left w:val="none" w:sz="0" w:space="0" w:color="auto"/>
                                            <w:bottom w:val="none" w:sz="0" w:space="0" w:color="auto"/>
                                            <w:right w:val="none" w:sz="0" w:space="0" w:color="auto"/>
                                          </w:divBdr>
                                        </w:div>
                                      </w:divsChild>
                                    </w:div>
                                    <w:div w:id="962730818">
                                      <w:marLeft w:val="0"/>
                                      <w:marRight w:val="0"/>
                                      <w:marTop w:val="0"/>
                                      <w:marBottom w:val="0"/>
                                      <w:divBdr>
                                        <w:top w:val="none" w:sz="0" w:space="0" w:color="auto"/>
                                        <w:left w:val="none" w:sz="0" w:space="0" w:color="auto"/>
                                        <w:bottom w:val="none" w:sz="0" w:space="0" w:color="auto"/>
                                        <w:right w:val="none" w:sz="0" w:space="0" w:color="auto"/>
                                      </w:divBdr>
                                      <w:divsChild>
                                        <w:div w:id="3883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95031">
                          <w:marLeft w:val="0"/>
                          <w:marRight w:val="0"/>
                          <w:marTop w:val="0"/>
                          <w:marBottom w:val="0"/>
                          <w:divBdr>
                            <w:top w:val="none" w:sz="0" w:space="0" w:color="auto"/>
                            <w:left w:val="none" w:sz="0" w:space="0" w:color="auto"/>
                            <w:bottom w:val="none" w:sz="0" w:space="0" w:color="auto"/>
                            <w:right w:val="none" w:sz="0" w:space="0" w:color="auto"/>
                          </w:divBdr>
                          <w:divsChild>
                            <w:div w:id="1962759487">
                              <w:marLeft w:val="-225"/>
                              <w:marRight w:val="-225"/>
                              <w:marTop w:val="0"/>
                              <w:marBottom w:val="0"/>
                              <w:divBdr>
                                <w:top w:val="none" w:sz="0" w:space="0" w:color="auto"/>
                                <w:left w:val="none" w:sz="0" w:space="0" w:color="auto"/>
                                <w:bottom w:val="none" w:sz="0" w:space="0" w:color="auto"/>
                                <w:right w:val="none" w:sz="0" w:space="0" w:color="auto"/>
                              </w:divBdr>
                              <w:divsChild>
                                <w:div w:id="1471091619">
                                  <w:marLeft w:val="0"/>
                                  <w:marRight w:val="0"/>
                                  <w:marTop w:val="0"/>
                                  <w:marBottom w:val="0"/>
                                  <w:divBdr>
                                    <w:top w:val="none" w:sz="0" w:space="0" w:color="auto"/>
                                    <w:left w:val="none" w:sz="0" w:space="0" w:color="auto"/>
                                    <w:bottom w:val="none" w:sz="0" w:space="0" w:color="auto"/>
                                    <w:right w:val="none" w:sz="0" w:space="0" w:color="auto"/>
                                  </w:divBdr>
                                  <w:divsChild>
                                    <w:div w:id="1620062507">
                                      <w:marLeft w:val="0"/>
                                      <w:marRight w:val="0"/>
                                      <w:marTop w:val="0"/>
                                      <w:marBottom w:val="0"/>
                                      <w:divBdr>
                                        <w:top w:val="none" w:sz="0" w:space="0" w:color="auto"/>
                                        <w:left w:val="none" w:sz="0" w:space="0" w:color="auto"/>
                                        <w:bottom w:val="none" w:sz="0" w:space="0" w:color="auto"/>
                                        <w:right w:val="none" w:sz="0" w:space="0" w:color="auto"/>
                                      </w:divBdr>
                                      <w:divsChild>
                                        <w:div w:id="724839406">
                                          <w:marLeft w:val="-225"/>
                                          <w:marRight w:val="-225"/>
                                          <w:marTop w:val="0"/>
                                          <w:marBottom w:val="0"/>
                                          <w:divBdr>
                                            <w:top w:val="none" w:sz="0" w:space="0" w:color="auto"/>
                                            <w:left w:val="none" w:sz="0" w:space="0" w:color="auto"/>
                                            <w:bottom w:val="none" w:sz="0" w:space="0" w:color="auto"/>
                                            <w:right w:val="none" w:sz="0" w:space="0" w:color="auto"/>
                                          </w:divBdr>
                                          <w:divsChild>
                                            <w:div w:id="905988419">
                                              <w:marLeft w:val="0"/>
                                              <w:marRight w:val="0"/>
                                              <w:marTop w:val="0"/>
                                              <w:marBottom w:val="0"/>
                                              <w:divBdr>
                                                <w:top w:val="none" w:sz="0" w:space="0" w:color="auto"/>
                                                <w:left w:val="none" w:sz="0" w:space="0" w:color="auto"/>
                                                <w:bottom w:val="none" w:sz="0" w:space="0" w:color="auto"/>
                                                <w:right w:val="none" w:sz="0" w:space="0" w:color="auto"/>
                                              </w:divBdr>
                                            </w:div>
                                            <w:div w:id="729117338">
                                              <w:marLeft w:val="0"/>
                                              <w:marRight w:val="0"/>
                                              <w:marTop w:val="450"/>
                                              <w:marBottom w:val="0"/>
                                              <w:divBdr>
                                                <w:top w:val="none" w:sz="0" w:space="0" w:color="auto"/>
                                                <w:left w:val="none" w:sz="0" w:space="0" w:color="auto"/>
                                                <w:bottom w:val="none" w:sz="0" w:space="0" w:color="auto"/>
                                                <w:right w:val="none" w:sz="0" w:space="0" w:color="auto"/>
                                              </w:divBdr>
                                              <w:divsChild>
                                                <w:div w:id="50661114">
                                                  <w:marLeft w:val="0"/>
                                                  <w:marRight w:val="0"/>
                                                  <w:marTop w:val="0"/>
                                                  <w:marBottom w:val="0"/>
                                                  <w:divBdr>
                                                    <w:top w:val="none" w:sz="0" w:space="0" w:color="auto"/>
                                                    <w:left w:val="none" w:sz="0" w:space="0" w:color="auto"/>
                                                    <w:bottom w:val="none" w:sz="0" w:space="0" w:color="auto"/>
                                                    <w:right w:val="none" w:sz="0" w:space="0" w:color="auto"/>
                                                  </w:divBdr>
                                                  <w:divsChild>
                                                    <w:div w:id="401831380">
                                                      <w:marLeft w:val="0"/>
                                                      <w:marRight w:val="0"/>
                                                      <w:marTop w:val="0"/>
                                                      <w:marBottom w:val="0"/>
                                                      <w:divBdr>
                                                        <w:top w:val="none" w:sz="0" w:space="0" w:color="auto"/>
                                                        <w:left w:val="none" w:sz="0" w:space="0" w:color="auto"/>
                                                        <w:bottom w:val="none" w:sz="0" w:space="0" w:color="auto"/>
                                                        <w:right w:val="none" w:sz="0" w:space="0" w:color="auto"/>
                                                      </w:divBdr>
                                                      <w:divsChild>
                                                        <w:div w:id="1617981145">
                                                          <w:marLeft w:val="0"/>
                                                          <w:marRight w:val="0"/>
                                                          <w:marTop w:val="0"/>
                                                          <w:marBottom w:val="0"/>
                                                          <w:divBdr>
                                                            <w:top w:val="none" w:sz="0" w:space="0" w:color="auto"/>
                                                            <w:left w:val="none" w:sz="0" w:space="0" w:color="auto"/>
                                                            <w:bottom w:val="none" w:sz="0" w:space="0" w:color="auto"/>
                                                            <w:right w:val="none" w:sz="0" w:space="0" w:color="auto"/>
                                                          </w:divBdr>
                                                          <w:divsChild>
                                                            <w:div w:id="990720219">
                                                              <w:marLeft w:val="0"/>
                                                              <w:marRight w:val="0"/>
                                                              <w:marTop w:val="0"/>
                                                              <w:marBottom w:val="0"/>
                                                              <w:divBdr>
                                                                <w:top w:val="none" w:sz="0" w:space="0" w:color="auto"/>
                                                                <w:left w:val="none" w:sz="0" w:space="0" w:color="auto"/>
                                                                <w:bottom w:val="none" w:sz="0" w:space="0" w:color="auto"/>
                                                                <w:right w:val="none" w:sz="0" w:space="0" w:color="auto"/>
                                                              </w:divBdr>
                                                            </w:div>
                                                            <w:div w:id="2108113717">
                                                              <w:marLeft w:val="0"/>
                                                              <w:marRight w:val="0"/>
                                                              <w:marTop w:val="0"/>
                                                              <w:marBottom w:val="0"/>
                                                              <w:divBdr>
                                                                <w:top w:val="none" w:sz="0" w:space="0" w:color="auto"/>
                                                                <w:left w:val="none" w:sz="0" w:space="0" w:color="auto"/>
                                                                <w:bottom w:val="none" w:sz="0" w:space="0" w:color="auto"/>
                                                                <w:right w:val="none" w:sz="0" w:space="0" w:color="auto"/>
                                                              </w:divBdr>
                                                              <w:divsChild>
                                                                <w:div w:id="1167328048">
                                                                  <w:marLeft w:val="0"/>
                                                                  <w:marRight w:val="0"/>
                                                                  <w:marTop w:val="0"/>
                                                                  <w:marBottom w:val="150"/>
                                                                  <w:divBdr>
                                                                    <w:top w:val="none" w:sz="0" w:space="0" w:color="auto"/>
                                                                    <w:left w:val="none" w:sz="0" w:space="0" w:color="auto"/>
                                                                    <w:bottom w:val="none" w:sz="0" w:space="0" w:color="auto"/>
                                                                    <w:right w:val="none" w:sz="0" w:space="0" w:color="auto"/>
                                                                  </w:divBdr>
                                                                </w:div>
                                                                <w:div w:id="1327979366">
                                                                  <w:marLeft w:val="0"/>
                                                                  <w:marRight w:val="0"/>
                                                                  <w:marTop w:val="0"/>
                                                                  <w:marBottom w:val="150"/>
                                                                  <w:divBdr>
                                                                    <w:top w:val="none" w:sz="0" w:space="0" w:color="auto"/>
                                                                    <w:left w:val="none" w:sz="0" w:space="0" w:color="auto"/>
                                                                    <w:bottom w:val="none" w:sz="0" w:space="0" w:color="auto"/>
                                                                    <w:right w:val="none" w:sz="0" w:space="0" w:color="auto"/>
                                                                  </w:divBdr>
                                                                </w:div>
                                                                <w:div w:id="1771463434">
                                                                  <w:marLeft w:val="0"/>
                                                                  <w:marRight w:val="0"/>
                                                                  <w:marTop w:val="0"/>
                                                                  <w:marBottom w:val="150"/>
                                                                  <w:divBdr>
                                                                    <w:top w:val="none" w:sz="0" w:space="0" w:color="auto"/>
                                                                    <w:left w:val="none" w:sz="0" w:space="0" w:color="auto"/>
                                                                    <w:bottom w:val="none" w:sz="0" w:space="0" w:color="auto"/>
                                                                    <w:right w:val="none" w:sz="0" w:space="0" w:color="auto"/>
                                                                  </w:divBdr>
                                                                </w:div>
                                                                <w:div w:id="564685688">
                                                                  <w:marLeft w:val="0"/>
                                                                  <w:marRight w:val="0"/>
                                                                  <w:marTop w:val="0"/>
                                                                  <w:marBottom w:val="150"/>
                                                                  <w:divBdr>
                                                                    <w:top w:val="none" w:sz="0" w:space="0" w:color="auto"/>
                                                                    <w:left w:val="none" w:sz="0" w:space="0" w:color="auto"/>
                                                                    <w:bottom w:val="none" w:sz="0" w:space="0" w:color="auto"/>
                                                                    <w:right w:val="none" w:sz="0" w:space="0" w:color="auto"/>
                                                                  </w:divBdr>
                                                                </w:div>
                                                                <w:div w:id="1176267845">
                                                                  <w:marLeft w:val="0"/>
                                                                  <w:marRight w:val="0"/>
                                                                  <w:marTop w:val="0"/>
                                                                  <w:marBottom w:val="150"/>
                                                                  <w:divBdr>
                                                                    <w:top w:val="none" w:sz="0" w:space="0" w:color="auto"/>
                                                                    <w:left w:val="none" w:sz="0" w:space="0" w:color="auto"/>
                                                                    <w:bottom w:val="none" w:sz="0" w:space="0" w:color="auto"/>
                                                                    <w:right w:val="none" w:sz="0" w:space="0" w:color="auto"/>
                                                                  </w:divBdr>
                                                                  <w:divsChild>
                                                                    <w:div w:id="1129251118">
                                                                      <w:marLeft w:val="0"/>
                                                                      <w:marRight w:val="0"/>
                                                                      <w:marTop w:val="0"/>
                                                                      <w:marBottom w:val="0"/>
                                                                      <w:divBdr>
                                                                        <w:top w:val="none" w:sz="0" w:space="0" w:color="auto"/>
                                                                        <w:left w:val="none" w:sz="0" w:space="0" w:color="auto"/>
                                                                        <w:bottom w:val="none" w:sz="0" w:space="0" w:color="auto"/>
                                                                        <w:right w:val="none" w:sz="0" w:space="0" w:color="auto"/>
                                                                      </w:divBdr>
                                                                      <w:divsChild>
                                                                        <w:div w:id="146672719">
                                                                          <w:marLeft w:val="0"/>
                                                                          <w:marRight w:val="0"/>
                                                                          <w:marTop w:val="0"/>
                                                                          <w:marBottom w:val="0"/>
                                                                          <w:divBdr>
                                                                            <w:top w:val="none" w:sz="0" w:space="0" w:color="auto"/>
                                                                            <w:left w:val="none" w:sz="0" w:space="0" w:color="auto"/>
                                                                            <w:bottom w:val="none" w:sz="0" w:space="0" w:color="auto"/>
                                                                            <w:right w:val="none" w:sz="0" w:space="0" w:color="auto"/>
                                                                          </w:divBdr>
                                                                          <w:divsChild>
                                                                            <w:div w:id="93943783">
                                                                              <w:marLeft w:val="0"/>
                                                                              <w:marRight w:val="0"/>
                                                                              <w:marTop w:val="0"/>
                                                                              <w:marBottom w:val="0"/>
                                                                              <w:divBdr>
                                                                                <w:top w:val="none" w:sz="0" w:space="0" w:color="auto"/>
                                                                                <w:left w:val="none" w:sz="0" w:space="0" w:color="auto"/>
                                                                                <w:bottom w:val="none" w:sz="0" w:space="0" w:color="auto"/>
                                                                                <w:right w:val="none" w:sz="0" w:space="0" w:color="auto"/>
                                                                              </w:divBdr>
                                                                            </w:div>
                                                                            <w:div w:id="20492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72967">
                                                                  <w:marLeft w:val="0"/>
                                                                  <w:marRight w:val="0"/>
                                                                  <w:marTop w:val="0"/>
                                                                  <w:marBottom w:val="150"/>
                                                                  <w:divBdr>
                                                                    <w:top w:val="none" w:sz="0" w:space="0" w:color="auto"/>
                                                                    <w:left w:val="none" w:sz="0" w:space="0" w:color="auto"/>
                                                                    <w:bottom w:val="none" w:sz="0" w:space="0" w:color="auto"/>
                                                                    <w:right w:val="none" w:sz="0" w:space="0" w:color="auto"/>
                                                                  </w:divBdr>
                                                                  <w:divsChild>
                                                                    <w:div w:id="72314476">
                                                                      <w:marLeft w:val="-225"/>
                                                                      <w:marRight w:val="-225"/>
                                                                      <w:marTop w:val="0"/>
                                                                      <w:marBottom w:val="0"/>
                                                                      <w:divBdr>
                                                                        <w:top w:val="none" w:sz="0" w:space="0" w:color="auto"/>
                                                                        <w:left w:val="none" w:sz="0" w:space="0" w:color="auto"/>
                                                                        <w:bottom w:val="none" w:sz="0" w:space="0" w:color="auto"/>
                                                                        <w:right w:val="none" w:sz="0" w:space="0" w:color="auto"/>
                                                                      </w:divBdr>
                                                                      <w:divsChild>
                                                                        <w:div w:id="743457971">
                                                                          <w:marLeft w:val="0"/>
                                                                          <w:marRight w:val="0"/>
                                                                          <w:marTop w:val="0"/>
                                                                          <w:marBottom w:val="0"/>
                                                                          <w:divBdr>
                                                                            <w:top w:val="none" w:sz="0" w:space="0" w:color="auto"/>
                                                                            <w:left w:val="none" w:sz="0" w:space="0" w:color="auto"/>
                                                                            <w:bottom w:val="none" w:sz="0" w:space="0" w:color="auto"/>
                                                                            <w:right w:val="none" w:sz="0" w:space="0" w:color="auto"/>
                                                                          </w:divBdr>
                                                                        </w:div>
                                                                        <w:div w:id="5474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942">
                                                                  <w:marLeft w:val="0"/>
                                                                  <w:marRight w:val="0"/>
                                                                  <w:marTop w:val="0"/>
                                                                  <w:marBottom w:val="150"/>
                                                                  <w:divBdr>
                                                                    <w:top w:val="none" w:sz="0" w:space="0" w:color="auto"/>
                                                                    <w:left w:val="none" w:sz="0" w:space="0" w:color="auto"/>
                                                                    <w:bottom w:val="none" w:sz="0" w:space="0" w:color="auto"/>
                                                                    <w:right w:val="none" w:sz="0" w:space="0" w:color="auto"/>
                                                                  </w:divBdr>
                                                                  <w:divsChild>
                                                                    <w:div w:id="213466218">
                                                                      <w:marLeft w:val="-225"/>
                                                                      <w:marRight w:val="-225"/>
                                                                      <w:marTop w:val="0"/>
                                                                      <w:marBottom w:val="0"/>
                                                                      <w:divBdr>
                                                                        <w:top w:val="none" w:sz="0" w:space="0" w:color="auto"/>
                                                                        <w:left w:val="none" w:sz="0" w:space="0" w:color="auto"/>
                                                                        <w:bottom w:val="none" w:sz="0" w:space="0" w:color="auto"/>
                                                                        <w:right w:val="none" w:sz="0" w:space="0" w:color="auto"/>
                                                                      </w:divBdr>
                                                                      <w:divsChild>
                                                                        <w:div w:id="1062023971">
                                                                          <w:marLeft w:val="0"/>
                                                                          <w:marRight w:val="0"/>
                                                                          <w:marTop w:val="0"/>
                                                                          <w:marBottom w:val="0"/>
                                                                          <w:divBdr>
                                                                            <w:top w:val="none" w:sz="0" w:space="0" w:color="auto"/>
                                                                            <w:left w:val="none" w:sz="0" w:space="0" w:color="auto"/>
                                                                            <w:bottom w:val="none" w:sz="0" w:space="0" w:color="auto"/>
                                                                            <w:right w:val="none" w:sz="0" w:space="0" w:color="auto"/>
                                                                          </w:divBdr>
                                                                        </w:div>
                                                                        <w:div w:id="15142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0366">
                                                                  <w:marLeft w:val="0"/>
                                                                  <w:marRight w:val="0"/>
                                                                  <w:marTop w:val="0"/>
                                                                  <w:marBottom w:val="150"/>
                                                                  <w:divBdr>
                                                                    <w:top w:val="none" w:sz="0" w:space="0" w:color="auto"/>
                                                                    <w:left w:val="none" w:sz="0" w:space="0" w:color="auto"/>
                                                                    <w:bottom w:val="none" w:sz="0" w:space="0" w:color="auto"/>
                                                                    <w:right w:val="none" w:sz="0" w:space="0" w:color="auto"/>
                                                                  </w:divBdr>
                                                                </w:div>
                                                                <w:div w:id="1864090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23253851">
                                                      <w:marLeft w:val="0"/>
                                                      <w:marRight w:val="0"/>
                                                      <w:marTop w:val="0"/>
                                                      <w:marBottom w:val="0"/>
                                                      <w:divBdr>
                                                        <w:top w:val="none" w:sz="0" w:space="0" w:color="auto"/>
                                                        <w:left w:val="none" w:sz="0" w:space="0" w:color="auto"/>
                                                        <w:bottom w:val="none" w:sz="0" w:space="0" w:color="auto"/>
                                                        <w:right w:val="none" w:sz="0" w:space="0" w:color="auto"/>
                                                      </w:divBdr>
                                                      <w:divsChild>
                                                        <w:div w:id="38626016">
                                                          <w:marLeft w:val="0"/>
                                                          <w:marRight w:val="0"/>
                                                          <w:marTop w:val="0"/>
                                                          <w:marBottom w:val="0"/>
                                                          <w:divBdr>
                                                            <w:top w:val="none" w:sz="0" w:space="0" w:color="auto"/>
                                                            <w:left w:val="none" w:sz="0" w:space="0" w:color="auto"/>
                                                            <w:bottom w:val="none" w:sz="0" w:space="0" w:color="auto"/>
                                                            <w:right w:val="none" w:sz="0" w:space="0" w:color="auto"/>
                                                          </w:divBdr>
                                                          <w:divsChild>
                                                            <w:div w:id="24402752">
                                                              <w:marLeft w:val="0"/>
                                                              <w:marRight w:val="0"/>
                                                              <w:marTop w:val="0"/>
                                                              <w:marBottom w:val="0"/>
                                                              <w:divBdr>
                                                                <w:top w:val="none" w:sz="0" w:space="0" w:color="auto"/>
                                                                <w:left w:val="none" w:sz="0" w:space="0" w:color="auto"/>
                                                                <w:bottom w:val="none" w:sz="0" w:space="0" w:color="auto"/>
                                                                <w:right w:val="none" w:sz="0" w:space="0" w:color="auto"/>
                                                              </w:divBdr>
                                                            </w:div>
                                                            <w:div w:id="1580601862">
                                                              <w:marLeft w:val="0"/>
                                                              <w:marRight w:val="0"/>
                                                              <w:marTop w:val="0"/>
                                                              <w:marBottom w:val="0"/>
                                                              <w:divBdr>
                                                                <w:top w:val="none" w:sz="0" w:space="0" w:color="auto"/>
                                                                <w:left w:val="none" w:sz="0" w:space="0" w:color="auto"/>
                                                                <w:bottom w:val="none" w:sz="0" w:space="0" w:color="auto"/>
                                                                <w:right w:val="none" w:sz="0" w:space="0" w:color="auto"/>
                                                              </w:divBdr>
                                                              <w:divsChild>
                                                                <w:div w:id="910890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06569505">
                                                      <w:marLeft w:val="0"/>
                                                      <w:marRight w:val="0"/>
                                                      <w:marTop w:val="0"/>
                                                      <w:marBottom w:val="0"/>
                                                      <w:divBdr>
                                                        <w:top w:val="none" w:sz="0" w:space="0" w:color="auto"/>
                                                        <w:left w:val="none" w:sz="0" w:space="0" w:color="auto"/>
                                                        <w:bottom w:val="none" w:sz="0" w:space="0" w:color="auto"/>
                                                        <w:right w:val="none" w:sz="0" w:space="0" w:color="auto"/>
                                                      </w:divBdr>
                                                      <w:divsChild>
                                                        <w:div w:id="884099048">
                                                          <w:marLeft w:val="0"/>
                                                          <w:marRight w:val="0"/>
                                                          <w:marTop w:val="0"/>
                                                          <w:marBottom w:val="0"/>
                                                          <w:divBdr>
                                                            <w:top w:val="none" w:sz="0" w:space="0" w:color="auto"/>
                                                            <w:left w:val="none" w:sz="0" w:space="0" w:color="auto"/>
                                                            <w:bottom w:val="none" w:sz="0" w:space="0" w:color="auto"/>
                                                            <w:right w:val="none" w:sz="0" w:space="0" w:color="auto"/>
                                                          </w:divBdr>
                                                          <w:divsChild>
                                                            <w:div w:id="1404718983">
                                                              <w:marLeft w:val="0"/>
                                                              <w:marRight w:val="0"/>
                                                              <w:marTop w:val="0"/>
                                                              <w:marBottom w:val="0"/>
                                                              <w:divBdr>
                                                                <w:top w:val="none" w:sz="0" w:space="0" w:color="auto"/>
                                                                <w:left w:val="none" w:sz="0" w:space="0" w:color="auto"/>
                                                                <w:bottom w:val="none" w:sz="0" w:space="0" w:color="auto"/>
                                                                <w:right w:val="none" w:sz="0" w:space="0" w:color="auto"/>
                                                              </w:divBdr>
                                                            </w:div>
                                                            <w:div w:id="2082099147">
                                                              <w:marLeft w:val="0"/>
                                                              <w:marRight w:val="0"/>
                                                              <w:marTop w:val="0"/>
                                                              <w:marBottom w:val="0"/>
                                                              <w:divBdr>
                                                                <w:top w:val="none" w:sz="0" w:space="0" w:color="auto"/>
                                                                <w:left w:val="none" w:sz="0" w:space="0" w:color="auto"/>
                                                                <w:bottom w:val="none" w:sz="0" w:space="0" w:color="auto"/>
                                                                <w:right w:val="none" w:sz="0" w:space="0" w:color="auto"/>
                                                              </w:divBdr>
                                                              <w:divsChild>
                                                                <w:div w:id="20329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96442">
                                                      <w:marLeft w:val="0"/>
                                                      <w:marRight w:val="0"/>
                                                      <w:marTop w:val="0"/>
                                                      <w:marBottom w:val="0"/>
                                                      <w:divBdr>
                                                        <w:top w:val="none" w:sz="0" w:space="0" w:color="auto"/>
                                                        <w:left w:val="none" w:sz="0" w:space="0" w:color="auto"/>
                                                        <w:bottom w:val="none" w:sz="0" w:space="0" w:color="auto"/>
                                                        <w:right w:val="none" w:sz="0" w:space="0" w:color="auto"/>
                                                      </w:divBdr>
                                                      <w:divsChild>
                                                        <w:div w:id="461581909">
                                                          <w:marLeft w:val="0"/>
                                                          <w:marRight w:val="0"/>
                                                          <w:marTop w:val="0"/>
                                                          <w:marBottom w:val="0"/>
                                                          <w:divBdr>
                                                            <w:top w:val="none" w:sz="0" w:space="0" w:color="auto"/>
                                                            <w:left w:val="none" w:sz="0" w:space="0" w:color="auto"/>
                                                            <w:bottom w:val="none" w:sz="0" w:space="0" w:color="auto"/>
                                                            <w:right w:val="none" w:sz="0" w:space="0" w:color="auto"/>
                                                          </w:divBdr>
                                                          <w:divsChild>
                                                            <w:div w:id="1285112107">
                                                              <w:marLeft w:val="0"/>
                                                              <w:marRight w:val="0"/>
                                                              <w:marTop w:val="0"/>
                                                              <w:marBottom w:val="0"/>
                                                              <w:divBdr>
                                                                <w:top w:val="none" w:sz="0" w:space="0" w:color="auto"/>
                                                                <w:left w:val="none" w:sz="0" w:space="0" w:color="auto"/>
                                                                <w:bottom w:val="none" w:sz="0" w:space="0" w:color="auto"/>
                                                                <w:right w:val="none" w:sz="0" w:space="0" w:color="auto"/>
                                                              </w:divBdr>
                                                            </w:div>
                                                            <w:div w:id="793063705">
                                                              <w:marLeft w:val="0"/>
                                                              <w:marRight w:val="0"/>
                                                              <w:marTop w:val="0"/>
                                                              <w:marBottom w:val="0"/>
                                                              <w:divBdr>
                                                                <w:top w:val="none" w:sz="0" w:space="0" w:color="auto"/>
                                                                <w:left w:val="none" w:sz="0" w:space="0" w:color="auto"/>
                                                                <w:bottom w:val="none" w:sz="0" w:space="0" w:color="auto"/>
                                                                <w:right w:val="none" w:sz="0" w:space="0" w:color="auto"/>
                                                              </w:divBdr>
                                                              <w:divsChild>
                                                                <w:div w:id="405999533">
                                                                  <w:marLeft w:val="0"/>
                                                                  <w:marRight w:val="0"/>
                                                                  <w:marTop w:val="0"/>
                                                                  <w:marBottom w:val="150"/>
                                                                  <w:divBdr>
                                                                    <w:top w:val="none" w:sz="0" w:space="0" w:color="auto"/>
                                                                    <w:left w:val="none" w:sz="0" w:space="0" w:color="auto"/>
                                                                    <w:bottom w:val="none" w:sz="0" w:space="0" w:color="auto"/>
                                                                    <w:right w:val="none" w:sz="0" w:space="0" w:color="auto"/>
                                                                  </w:divBdr>
                                                                </w:div>
                                                                <w:div w:id="1840340358">
                                                                  <w:marLeft w:val="0"/>
                                                                  <w:marRight w:val="0"/>
                                                                  <w:marTop w:val="0"/>
                                                                  <w:marBottom w:val="150"/>
                                                                  <w:divBdr>
                                                                    <w:top w:val="none" w:sz="0" w:space="0" w:color="auto"/>
                                                                    <w:left w:val="none" w:sz="0" w:space="0" w:color="auto"/>
                                                                    <w:bottom w:val="none" w:sz="0" w:space="0" w:color="auto"/>
                                                                    <w:right w:val="none" w:sz="0" w:space="0" w:color="auto"/>
                                                                  </w:divBdr>
                                                                </w:div>
                                                                <w:div w:id="2103066817">
                                                                  <w:marLeft w:val="0"/>
                                                                  <w:marRight w:val="0"/>
                                                                  <w:marTop w:val="0"/>
                                                                  <w:marBottom w:val="150"/>
                                                                  <w:divBdr>
                                                                    <w:top w:val="none" w:sz="0" w:space="0" w:color="auto"/>
                                                                    <w:left w:val="none" w:sz="0" w:space="0" w:color="auto"/>
                                                                    <w:bottom w:val="none" w:sz="0" w:space="0" w:color="auto"/>
                                                                    <w:right w:val="none" w:sz="0" w:space="0" w:color="auto"/>
                                                                  </w:divBdr>
                                                                </w:div>
                                                                <w:div w:id="1606184440">
                                                                  <w:marLeft w:val="0"/>
                                                                  <w:marRight w:val="0"/>
                                                                  <w:marTop w:val="0"/>
                                                                  <w:marBottom w:val="150"/>
                                                                  <w:divBdr>
                                                                    <w:top w:val="none" w:sz="0" w:space="0" w:color="auto"/>
                                                                    <w:left w:val="none" w:sz="0" w:space="0" w:color="auto"/>
                                                                    <w:bottom w:val="none" w:sz="0" w:space="0" w:color="auto"/>
                                                                    <w:right w:val="none" w:sz="0" w:space="0" w:color="auto"/>
                                                                  </w:divBdr>
                                                                  <w:divsChild>
                                                                    <w:div w:id="533931333">
                                                                      <w:marLeft w:val="0"/>
                                                                      <w:marRight w:val="0"/>
                                                                      <w:marTop w:val="0"/>
                                                                      <w:marBottom w:val="0"/>
                                                                      <w:divBdr>
                                                                        <w:top w:val="none" w:sz="0" w:space="0" w:color="auto"/>
                                                                        <w:left w:val="none" w:sz="0" w:space="0" w:color="auto"/>
                                                                        <w:bottom w:val="none" w:sz="0" w:space="0" w:color="auto"/>
                                                                        <w:right w:val="none" w:sz="0" w:space="0" w:color="auto"/>
                                                                      </w:divBdr>
                                                                      <w:divsChild>
                                                                        <w:div w:id="241961695">
                                                                          <w:marLeft w:val="0"/>
                                                                          <w:marRight w:val="0"/>
                                                                          <w:marTop w:val="0"/>
                                                                          <w:marBottom w:val="0"/>
                                                                          <w:divBdr>
                                                                            <w:top w:val="none" w:sz="0" w:space="0" w:color="auto"/>
                                                                            <w:left w:val="none" w:sz="0" w:space="0" w:color="auto"/>
                                                                            <w:bottom w:val="none" w:sz="0" w:space="0" w:color="auto"/>
                                                                            <w:right w:val="none" w:sz="0" w:space="0" w:color="auto"/>
                                                                          </w:divBdr>
                                                                          <w:divsChild>
                                                                            <w:div w:id="11170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52784">
                                                                  <w:marLeft w:val="0"/>
                                                                  <w:marRight w:val="0"/>
                                                                  <w:marTop w:val="0"/>
                                                                  <w:marBottom w:val="150"/>
                                                                  <w:divBdr>
                                                                    <w:top w:val="none" w:sz="0" w:space="0" w:color="auto"/>
                                                                    <w:left w:val="none" w:sz="0" w:space="0" w:color="auto"/>
                                                                    <w:bottom w:val="none" w:sz="0" w:space="0" w:color="auto"/>
                                                                    <w:right w:val="none" w:sz="0" w:space="0" w:color="auto"/>
                                                                  </w:divBdr>
                                                                </w:div>
                                                                <w:div w:id="988679040">
                                                                  <w:marLeft w:val="0"/>
                                                                  <w:marRight w:val="0"/>
                                                                  <w:marTop w:val="0"/>
                                                                  <w:marBottom w:val="150"/>
                                                                  <w:divBdr>
                                                                    <w:top w:val="none" w:sz="0" w:space="0" w:color="auto"/>
                                                                    <w:left w:val="none" w:sz="0" w:space="0" w:color="auto"/>
                                                                    <w:bottom w:val="none" w:sz="0" w:space="0" w:color="auto"/>
                                                                    <w:right w:val="none" w:sz="0" w:space="0" w:color="auto"/>
                                                                  </w:divBdr>
                                                                  <w:divsChild>
                                                                    <w:div w:id="446853223">
                                                                      <w:marLeft w:val="0"/>
                                                                      <w:marRight w:val="0"/>
                                                                      <w:marTop w:val="0"/>
                                                                      <w:marBottom w:val="0"/>
                                                                      <w:divBdr>
                                                                        <w:top w:val="none" w:sz="0" w:space="0" w:color="auto"/>
                                                                        <w:left w:val="none" w:sz="0" w:space="0" w:color="auto"/>
                                                                        <w:bottom w:val="none" w:sz="0" w:space="0" w:color="auto"/>
                                                                        <w:right w:val="none" w:sz="0" w:space="0" w:color="auto"/>
                                                                      </w:divBdr>
                                                                      <w:divsChild>
                                                                        <w:div w:id="265425074">
                                                                          <w:marLeft w:val="0"/>
                                                                          <w:marRight w:val="0"/>
                                                                          <w:marTop w:val="0"/>
                                                                          <w:marBottom w:val="0"/>
                                                                          <w:divBdr>
                                                                            <w:top w:val="none" w:sz="0" w:space="0" w:color="auto"/>
                                                                            <w:left w:val="none" w:sz="0" w:space="0" w:color="auto"/>
                                                                            <w:bottom w:val="none" w:sz="0" w:space="0" w:color="auto"/>
                                                                            <w:right w:val="none" w:sz="0" w:space="0" w:color="auto"/>
                                                                          </w:divBdr>
                                                                          <w:divsChild>
                                                                            <w:div w:id="14049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1480">
                                                                  <w:marLeft w:val="0"/>
                                                                  <w:marRight w:val="0"/>
                                                                  <w:marTop w:val="0"/>
                                                                  <w:marBottom w:val="150"/>
                                                                  <w:divBdr>
                                                                    <w:top w:val="none" w:sz="0" w:space="0" w:color="auto"/>
                                                                    <w:left w:val="none" w:sz="0" w:space="0" w:color="auto"/>
                                                                    <w:bottom w:val="none" w:sz="0" w:space="0" w:color="auto"/>
                                                                    <w:right w:val="none" w:sz="0" w:space="0" w:color="auto"/>
                                                                  </w:divBdr>
                                                                  <w:divsChild>
                                                                    <w:div w:id="1091317410">
                                                                      <w:marLeft w:val="-225"/>
                                                                      <w:marRight w:val="-225"/>
                                                                      <w:marTop w:val="0"/>
                                                                      <w:marBottom w:val="0"/>
                                                                      <w:divBdr>
                                                                        <w:top w:val="none" w:sz="0" w:space="0" w:color="auto"/>
                                                                        <w:left w:val="none" w:sz="0" w:space="0" w:color="auto"/>
                                                                        <w:bottom w:val="none" w:sz="0" w:space="0" w:color="auto"/>
                                                                        <w:right w:val="none" w:sz="0" w:space="0" w:color="auto"/>
                                                                      </w:divBdr>
                                                                      <w:divsChild>
                                                                        <w:div w:id="803232340">
                                                                          <w:marLeft w:val="0"/>
                                                                          <w:marRight w:val="0"/>
                                                                          <w:marTop w:val="0"/>
                                                                          <w:marBottom w:val="0"/>
                                                                          <w:divBdr>
                                                                            <w:top w:val="none" w:sz="0" w:space="0" w:color="auto"/>
                                                                            <w:left w:val="none" w:sz="0" w:space="0" w:color="auto"/>
                                                                            <w:bottom w:val="none" w:sz="0" w:space="0" w:color="auto"/>
                                                                            <w:right w:val="none" w:sz="0" w:space="0" w:color="auto"/>
                                                                          </w:divBdr>
                                                                        </w:div>
                                                                        <w:div w:id="19213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776">
                                                                  <w:marLeft w:val="0"/>
                                                                  <w:marRight w:val="0"/>
                                                                  <w:marTop w:val="0"/>
                                                                  <w:marBottom w:val="150"/>
                                                                  <w:divBdr>
                                                                    <w:top w:val="none" w:sz="0" w:space="0" w:color="auto"/>
                                                                    <w:left w:val="none" w:sz="0" w:space="0" w:color="auto"/>
                                                                    <w:bottom w:val="none" w:sz="0" w:space="0" w:color="auto"/>
                                                                    <w:right w:val="none" w:sz="0" w:space="0" w:color="auto"/>
                                                                  </w:divBdr>
                                                                  <w:divsChild>
                                                                    <w:div w:id="1403285182">
                                                                      <w:marLeft w:val="-225"/>
                                                                      <w:marRight w:val="-225"/>
                                                                      <w:marTop w:val="0"/>
                                                                      <w:marBottom w:val="0"/>
                                                                      <w:divBdr>
                                                                        <w:top w:val="none" w:sz="0" w:space="0" w:color="auto"/>
                                                                        <w:left w:val="none" w:sz="0" w:space="0" w:color="auto"/>
                                                                        <w:bottom w:val="none" w:sz="0" w:space="0" w:color="auto"/>
                                                                        <w:right w:val="none" w:sz="0" w:space="0" w:color="auto"/>
                                                                      </w:divBdr>
                                                                      <w:divsChild>
                                                                        <w:div w:id="1540974797">
                                                                          <w:marLeft w:val="0"/>
                                                                          <w:marRight w:val="0"/>
                                                                          <w:marTop w:val="0"/>
                                                                          <w:marBottom w:val="0"/>
                                                                          <w:divBdr>
                                                                            <w:top w:val="none" w:sz="0" w:space="0" w:color="auto"/>
                                                                            <w:left w:val="none" w:sz="0" w:space="0" w:color="auto"/>
                                                                            <w:bottom w:val="none" w:sz="0" w:space="0" w:color="auto"/>
                                                                            <w:right w:val="none" w:sz="0" w:space="0" w:color="auto"/>
                                                                          </w:divBdr>
                                                                        </w:div>
                                                                        <w:div w:id="4578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7572">
                                                                  <w:marLeft w:val="0"/>
                                                                  <w:marRight w:val="0"/>
                                                                  <w:marTop w:val="0"/>
                                                                  <w:marBottom w:val="150"/>
                                                                  <w:divBdr>
                                                                    <w:top w:val="none" w:sz="0" w:space="0" w:color="auto"/>
                                                                    <w:left w:val="none" w:sz="0" w:space="0" w:color="auto"/>
                                                                    <w:bottom w:val="none" w:sz="0" w:space="0" w:color="auto"/>
                                                                    <w:right w:val="none" w:sz="0" w:space="0" w:color="auto"/>
                                                                  </w:divBdr>
                                                                </w:div>
                                                                <w:div w:id="1272317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75899377">
                                              <w:marLeft w:val="0"/>
                                              <w:marRight w:val="0"/>
                                              <w:marTop w:val="0"/>
                                              <w:marBottom w:val="0"/>
                                              <w:divBdr>
                                                <w:top w:val="none" w:sz="0" w:space="0" w:color="auto"/>
                                                <w:left w:val="none" w:sz="0" w:space="0" w:color="auto"/>
                                                <w:bottom w:val="none" w:sz="0" w:space="0" w:color="auto"/>
                                                <w:right w:val="none" w:sz="0" w:space="0" w:color="auto"/>
                                              </w:divBdr>
                                              <w:divsChild>
                                                <w:div w:id="559363392">
                                                  <w:marLeft w:val="0"/>
                                                  <w:marRight w:val="0"/>
                                                  <w:marTop w:val="0"/>
                                                  <w:marBottom w:val="0"/>
                                                  <w:divBdr>
                                                    <w:top w:val="none" w:sz="0" w:space="0" w:color="auto"/>
                                                    <w:left w:val="none" w:sz="0" w:space="0" w:color="auto"/>
                                                    <w:bottom w:val="none" w:sz="0" w:space="0" w:color="auto"/>
                                                    <w:right w:val="none" w:sz="0" w:space="0" w:color="auto"/>
                                                  </w:divBdr>
                                                </w:div>
                                              </w:divsChild>
                                            </w:div>
                                            <w:div w:id="231283001">
                                              <w:marLeft w:val="0"/>
                                              <w:marRight w:val="0"/>
                                              <w:marTop w:val="0"/>
                                              <w:marBottom w:val="0"/>
                                              <w:divBdr>
                                                <w:top w:val="none" w:sz="0" w:space="0" w:color="auto"/>
                                                <w:left w:val="none" w:sz="0" w:space="0" w:color="auto"/>
                                                <w:bottom w:val="none" w:sz="0" w:space="0" w:color="auto"/>
                                                <w:right w:val="none" w:sz="0" w:space="0" w:color="auto"/>
                                              </w:divBdr>
                                              <w:divsChild>
                                                <w:div w:id="14715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612584">
                  <w:marLeft w:val="0"/>
                  <w:marRight w:val="0"/>
                  <w:marTop w:val="0"/>
                  <w:marBottom w:val="0"/>
                  <w:divBdr>
                    <w:top w:val="none" w:sz="0" w:space="0" w:color="auto"/>
                    <w:left w:val="none" w:sz="0" w:space="0" w:color="auto"/>
                    <w:bottom w:val="none" w:sz="0" w:space="0" w:color="auto"/>
                    <w:right w:val="none" w:sz="0" w:space="0" w:color="auto"/>
                  </w:divBdr>
                  <w:divsChild>
                    <w:div w:id="238633450">
                      <w:marLeft w:val="0"/>
                      <w:marRight w:val="0"/>
                      <w:marTop w:val="0"/>
                      <w:marBottom w:val="0"/>
                      <w:divBdr>
                        <w:top w:val="none" w:sz="0" w:space="0" w:color="auto"/>
                        <w:left w:val="none" w:sz="0" w:space="0" w:color="auto"/>
                        <w:bottom w:val="none" w:sz="0" w:space="0" w:color="auto"/>
                        <w:right w:val="none" w:sz="0" w:space="0" w:color="auto"/>
                      </w:divBdr>
                    </w:div>
                    <w:div w:id="11750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1006">
              <w:marLeft w:val="0"/>
              <w:marRight w:val="0"/>
              <w:marTop w:val="0"/>
              <w:marBottom w:val="0"/>
              <w:divBdr>
                <w:top w:val="none" w:sz="0" w:space="0" w:color="auto"/>
                <w:left w:val="none" w:sz="0" w:space="0" w:color="auto"/>
                <w:bottom w:val="none" w:sz="0" w:space="0" w:color="auto"/>
                <w:right w:val="none" w:sz="0" w:space="0" w:color="auto"/>
              </w:divBdr>
            </w:div>
            <w:div w:id="2116092300">
              <w:marLeft w:val="0"/>
              <w:marRight w:val="0"/>
              <w:marTop w:val="0"/>
              <w:marBottom w:val="0"/>
              <w:divBdr>
                <w:top w:val="none" w:sz="0" w:space="0" w:color="auto"/>
                <w:left w:val="none" w:sz="0" w:space="0" w:color="auto"/>
                <w:bottom w:val="none" w:sz="0" w:space="0" w:color="auto"/>
                <w:right w:val="none" w:sz="0" w:space="0" w:color="auto"/>
              </w:divBdr>
            </w:div>
            <w:div w:id="2007321629">
              <w:marLeft w:val="0"/>
              <w:marRight w:val="0"/>
              <w:marTop w:val="0"/>
              <w:marBottom w:val="0"/>
              <w:divBdr>
                <w:top w:val="none" w:sz="0" w:space="0" w:color="auto"/>
                <w:left w:val="none" w:sz="0" w:space="0" w:color="auto"/>
                <w:bottom w:val="none" w:sz="0" w:space="0" w:color="auto"/>
                <w:right w:val="none" w:sz="0" w:space="0" w:color="auto"/>
              </w:divBdr>
              <w:divsChild>
                <w:div w:id="1752965952">
                  <w:marLeft w:val="0"/>
                  <w:marRight w:val="0"/>
                  <w:marTop w:val="0"/>
                  <w:marBottom w:val="0"/>
                  <w:divBdr>
                    <w:top w:val="none" w:sz="0" w:space="0" w:color="auto"/>
                    <w:left w:val="none" w:sz="0" w:space="0" w:color="auto"/>
                    <w:bottom w:val="none" w:sz="0" w:space="0" w:color="auto"/>
                    <w:right w:val="none" w:sz="0" w:space="0" w:color="auto"/>
                  </w:divBdr>
                  <w:divsChild>
                    <w:div w:id="158929849">
                      <w:marLeft w:val="675"/>
                      <w:marRight w:val="0"/>
                      <w:marTop w:val="45"/>
                      <w:marBottom w:val="0"/>
                      <w:divBdr>
                        <w:top w:val="none" w:sz="0" w:space="0" w:color="auto"/>
                        <w:left w:val="none" w:sz="0" w:space="0" w:color="auto"/>
                        <w:bottom w:val="none" w:sz="0" w:space="0" w:color="auto"/>
                        <w:right w:val="none" w:sz="0" w:space="0" w:color="auto"/>
                      </w:divBdr>
                    </w:div>
                  </w:divsChild>
                </w:div>
                <w:div w:id="1677418600">
                  <w:marLeft w:val="0"/>
                  <w:marRight w:val="0"/>
                  <w:marTop w:val="0"/>
                  <w:marBottom w:val="0"/>
                  <w:divBdr>
                    <w:top w:val="none" w:sz="0" w:space="0" w:color="auto"/>
                    <w:left w:val="none" w:sz="0" w:space="0" w:color="auto"/>
                    <w:bottom w:val="none" w:sz="0" w:space="0" w:color="auto"/>
                    <w:right w:val="none" w:sz="0" w:space="0" w:color="auto"/>
                  </w:divBdr>
                </w:div>
                <w:div w:id="36466125">
                  <w:marLeft w:val="0"/>
                  <w:marRight w:val="0"/>
                  <w:marTop w:val="0"/>
                  <w:marBottom w:val="0"/>
                  <w:divBdr>
                    <w:top w:val="none" w:sz="0" w:space="0" w:color="auto"/>
                    <w:left w:val="none" w:sz="0" w:space="0" w:color="auto"/>
                    <w:bottom w:val="none" w:sz="0" w:space="0" w:color="auto"/>
                    <w:right w:val="none" w:sz="0" w:space="0" w:color="auto"/>
                  </w:divBdr>
                  <w:divsChild>
                    <w:div w:id="4955334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34181373">
          <w:marLeft w:val="150"/>
          <w:marRight w:val="150"/>
          <w:marTop w:val="150"/>
          <w:marBottom w:val="150"/>
          <w:divBdr>
            <w:top w:val="none" w:sz="0" w:space="0" w:color="auto"/>
            <w:left w:val="none" w:sz="0" w:space="0" w:color="auto"/>
            <w:bottom w:val="none" w:sz="0" w:space="0" w:color="auto"/>
            <w:right w:val="none" w:sz="0" w:space="0" w:color="auto"/>
          </w:divBdr>
          <w:divsChild>
            <w:div w:id="529882907">
              <w:marLeft w:val="0"/>
              <w:marRight w:val="0"/>
              <w:marTop w:val="0"/>
              <w:marBottom w:val="0"/>
              <w:divBdr>
                <w:top w:val="none" w:sz="0" w:space="0" w:color="auto"/>
                <w:left w:val="none" w:sz="0" w:space="0" w:color="auto"/>
                <w:bottom w:val="none" w:sz="0" w:space="0" w:color="auto"/>
                <w:right w:val="none" w:sz="0" w:space="0" w:color="auto"/>
              </w:divBdr>
              <w:divsChild>
                <w:div w:id="828516314">
                  <w:marLeft w:val="0"/>
                  <w:marRight w:val="0"/>
                  <w:marTop w:val="0"/>
                  <w:marBottom w:val="0"/>
                  <w:divBdr>
                    <w:top w:val="none" w:sz="0" w:space="0" w:color="auto"/>
                    <w:left w:val="none" w:sz="0" w:space="0" w:color="auto"/>
                    <w:bottom w:val="single" w:sz="6" w:space="11" w:color="F4F4F4"/>
                    <w:right w:val="none" w:sz="0" w:space="0" w:color="auto"/>
                  </w:divBdr>
                </w:div>
                <w:div w:id="1110391836">
                  <w:marLeft w:val="0"/>
                  <w:marRight w:val="0"/>
                  <w:marTop w:val="0"/>
                  <w:marBottom w:val="0"/>
                  <w:divBdr>
                    <w:top w:val="none" w:sz="0" w:space="0" w:color="auto"/>
                    <w:left w:val="none" w:sz="0" w:space="0" w:color="auto"/>
                    <w:bottom w:val="none" w:sz="0" w:space="0" w:color="auto"/>
                    <w:right w:val="none" w:sz="0" w:space="0" w:color="auto"/>
                  </w:divBdr>
                  <w:divsChild>
                    <w:div w:id="1165440159">
                      <w:marLeft w:val="-225"/>
                      <w:marRight w:val="-225"/>
                      <w:marTop w:val="0"/>
                      <w:marBottom w:val="0"/>
                      <w:divBdr>
                        <w:top w:val="none" w:sz="0" w:space="0" w:color="auto"/>
                        <w:left w:val="none" w:sz="0" w:space="0" w:color="auto"/>
                        <w:bottom w:val="none" w:sz="0" w:space="0" w:color="auto"/>
                        <w:right w:val="none" w:sz="0" w:space="0" w:color="auto"/>
                      </w:divBdr>
                      <w:divsChild>
                        <w:div w:id="15856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obnova.gov.rs/cirili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rd@pim.gov.rs?subject=T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nova.gov.rs/english/public-procurement" TargetMode="External"/><Relationship Id="rId5" Type="http://schemas.openxmlformats.org/officeDocument/2006/relationships/webSettings" Target="webSettings.xml"/><Relationship Id="rId15" Type="http://schemas.openxmlformats.org/officeDocument/2006/relationships/hyperlink" Target="http://www.eib.org/en/infocentre/publications/all/guide-to-procurement.htm" TargetMode="External"/><Relationship Id="rId10" Type="http://schemas.openxmlformats.org/officeDocument/2006/relationships/hyperlink" Target="http://www.obnova.gov.rs/cirilica" TargetMode="External"/><Relationship Id="rId4" Type="http://schemas.openxmlformats.org/officeDocument/2006/relationships/settings" Target="settings.xml"/><Relationship Id="rId9" Type="http://schemas.openxmlformats.org/officeDocument/2006/relationships/hyperlink" Target="mailto:procurement.rd@pim.gov.rs?subject=TED" TargetMode="External"/><Relationship Id="rId14" Type="http://schemas.openxmlformats.org/officeDocument/2006/relationships/hyperlink" Target="http://www.obnova.gov.rs/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4D09F-3EEA-4395-B2C3-A98A9A47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Nenadić</dc:creator>
  <cp:keywords/>
  <dc:description/>
  <cp:lastModifiedBy>Jelena Simić</cp:lastModifiedBy>
  <cp:revision>27</cp:revision>
  <cp:lastPrinted>2022-04-21T12:11:00Z</cp:lastPrinted>
  <dcterms:created xsi:type="dcterms:W3CDTF">2022-02-22T12:57:00Z</dcterms:created>
  <dcterms:modified xsi:type="dcterms:W3CDTF">2022-04-22T07:51:00Z</dcterms:modified>
</cp:coreProperties>
</file>