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4EC1A" w14:textId="77777777" w:rsidR="00B33B40" w:rsidRPr="0077587A" w:rsidRDefault="00B33B40" w:rsidP="00B33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587A">
        <w:rPr>
          <w:rFonts w:ascii="Times New Roman" w:hAnsi="Times New Roman"/>
          <w:b/>
          <w:bCs/>
          <w:sz w:val="28"/>
          <w:szCs w:val="28"/>
        </w:rPr>
        <w:t>Procurement of equipment for Mother and Child Institute Dr Vukan Čupić, Belgrade</w:t>
      </w:r>
    </w:p>
    <w:p w14:paraId="45F265A1" w14:textId="77777777" w:rsidR="00B33B40" w:rsidRPr="0077587A" w:rsidRDefault="00B33B40" w:rsidP="00B33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587A">
        <w:rPr>
          <w:rFonts w:ascii="Times New Roman" w:hAnsi="Times New Roman"/>
          <w:b/>
          <w:bCs/>
          <w:sz w:val="28"/>
          <w:szCs w:val="28"/>
        </w:rPr>
        <w:t>IOP/38-2019/UHI</w:t>
      </w:r>
    </w:p>
    <w:p w14:paraId="7F31B690" w14:textId="77777777" w:rsidR="00B33B40" w:rsidRPr="0077587A" w:rsidRDefault="00B33B40" w:rsidP="00B33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587A">
        <w:rPr>
          <w:rFonts w:ascii="Times New Roman" w:hAnsi="Times New Roman"/>
          <w:b/>
          <w:bCs/>
          <w:sz w:val="28"/>
          <w:szCs w:val="28"/>
        </w:rPr>
        <w:t>Clarification No.</w:t>
      </w:r>
      <w:r w:rsidR="004C51EB">
        <w:rPr>
          <w:rFonts w:ascii="Times New Roman" w:hAnsi="Times New Roman"/>
          <w:b/>
          <w:bCs/>
          <w:sz w:val="28"/>
          <w:szCs w:val="28"/>
        </w:rPr>
        <w:t>7</w:t>
      </w:r>
    </w:p>
    <w:p w14:paraId="3135B3CA" w14:textId="17421D11" w:rsidR="00B33B40" w:rsidRPr="0077587A" w:rsidRDefault="00B33B40" w:rsidP="00B33B4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587A">
        <w:rPr>
          <w:rFonts w:ascii="Times New Roman" w:hAnsi="Times New Roman"/>
          <w:b/>
          <w:bCs/>
          <w:sz w:val="28"/>
          <w:szCs w:val="28"/>
        </w:rPr>
        <w:t xml:space="preserve">Issued on </w:t>
      </w:r>
      <w:r w:rsidR="004C51EB">
        <w:rPr>
          <w:rFonts w:ascii="Times New Roman" w:hAnsi="Times New Roman"/>
          <w:b/>
          <w:bCs/>
          <w:sz w:val="28"/>
          <w:szCs w:val="28"/>
        </w:rPr>
        <w:t>1</w:t>
      </w:r>
      <w:r w:rsidR="00F101DC">
        <w:rPr>
          <w:rFonts w:ascii="Times New Roman" w:hAnsi="Times New Roman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vertAlign w:val="superscript"/>
        </w:rPr>
        <w:t>th</w:t>
      </w:r>
      <w:r w:rsidRPr="0077587A">
        <w:rPr>
          <w:rFonts w:ascii="Times New Roman" w:hAnsi="Times New Roman"/>
          <w:b/>
          <w:bCs/>
          <w:sz w:val="28"/>
          <w:szCs w:val="28"/>
        </w:rPr>
        <w:t xml:space="preserve"> of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C51EB">
        <w:rPr>
          <w:rFonts w:ascii="Times New Roman" w:hAnsi="Times New Roman"/>
          <w:b/>
          <w:bCs/>
          <w:sz w:val="28"/>
          <w:szCs w:val="28"/>
        </w:rPr>
        <w:t>Jun</w:t>
      </w:r>
      <w:r w:rsidRPr="0077587A">
        <w:rPr>
          <w:rFonts w:ascii="Times New Roman" w:hAnsi="Times New Roman"/>
          <w:b/>
          <w:bCs/>
          <w:sz w:val="28"/>
          <w:szCs w:val="28"/>
        </w:rPr>
        <w:t xml:space="preserve"> 2020</w:t>
      </w:r>
    </w:p>
    <w:p w14:paraId="743F216C" w14:textId="77777777" w:rsidR="0098526F" w:rsidRDefault="0098526F" w:rsidP="00B33B40">
      <w:pPr>
        <w:spacing w:after="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 </w:t>
      </w:r>
    </w:p>
    <w:p w14:paraId="34F232A8" w14:textId="77777777" w:rsidR="0098526F" w:rsidRDefault="0098526F" w:rsidP="0098526F">
      <w:pPr>
        <w:spacing w:after="0"/>
        <w:jc w:val="both"/>
        <w:rPr>
          <w:rFonts w:cs="Calibri"/>
        </w:rPr>
      </w:pPr>
    </w:p>
    <w:p w14:paraId="4E7AB70C" w14:textId="77777777" w:rsidR="00FB47D2" w:rsidRDefault="0098526F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bookmarkStart w:id="1" w:name="_Hlk42771827"/>
      <w:r w:rsidRPr="004C51EB">
        <w:rPr>
          <w:rFonts w:ascii="Times New Roman" w:hAnsi="Times New Roman"/>
          <w:b/>
          <w:sz w:val="24"/>
          <w:szCs w:val="24"/>
          <w:lang w:val="sl-SI"/>
        </w:rPr>
        <w:t>Question 1:</w:t>
      </w:r>
      <w:r w:rsidRPr="004C51EB">
        <w:rPr>
          <w:rFonts w:ascii="Times New Roman" w:hAnsi="Times New Roman"/>
          <w:sz w:val="24"/>
          <w:szCs w:val="24"/>
          <w:lang w:val="sl-SI"/>
        </w:rPr>
        <w:t xml:space="preserve"> </w:t>
      </w:r>
    </w:p>
    <w:p w14:paraId="4A8E2BC6" w14:textId="66CC80EB" w:rsidR="0098526F" w:rsidRPr="004C51EB" w:rsidRDefault="004C51EB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4C51EB">
        <w:rPr>
          <w:rFonts w:ascii="Times New Roman" w:hAnsi="Times New Roman"/>
          <w:sz w:val="24"/>
          <w:szCs w:val="24"/>
          <w:lang w:val="sl-SI"/>
        </w:rPr>
        <w:t>We regard to the Lot</w:t>
      </w:r>
      <w:r>
        <w:rPr>
          <w:rFonts w:ascii="Times New Roman" w:hAnsi="Times New Roman"/>
          <w:sz w:val="24"/>
          <w:szCs w:val="24"/>
          <w:lang w:val="sl-SI"/>
        </w:rPr>
        <w:t xml:space="preserve"> </w:t>
      </w:r>
      <w:r w:rsidRPr="004C51EB">
        <w:rPr>
          <w:rFonts w:ascii="Times New Roman" w:hAnsi="Times New Roman"/>
          <w:sz w:val="24"/>
          <w:szCs w:val="24"/>
          <w:lang w:val="sl-SI"/>
        </w:rPr>
        <w:t xml:space="preserve">5, Position 5.6 Optiflow nasal high flow system, Item 10 – </w:t>
      </w:r>
      <w:r w:rsidRPr="004C51EB">
        <w:rPr>
          <w:rFonts w:ascii="Times New Roman" w:hAnsi="Times New Roman"/>
          <w:sz w:val="24"/>
          <w:szCs w:val="24"/>
          <w:lang w:val="sr-Cyrl-CS"/>
        </w:rPr>
        <w:t>„</w:t>
      </w:r>
      <w:r w:rsidRPr="004C51EB">
        <w:rPr>
          <w:rFonts w:ascii="Times New Roman" w:hAnsi="Times New Roman"/>
          <w:sz w:val="24"/>
          <w:szCs w:val="24"/>
          <w:lang w:val="sr-Latn-CS"/>
        </w:rPr>
        <w:t xml:space="preserve">Infant </w:t>
      </w:r>
      <w:bookmarkStart w:id="2" w:name="_Hlk42695723"/>
      <w:r w:rsidRPr="004C51EB">
        <w:rPr>
          <w:rFonts w:ascii="Times New Roman" w:hAnsi="Times New Roman"/>
          <w:sz w:val="24"/>
          <w:szCs w:val="24"/>
          <w:lang w:val="sr-Latn-CS"/>
        </w:rPr>
        <w:t>breathing circuit kit with pressure relief valve</w:t>
      </w:r>
      <w:bookmarkEnd w:id="2"/>
      <w:r w:rsidRPr="004C51EB">
        <w:rPr>
          <w:rFonts w:ascii="Times New Roman" w:hAnsi="Times New Roman"/>
          <w:sz w:val="24"/>
          <w:szCs w:val="24"/>
          <w:lang w:val="sr-Latn-CS"/>
        </w:rPr>
        <w:t>“, is it acceptable to offer the infant breathing circuit kit with pressure relief valve with the lenght 1.6m?</w:t>
      </w:r>
    </w:p>
    <w:p w14:paraId="42A025D8" w14:textId="77777777" w:rsidR="004C51EB" w:rsidRPr="004C51EB" w:rsidRDefault="004C51EB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4B32357A" w14:textId="0ED0E4A2" w:rsidR="00B33B40" w:rsidRDefault="00B33B40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4C51EB">
        <w:rPr>
          <w:rFonts w:ascii="Times New Roman" w:hAnsi="Times New Roman"/>
          <w:sz w:val="24"/>
          <w:szCs w:val="24"/>
          <w:lang w:val="sl-SI"/>
        </w:rPr>
        <w:t xml:space="preserve">Answer 1: </w:t>
      </w:r>
      <w:r w:rsidR="004C51EB" w:rsidRPr="004C51EB">
        <w:rPr>
          <w:rFonts w:ascii="Times New Roman" w:hAnsi="Times New Roman"/>
          <w:sz w:val="24"/>
          <w:szCs w:val="24"/>
          <w:lang w:val="sl-SI"/>
        </w:rPr>
        <w:t>We confirm</w:t>
      </w:r>
      <w:r w:rsidRPr="004C51EB">
        <w:rPr>
          <w:rFonts w:ascii="Times New Roman" w:hAnsi="Times New Roman"/>
          <w:sz w:val="24"/>
          <w:szCs w:val="24"/>
          <w:lang w:val="sl-SI"/>
        </w:rPr>
        <w:t>.</w:t>
      </w:r>
      <w:bookmarkEnd w:id="1"/>
    </w:p>
    <w:p w14:paraId="7EDFDB36" w14:textId="6CE9A7F1" w:rsidR="00FB47D2" w:rsidRDefault="00FB47D2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CD30751" w14:textId="77777777" w:rsidR="00FB47D2" w:rsidRPr="00FB47D2" w:rsidRDefault="00FB47D2" w:rsidP="00FB47D2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FB47D2">
        <w:rPr>
          <w:rFonts w:ascii="Times New Roman" w:hAnsi="Times New Roman"/>
          <w:b/>
          <w:bCs/>
          <w:sz w:val="24"/>
          <w:szCs w:val="24"/>
          <w:lang w:val="sl-SI"/>
        </w:rPr>
        <w:t xml:space="preserve">Question 2: </w:t>
      </w:r>
    </w:p>
    <w:p w14:paraId="3273813A" w14:textId="50F33207" w:rsidR="00FB47D2" w:rsidRP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FB47D2">
        <w:rPr>
          <w:rFonts w:ascii="Times New Roman" w:hAnsi="Times New Roman"/>
          <w:sz w:val="24"/>
          <w:szCs w:val="24"/>
          <w:lang w:val="sl-SI"/>
        </w:rPr>
        <w:t>In Lot 7, Surgical Instruments, in the Technical Specifications table, we observed 2 discrepancies in the quantity of sets in the Price schedule table and the Technical specifications table.</w:t>
      </w:r>
    </w:p>
    <w:p w14:paraId="1431648A" w14:textId="77777777" w:rsidR="00FB47D2" w:rsidRP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FB47D2">
        <w:rPr>
          <w:rFonts w:ascii="Times New Roman" w:hAnsi="Times New Roman"/>
          <w:sz w:val="24"/>
          <w:szCs w:val="24"/>
          <w:lang w:val="sl-SI"/>
        </w:rPr>
        <w:t>1) For ID 7.23 Set for hand surgery, in the Price schedule table quantity of 1 piece of the set is stated, while for the same set, in the Technical Specification table, the quantity of 2 pieces of the set is stated.</w:t>
      </w:r>
    </w:p>
    <w:p w14:paraId="45EACD23" w14:textId="77777777" w:rsidR="00FB47D2" w:rsidRP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FB47D2">
        <w:rPr>
          <w:rFonts w:ascii="Times New Roman" w:hAnsi="Times New Roman"/>
          <w:sz w:val="24"/>
          <w:szCs w:val="24"/>
          <w:lang w:val="sl-SI"/>
        </w:rPr>
        <w:t>2) For ID 7.24 Set for surgical interventions in local anesthesia, in Price schedule, the quantity of 3 pieces of the set is stated, while in the Technical Specification table, the quantity of 4 pieces of this same set is stated.</w:t>
      </w:r>
    </w:p>
    <w:p w14:paraId="5ADCB62B" w14:textId="67DA6F20" w:rsid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FB47D2">
        <w:rPr>
          <w:rFonts w:ascii="Times New Roman" w:hAnsi="Times New Roman"/>
          <w:sz w:val="24"/>
          <w:szCs w:val="24"/>
          <w:lang w:val="sl-SI"/>
        </w:rPr>
        <w:t>We kindly ask you for your opinion on manner of filling the tables in relation with the mentioned observed technical error.</w:t>
      </w:r>
    </w:p>
    <w:p w14:paraId="41E607C0" w14:textId="30C42485" w:rsid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20333BC5" w14:textId="543D431F" w:rsidR="00FB47D2" w:rsidRDefault="00FB47D2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FB47D2">
        <w:rPr>
          <w:rFonts w:ascii="Times New Roman" w:hAnsi="Times New Roman"/>
          <w:sz w:val="24"/>
          <w:szCs w:val="24"/>
          <w:lang w:val="sl-SI"/>
        </w:rPr>
        <w:t xml:space="preserve">Answer </w:t>
      </w:r>
      <w:r>
        <w:rPr>
          <w:rFonts w:ascii="Times New Roman" w:hAnsi="Times New Roman"/>
          <w:sz w:val="24"/>
          <w:szCs w:val="24"/>
          <w:lang w:val="sl-SI"/>
        </w:rPr>
        <w:t>2</w:t>
      </w:r>
      <w:r w:rsidRPr="00FB47D2">
        <w:rPr>
          <w:rFonts w:ascii="Times New Roman" w:hAnsi="Times New Roman"/>
          <w:sz w:val="24"/>
          <w:szCs w:val="24"/>
          <w:lang w:val="sl-SI"/>
        </w:rPr>
        <w:t>: In Lot 7,  the quantities  (QTY) that are valid are in the price schedule.</w:t>
      </w:r>
    </w:p>
    <w:p w14:paraId="4D44D2F4" w14:textId="645DBA8C" w:rsidR="00787713" w:rsidRDefault="00787713" w:rsidP="00FB47D2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40E37DD" w14:textId="5AA57511" w:rsidR="00787713" w:rsidRPr="00787713" w:rsidRDefault="00787713" w:rsidP="00787713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787713">
        <w:rPr>
          <w:rFonts w:ascii="Times New Roman" w:hAnsi="Times New Roman"/>
          <w:b/>
          <w:bCs/>
          <w:sz w:val="24"/>
          <w:szCs w:val="24"/>
          <w:lang w:val="sl-SI"/>
        </w:rPr>
        <w:t xml:space="preserve">Question </w:t>
      </w:r>
      <w:r w:rsidRPr="00787713">
        <w:rPr>
          <w:rFonts w:ascii="Times New Roman" w:hAnsi="Times New Roman"/>
          <w:b/>
          <w:bCs/>
          <w:sz w:val="24"/>
          <w:szCs w:val="24"/>
          <w:lang w:val="sl-SI"/>
        </w:rPr>
        <w:t>3</w:t>
      </w:r>
      <w:r w:rsidRPr="00787713">
        <w:rPr>
          <w:rFonts w:ascii="Times New Roman" w:hAnsi="Times New Roman"/>
          <w:b/>
          <w:bCs/>
          <w:sz w:val="24"/>
          <w:szCs w:val="24"/>
          <w:lang w:val="sl-SI"/>
        </w:rPr>
        <w:t xml:space="preserve">: </w:t>
      </w:r>
    </w:p>
    <w:p w14:paraId="0081DDA0" w14:textId="1877EFB7" w:rsidR="00787713" w:rsidRPr="00787713" w:rsidRDefault="00787713" w:rsidP="00787713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>
        <w:rPr>
          <w:rFonts w:ascii="Times New Roman" w:hAnsi="Times New Roman"/>
          <w:sz w:val="24"/>
          <w:szCs w:val="24"/>
          <w:lang w:val="sl-SI"/>
        </w:rPr>
        <w:t xml:space="preserve">It is acceptable to submit the Bid Security whose date of </w:t>
      </w:r>
      <w:r w:rsidR="00047F87">
        <w:rPr>
          <w:rFonts w:ascii="Times New Roman" w:hAnsi="Times New Roman"/>
          <w:sz w:val="24"/>
          <w:szCs w:val="24"/>
          <w:lang w:val="sl-SI"/>
        </w:rPr>
        <w:t>issuance is unchanged, i.e. 30th January 2020; the validity date unchanged, i.e. 31st December 2020, but with the amended submission date which is 16th June 2020</w:t>
      </w:r>
      <w:r w:rsidRPr="00787713">
        <w:rPr>
          <w:rFonts w:ascii="Times New Roman" w:hAnsi="Times New Roman"/>
          <w:sz w:val="24"/>
          <w:szCs w:val="24"/>
          <w:lang w:val="sl-SI"/>
        </w:rPr>
        <w:t>?</w:t>
      </w:r>
    </w:p>
    <w:p w14:paraId="111FE96B" w14:textId="77777777" w:rsidR="00787713" w:rsidRPr="00787713" w:rsidRDefault="00787713" w:rsidP="00787713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ACA79E0" w14:textId="1DC77530" w:rsidR="00787713" w:rsidRPr="004C51EB" w:rsidRDefault="00787713" w:rsidP="00787713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  <w:r w:rsidRPr="00787713">
        <w:rPr>
          <w:rFonts w:ascii="Times New Roman" w:hAnsi="Times New Roman"/>
          <w:sz w:val="24"/>
          <w:szCs w:val="24"/>
          <w:lang w:val="sl-SI"/>
        </w:rPr>
        <w:t xml:space="preserve">Answer </w:t>
      </w:r>
      <w:r>
        <w:rPr>
          <w:rFonts w:ascii="Times New Roman" w:hAnsi="Times New Roman"/>
          <w:sz w:val="24"/>
          <w:szCs w:val="24"/>
          <w:lang w:val="sl-SI"/>
        </w:rPr>
        <w:t>3</w:t>
      </w:r>
      <w:r w:rsidRPr="00787713">
        <w:rPr>
          <w:rFonts w:ascii="Times New Roman" w:hAnsi="Times New Roman"/>
          <w:sz w:val="24"/>
          <w:szCs w:val="24"/>
          <w:lang w:val="sl-SI"/>
        </w:rPr>
        <w:t xml:space="preserve">: </w:t>
      </w:r>
      <w:r>
        <w:rPr>
          <w:rFonts w:ascii="Times New Roman" w:hAnsi="Times New Roman"/>
          <w:sz w:val="24"/>
          <w:szCs w:val="24"/>
          <w:lang w:val="sl-SI"/>
        </w:rPr>
        <w:t>It is acceptable.</w:t>
      </w:r>
      <w:r w:rsidRPr="00787713">
        <w:rPr>
          <w:rFonts w:ascii="Times New Roman" w:hAnsi="Times New Roman"/>
          <w:sz w:val="24"/>
          <w:szCs w:val="24"/>
          <w:lang w:val="sl-SI"/>
        </w:rPr>
        <w:t>.</w:t>
      </w:r>
    </w:p>
    <w:p w14:paraId="603A6E66" w14:textId="77777777" w:rsidR="0098526F" w:rsidRPr="004C51EB" w:rsidRDefault="0098526F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5216993" w14:textId="63426CF1" w:rsidR="0098526F" w:rsidRPr="004C51EB" w:rsidRDefault="0098526F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065A5257" w14:textId="77777777" w:rsidR="004C51EB" w:rsidRPr="004C51EB" w:rsidRDefault="004C51EB" w:rsidP="0098526F">
      <w:pPr>
        <w:spacing w:after="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6DDBF23C" w14:textId="77777777" w:rsidR="00B33B40" w:rsidRPr="004C51EB" w:rsidRDefault="00B33B40" w:rsidP="00B33B4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C51EB">
        <w:rPr>
          <w:rFonts w:ascii="Times New Roman" w:hAnsi="Times New Roman"/>
          <w:sz w:val="24"/>
          <w:szCs w:val="24"/>
        </w:rPr>
        <w:t>Public Procurement Committee</w:t>
      </w:r>
    </w:p>
    <w:p w14:paraId="29E8CCBA" w14:textId="77777777" w:rsidR="004E7C2C" w:rsidRPr="004C51EB" w:rsidRDefault="004E7C2C" w:rsidP="00B33B40">
      <w:pPr>
        <w:rPr>
          <w:rFonts w:ascii="Times New Roman" w:hAnsi="Times New Roman"/>
          <w:sz w:val="24"/>
          <w:szCs w:val="24"/>
        </w:rPr>
      </w:pPr>
    </w:p>
    <w:sectPr w:rsidR="004E7C2C" w:rsidRPr="004C51EB" w:rsidSect="0098526F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B76E2"/>
    <w:multiLevelType w:val="hybridMultilevel"/>
    <w:tmpl w:val="EEBEB1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6F"/>
    <w:rsid w:val="00001D10"/>
    <w:rsid w:val="00003FC1"/>
    <w:rsid w:val="00047F87"/>
    <w:rsid w:val="004C51EB"/>
    <w:rsid w:val="004E7C2C"/>
    <w:rsid w:val="005F2EC5"/>
    <w:rsid w:val="00787713"/>
    <w:rsid w:val="007F0A19"/>
    <w:rsid w:val="0098526F"/>
    <w:rsid w:val="00AE796E"/>
    <w:rsid w:val="00B33B40"/>
    <w:rsid w:val="00E46065"/>
    <w:rsid w:val="00EF7ED6"/>
    <w:rsid w:val="00F101DC"/>
    <w:rsid w:val="00FB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23B0"/>
  <w15:docId w15:val="{26F5A77A-678E-4377-AEF8-4B998E42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8526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26F"/>
    <w:pPr>
      <w:ind w:left="720"/>
      <w:contextualSpacing/>
    </w:pPr>
  </w:style>
  <w:style w:type="paragraph" w:customStyle="1" w:styleId="Normal1">
    <w:name w:val="Normal1"/>
    <w:basedOn w:val="Normal"/>
    <w:rsid w:val="0098526F"/>
    <w:pPr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Milica Veljković</cp:lastModifiedBy>
  <cp:revision>8</cp:revision>
  <dcterms:created xsi:type="dcterms:W3CDTF">2020-06-10T13:31:00Z</dcterms:created>
  <dcterms:modified xsi:type="dcterms:W3CDTF">2020-06-11T10:58:00Z</dcterms:modified>
</cp:coreProperties>
</file>