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24251" w14:textId="77777777" w:rsidR="00EB25FF" w:rsidRPr="00127A97" w:rsidRDefault="00EB25FF" w:rsidP="00EB25FF">
      <w:pPr>
        <w:jc w:val="center"/>
        <w:rPr>
          <w:rFonts w:ascii="Times New Roman" w:hAnsi="Times New Roman" w:cs="Times New Roman"/>
          <w:b/>
          <w:sz w:val="28"/>
          <w:szCs w:val="28"/>
        </w:rPr>
      </w:pPr>
      <w:r w:rsidRPr="00127A97">
        <w:rPr>
          <w:rFonts w:ascii="Times New Roman" w:hAnsi="Times New Roman" w:cs="Times New Roman"/>
          <w:b/>
          <w:sz w:val="28"/>
          <w:szCs w:val="28"/>
        </w:rPr>
        <w:t>Procurement of Medical Devices for the for the Institute for Cardiovascular Diseases „</w:t>
      </w:r>
      <w:proofErr w:type="spellStart"/>
      <w:proofErr w:type="gramStart"/>
      <w:r w:rsidRPr="00127A97">
        <w:rPr>
          <w:rFonts w:ascii="Times New Roman" w:hAnsi="Times New Roman" w:cs="Times New Roman"/>
          <w:b/>
          <w:sz w:val="28"/>
          <w:szCs w:val="28"/>
        </w:rPr>
        <w:t>Dedinje</w:t>
      </w:r>
      <w:proofErr w:type="spellEnd"/>
      <w:r w:rsidRPr="00127A97">
        <w:rPr>
          <w:rFonts w:ascii="Times New Roman" w:hAnsi="Times New Roman" w:cs="Times New Roman"/>
          <w:b/>
          <w:sz w:val="28"/>
          <w:szCs w:val="28"/>
        </w:rPr>
        <w:t>“</w:t>
      </w:r>
      <w:proofErr w:type="gramEnd"/>
    </w:p>
    <w:p w14:paraId="7CF6D834" w14:textId="77777777" w:rsidR="00EB25FF" w:rsidRPr="00127A97" w:rsidRDefault="00EB25FF" w:rsidP="00EB25FF">
      <w:pPr>
        <w:jc w:val="center"/>
        <w:rPr>
          <w:rFonts w:ascii="Times New Roman" w:hAnsi="Times New Roman" w:cs="Times New Roman"/>
          <w:b/>
          <w:sz w:val="28"/>
          <w:szCs w:val="28"/>
        </w:rPr>
      </w:pPr>
      <w:r w:rsidRPr="00127A97">
        <w:rPr>
          <w:rFonts w:ascii="Times New Roman" w:hAnsi="Times New Roman" w:cs="Times New Roman"/>
          <w:b/>
          <w:sz w:val="28"/>
          <w:szCs w:val="28"/>
        </w:rPr>
        <w:t>IOP/21-2018/RD</w:t>
      </w:r>
    </w:p>
    <w:p w14:paraId="24D142FC" w14:textId="15606BA3" w:rsidR="00EB25FF" w:rsidRPr="007C5B88" w:rsidRDefault="00EB25FF" w:rsidP="00EB25FF">
      <w:pPr>
        <w:jc w:val="center"/>
        <w:rPr>
          <w:rFonts w:ascii="Times New Roman" w:hAnsi="Times New Roman" w:cs="Times New Roman"/>
          <w:b/>
          <w:sz w:val="28"/>
          <w:szCs w:val="28"/>
        </w:rPr>
      </w:pPr>
      <w:r w:rsidRPr="007C5B88">
        <w:rPr>
          <w:rFonts w:ascii="Times New Roman" w:hAnsi="Times New Roman" w:cs="Times New Roman"/>
          <w:b/>
          <w:sz w:val="28"/>
          <w:szCs w:val="28"/>
        </w:rPr>
        <w:t xml:space="preserve">Issued on </w:t>
      </w:r>
      <w:r>
        <w:rPr>
          <w:rFonts w:ascii="Times New Roman" w:hAnsi="Times New Roman" w:cs="Times New Roman"/>
          <w:b/>
          <w:sz w:val="28"/>
          <w:szCs w:val="28"/>
        </w:rPr>
        <w:t>November</w:t>
      </w:r>
      <w:r>
        <w:rPr>
          <w:rFonts w:ascii="Times New Roman" w:hAnsi="Times New Roman" w:cs="Times New Roman"/>
          <w:b/>
          <w:sz w:val="28"/>
          <w:szCs w:val="28"/>
        </w:rPr>
        <w:t xml:space="preserve"> </w:t>
      </w:r>
      <w:r>
        <w:rPr>
          <w:rFonts w:ascii="Times New Roman" w:hAnsi="Times New Roman" w:cs="Times New Roman"/>
          <w:b/>
          <w:sz w:val="28"/>
          <w:szCs w:val="28"/>
        </w:rPr>
        <w:t>16</w:t>
      </w:r>
      <w:r w:rsidRPr="007C5B88">
        <w:rPr>
          <w:rFonts w:ascii="Times New Roman" w:hAnsi="Times New Roman" w:cs="Times New Roman"/>
          <w:b/>
          <w:sz w:val="28"/>
          <w:szCs w:val="28"/>
        </w:rPr>
        <w:t>, 201</w:t>
      </w:r>
      <w:r>
        <w:rPr>
          <w:rFonts w:ascii="Times New Roman" w:hAnsi="Times New Roman" w:cs="Times New Roman"/>
          <w:b/>
          <w:sz w:val="28"/>
          <w:szCs w:val="28"/>
        </w:rPr>
        <w:t>8</w:t>
      </w:r>
    </w:p>
    <w:p w14:paraId="2C2454DF" w14:textId="77777777" w:rsidR="00EB25FF" w:rsidRDefault="00EB25FF" w:rsidP="009F399D">
      <w:r>
        <w:t>Question 1</w:t>
      </w:r>
    </w:p>
    <w:p w14:paraId="7F9E24DD" w14:textId="77777777" w:rsidR="00EB25FF" w:rsidRDefault="00EB25FF" w:rsidP="009F399D"/>
    <w:p w14:paraId="71DB9FC9" w14:textId="08D8C8DB" w:rsidR="009F399D" w:rsidRDefault="009F399D" w:rsidP="009F399D">
      <w:r>
        <w:t xml:space="preserve">In technical specification for Item 7 it is stated in line item number 10.7. ""Control unit detachable from the body of the tank with the possibility of positioning it in suitable locations for the operator, including the possibility of mounting on the machine"". </w:t>
      </w:r>
    </w:p>
    <w:p w14:paraId="118DD291" w14:textId="77777777" w:rsidR="009F399D" w:rsidRDefault="009F399D" w:rsidP="009F399D">
      <w:r>
        <w:t xml:space="preserve">This specific characteristic is related only to one </w:t>
      </w:r>
      <w:proofErr w:type="gramStart"/>
      <w:r>
        <w:t>particular manufacturer</w:t>
      </w:r>
      <w:proofErr w:type="gramEnd"/>
      <w:r>
        <w:t xml:space="preserve"> and one particular model of Heater Cooler unit also having only one point of control for Heater Cooler could cause interruption of the work if the control unit is malfunctioned.</w:t>
      </w:r>
    </w:p>
    <w:p w14:paraId="76E9ECD3" w14:textId="5B845C35" w:rsidR="009F399D" w:rsidRDefault="009F399D" w:rsidP="009F399D">
      <w:r>
        <w:t xml:space="preserve">In order to allow other bidders to participate in this procurement please modify this line item in following manner: ""Control unit on the heater-cooler </w:t>
      </w:r>
      <w:proofErr w:type="gramStart"/>
      <w:r>
        <w:t>unit  and</w:t>
      </w:r>
      <w:proofErr w:type="gramEnd"/>
      <w:r>
        <w:t xml:space="preserve"> Color LCD touch monitor within the control panel"" .  Proposed modification would allow operator to monitor Heater Cooler parameters on 2 different control units which allows greater effective control and safety</w:t>
      </w:r>
    </w:p>
    <w:p w14:paraId="03BD6E41" w14:textId="4992DA2F" w:rsidR="00EB25FF" w:rsidRDefault="00EB25FF" w:rsidP="009F399D">
      <w:r>
        <w:t>Answer 1</w:t>
      </w:r>
      <w:bookmarkStart w:id="0" w:name="_GoBack"/>
      <w:bookmarkEnd w:id="0"/>
    </w:p>
    <w:p w14:paraId="2510D675" w14:textId="09762BEB" w:rsidR="00EB25FF" w:rsidRDefault="00EB25FF" w:rsidP="009F399D">
      <w:r>
        <w:t xml:space="preserve">Solution where </w:t>
      </w:r>
      <w:r>
        <w:t xml:space="preserve">Control unit </w:t>
      </w:r>
      <w:r>
        <w:t xml:space="preserve">is </w:t>
      </w:r>
      <w:r>
        <w:t xml:space="preserve">on the heater-cooler </w:t>
      </w:r>
      <w:proofErr w:type="gramStart"/>
      <w:r>
        <w:t>unit  and</w:t>
      </w:r>
      <w:proofErr w:type="gramEnd"/>
      <w:r>
        <w:t xml:space="preserve"> color LCD touch monitor within the control panel</w:t>
      </w:r>
      <w:r>
        <w:t xml:space="preserve"> is also acceptable for the Purchaser.</w:t>
      </w:r>
    </w:p>
    <w:p w14:paraId="49213CA9" w14:textId="1B20EE99" w:rsidR="00EB25FF" w:rsidRDefault="00EB25FF" w:rsidP="009F399D"/>
    <w:p w14:paraId="596E16D5" w14:textId="77777777" w:rsidR="00EB25FF" w:rsidRDefault="00EB25FF" w:rsidP="009F399D"/>
    <w:sectPr w:rsidR="00EB2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9D"/>
    <w:rsid w:val="009F399D"/>
    <w:rsid w:val="00EB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0EDC"/>
  <w15:chartTrackingRefBased/>
  <w15:docId w15:val="{1124F0B9-9133-41A2-A3CA-8565C731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Marija Stanisavljević</cp:lastModifiedBy>
  <cp:revision>2</cp:revision>
  <dcterms:created xsi:type="dcterms:W3CDTF">2018-11-16T15:25:00Z</dcterms:created>
  <dcterms:modified xsi:type="dcterms:W3CDTF">2018-11-16T15:25:00Z</dcterms:modified>
</cp:coreProperties>
</file>