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D7FD" w14:textId="77777777" w:rsidR="00E54187" w:rsidRDefault="00E54187" w:rsidP="00E54187">
      <w:pPr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 wp14:anchorId="72A269B4" wp14:editId="5BBE0CFC">
            <wp:extent cx="586740" cy="975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5E318" w14:textId="77777777" w:rsidR="00E54187" w:rsidRDefault="00E54187" w:rsidP="00E54187">
      <w:pPr>
        <w:jc w:val="center"/>
        <w:rPr>
          <w:b/>
        </w:rPr>
      </w:pPr>
      <w:r>
        <w:rPr>
          <w:b/>
        </w:rPr>
        <w:t>THE REPUBLIC OF SERBIA</w:t>
      </w:r>
    </w:p>
    <w:p w14:paraId="1085F5ED" w14:textId="77777777" w:rsidR="00E54187" w:rsidRDefault="00E54187" w:rsidP="00E54187">
      <w:pPr>
        <w:jc w:val="center"/>
        <w:rPr>
          <w:b/>
        </w:rPr>
      </w:pPr>
      <w:r>
        <w:rPr>
          <w:b/>
        </w:rPr>
        <w:t>Public Investment Management Office</w:t>
      </w:r>
    </w:p>
    <w:p w14:paraId="7E382F47" w14:textId="77777777" w:rsidR="00E54187" w:rsidRDefault="00E54187" w:rsidP="00E54187">
      <w:pPr>
        <w:jc w:val="center"/>
      </w:pPr>
      <w:r>
        <w:t xml:space="preserve">As the Purchaser </w:t>
      </w:r>
    </w:p>
    <w:p w14:paraId="4C7AC11C" w14:textId="77777777" w:rsidR="00E54187" w:rsidRDefault="00E54187" w:rsidP="00E54187">
      <w:pPr>
        <w:spacing w:before="200"/>
        <w:jc w:val="center"/>
        <w:rPr>
          <w:b/>
          <w:i/>
        </w:rPr>
      </w:pPr>
      <w:r>
        <w:rPr>
          <w:b/>
          <w:i/>
        </w:rPr>
        <w:t>Hereby ANNOUNCE</w:t>
      </w:r>
    </w:p>
    <w:p w14:paraId="1C4F3500" w14:textId="77777777" w:rsidR="00E54187" w:rsidRDefault="00E54187" w:rsidP="00E54187">
      <w:pPr>
        <w:jc w:val="center"/>
      </w:pPr>
    </w:p>
    <w:p w14:paraId="25B11512" w14:textId="77777777" w:rsidR="00E54187" w:rsidRDefault="00E54187" w:rsidP="00E54187">
      <w:pPr>
        <w:spacing w:after="120"/>
        <w:jc w:val="center"/>
        <w:rPr>
          <w:b/>
        </w:rPr>
      </w:pPr>
      <w:r>
        <w:rPr>
          <w:b/>
        </w:rPr>
        <w:t xml:space="preserve">AMENDMENT </w:t>
      </w:r>
      <w:r w:rsidR="004058F9">
        <w:rPr>
          <w:b/>
        </w:rPr>
        <w:t>TO</w:t>
      </w:r>
      <w:r>
        <w:rPr>
          <w:b/>
        </w:rPr>
        <w:t xml:space="preserve"> INTERNATIONAL INVITATION FOR TENDER</w:t>
      </w:r>
    </w:p>
    <w:p w14:paraId="158225BD" w14:textId="33A1E7A8" w:rsidR="008F5FFB" w:rsidRPr="008F5FFB" w:rsidRDefault="003D783F" w:rsidP="008F5FFB">
      <w:pPr>
        <w:jc w:val="center"/>
        <w:rPr>
          <w:b/>
        </w:rPr>
      </w:pPr>
      <w:r w:rsidRPr="003D783F">
        <w:rPr>
          <w:b/>
        </w:rPr>
        <w:t>PROCUREMENT OF EQUIPMENT FOR BIOSENSE INSTITUTE IN NOVI SAD, SERBIA</w:t>
      </w:r>
    </w:p>
    <w:p w14:paraId="3CEE811A" w14:textId="2BCB6190" w:rsidR="008F5FFB" w:rsidRPr="008F5FFB" w:rsidRDefault="008F5FFB" w:rsidP="008F5FFB">
      <w:pPr>
        <w:jc w:val="center"/>
        <w:rPr>
          <w:b/>
        </w:rPr>
      </w:pPr>
      <w:r w:rsidRPr="008F5FFB">
        <w:rPr>
          <w:b/>
        </w:rPr>
        <w:t>IOP/</w:t>
      </w:r>
      <w:r w:rsidR="001621B1">
        <w:rPr>
          <w:b/>
        </w:rPr>
        <w:t>41</w:t>
      </w:r>
      <w:r w:rsidRPr="008F5FFB">
        <w:rPr>
          <w:b/>
        </w:rPr>
        <w:t>-2019/</w:t>
      </w:r>
      <w:r w:rsidR="001621B1">
        <w:rPr>
          <w:b/>
        </w:rPr>
        <w:t>RD</w:t>
      </w:r>
    </w:p>
    <w:p w14:paraId="24DB9A30" w14:textId="77777777" w:rsidR="008F5FFB" w:rsidRPr="00F848C7" w:rsidRDefault="008F5FFB" w:rsidP="008F5FFB">
      <w:pPr>
        <w:jc w:val="center"/>
        <w:rPr>
          <w:rFonts w:ascii="Arial" w:hAnsi="Arial" w:cs="Arial"/>
          <w:sz w:val="22"/>
          <w:szCs w:val="22"/>
        </w:rPr>
      </w:pPr>
    </w:p>
    <w:p w14:paraId="17B6F1D1" w14:textId="17CC4195" w:rsidR="00BE3405" w:rsidRDefault="000C396D" w:rsidP="00E54187">
      <w:pPr>
        <w:tabs>
          <w:tab w:val="left" w:pos="7096"/>
        </w:tabs>
        <w:jc w:val="center"/>
        <w:rPr>
          <w:b/>
          <w:bCs/>
          <w:lang w:val="en-GB"/>
        </w:rPr>
      </w:pPr>
      <w:r w:rsidRPr="001E56C5">
        <w:rPr>
          <w:b/>
          <w:bCs/>
          <w:lang w:val="en-GB"/>
        </w:rPr>
        <w:t>Issued on</w:t>
      </w:r>
      <w:r w:rsidR="00482D2B" w:rsidRPr="001E56C5">
        <w:rPr>
          <w:b/>
          <w:bCs/>
          <w:lang w:val="en-GB"/>
        </w:rPr>
        <w:t xml:space="preserve"> </w:t>
      </w:r>
      <w:r w:rsidR="00B36A0D" w:rsidRPr="001E56C5">
        <w:rPr>
          <w:b/>
          <w:bCs/>
          <w:lang w:val="en-GB"/>
        </w:rPr>
        <w:t>2</w:t>
      </w:r>
      <w:r w:rsidR="00605CE0" w:rsidRPr="001E56C5">
        <w:rPr>
          <w:b/>
          <w:bCs/>
          <w:lang w:val="en-GB"/>
        </w:rPr>
        <w:t>4</w:t>
      </w:r>
      <w:r w:rsidR="008F5FFB" w:rsidRPr="001E56C5">
        <w:rPr>
          <w:b/>
          <w:bCs/>
          <w:vertAlign w:val="superscript"/>
          <w:lang w:val="en-GB"/>
        </w:rPr>
        <w:t>th</w:t>
      </w:r>
      <w:r w:rsidR="008F5FFB" w:rsidRPr="001E56C5">
        <w:rPr>
          <w:b/>
          <w:bCs/>
          <w:lang w:val="en-GB"/>
        </w:rPr>
        <w:t xml:space="preserve"> </w:t>
      </w:r>
      <w:r w:rsidR="00E54187" w:rsidRPr="001E56C5">
        <w:rPr>
          <w:b/>
          <w:bCs/>
          <w:lang w:val="en-GB"/>
        </w:rPr>
        <w:t xml:space="preserve">of </w:t>
      </w:r>
      <w:r w:rsidR="00605CE0" w:rsidRPr="001E56C5">
        <w:rPr>
          <w:b/>
          <w:bCs/>
          <w:lang w:val="en-GB"/>
        </w:rPr>
        <w:t>March</w:t>
      </w:r>
      <w:r w:rsidR="008F5FFB" w:rsidRPr="001E56C5">
        <w:rPr>
          <w:b/>
          <w:bCs/>
          <w:lang w:val="en-GB"/>
        </w:rPr>
        <w:t xml:space="preserve"> </w:t>
      </w:r>
      <w:r w:rsidR="00B9651E" w:rsidRPr="001E56C5">
        <w:rPr>
          <w:b/>
          <w:bCs/>
          <w:lang w:val="en-GB"/>
        </w:rPr>
        <w:t>20</w:t>
      </w:r>
      <w:r w:rsidR="00605CE0" w:rsidRPr="001E56C5">
        <w:rPr>
          <w:b/>
          <w:bCs/>
          <w:lang w:val="en-GB"/>
        </w:rPr>
        <w:t>20</w:t>
      </w:r>
    </w:p>
    <w:p w14:paraId="60679240" w14:textId="77777777" w:rsidR="00E54187" w:rsidRDefault="00E54187" w:rsidP="00BE3405">
      <w:pPr>
        <w:spacing w:after="100" w:afterAutospacing="1"/>
        <w:jc w:val="both"/>
        <w:rPr>
          <w:bCs/>
          <w:lang w:val="en-GB"/>
        </w:rPr>
      </w:pPr>
    </w:p>
    <w:p w14:paraId="309FF348" w14:textId="4CDE451E" w:rsidR="00B36A0D" w:rsidRDefault="00C155B5" w:rsidP="00D05AE3">
      <w:pPr>
        <w:jc w:val="both"/>
      </w:pPr>
      <w:r>
        <w:t xml:space="preserve">Public Investment Management Office as the Purchaser hereby amends the Procurement Notice </w:t>
      </w:r>
      <w:r w:rsidR="00D46B11">
        <w:t xml:space="preserve">for </w:t>
      </w:r>
      <w:r>
        <w:t xml:space="preserve">an international open </w:t>
      </w:r>
      <w:r w:rsidR="009E2448">
        <w:t xml:space="preserve">tender </w:t>
      </w:r>
      <w:r>
        <w:t xml:space="preserve">procedure for </w:t>
      </w:r>
      <w:r w:rsidR="001621B1" w:rsidRPr="001621B1">
        <w:rPr>
          <w:lang w:val="en-GB"/>
        </w:rPr>
        <w:t>Procurement of Equipment for BioSense Institute in Novi Sad, Serbia</w:t>
      </w:r>
      <w:r w:rsidR="008F5FFB">
        <w:rPr>
          <w:lang w:val="en-GB"/>
        </w:rPr>
        <w:t xml:space="preserve">, </w:t>
      </w:r>
      <w:r w:rsidR="008F5FFB" w:rsidRPr="008F5FFB">
        <w:rPr>
          <w:lang w:val="en-GB"/>
        </w:rPr>
        <w:t>IOP/</w:t>
      </w:r>
      <w:r w:rsidR="001621B1">
        <w:rPr>
          <w:lang w:val="en-GB"/>
        </w:rPr>
        <w:t>41</w:t>
      </w:r>
      <w:r w:rsidR="008F5FFB" w:rsidRPr="008F5FFB">
        <w:rPr>
          <w:lang w:val="en-GB"/>
        </w:rPr>
        <w:t>-2019/</w:t>
      </w:r>
      <w:r w:rsidR="001621B1">
        <w:rPr>
          <w:lang w:val="en-GB"/>
        </w:rPr>
        <w:t>RD</w:t>
      </w:r>
      <w:r w:rsidR="008F5FFB">
        <w:rPr>
          <w:lang w:val="en-GB"/>
        </w:rPr>
        <w:t xml:space="preserve"> </w:t>
      </w:r>
      <w:r w:rsidRPr="00F930C4">
        <w:rPr>
          <w:bCs/>
        </w:rPr>
        <w:t xml:space="preserve">published </w:t>
      </w:r>
      <w:r w:rsidR="00D46B11" w:rsidRPr="00F930C4">
        <w:t xml:space="preserve">on </w:t>
      </w:r>
      <w:r w:rsidR="00F930C4" w:rsidRPr="00F930C4">
        <w:rPr>
          <w:lang w:val="sr-Cyrl-CS"/>
        </w:rPr>
        <w:t>17</w:t>
      </w:r>
      <w:r w:rsidR="00D46B11" w:rsidRPr="00F930C4">
        <w:rPr>
          <w:vertAlign w:val="superscript"/>
        </w:rPr>
        <w:t>th</w:t>
      </w:r>
      <w:r w:rsidR="00D46B11" w:rsidRPr="00F930C4">
        <w:t xml:space="preserve"> of</w:t>
      </w:r>
      <w:r w:rsidR="00F930C4" w:rsidRPr="00F930C4">
        <w:rPr>
          <w:lang w:val="sr-Cyrl-CS"/>
        </w:rPr>
        <w:t xml:space="preserve"> </w:t>
      </w:r>
      <w:r w:rsidR="00F930C4" w:rsidRPr="00F930C4">
        <w:t>Februar</w:t>
      </w:r>
      <w:r w:rsidR="00F930C4" w:rsidRPr="00F930C4">
        <w:rPr>
          <w:lang w:val="sr-Latn-CS"/>
        </w:rPr>
        <w:t>y</w:t>
      </w:r>
      <w:r w:rsidR="00D46B11" w:rsidRPr="00F930C4">
        <w:t xml:space="preserve"> </w:t>
      </w:r>
      <w:r w:rsidR="00D05AE3" w:rsidRPr="00F930C4">
        <w:t>20</w:t>
      </w:r>
      <w:r w:rsidR="00F930C4" w:rsidRPr="00F930C4">
        <w:t>20 whose corrigendum was published</w:t>
      </w:r>
      <w:r w:rsidR="00D05AE3" w:rsidRPr="00F930C4">
        <w:t xml:space="preserve"> </w:t>
      </w:r>
      <w:r w:rsidR="00F930C4" w:rsidRPr="00F930C4">
        <w:t>on 25</w:t>
      </w:r>
      <w:r w:rsidR="00F930C4" w:rsidRPr="00F930C4">
        <w:rPr>
          <w:vertAlign w:val="superscript"/>
        </w:rPr>
        <w:t>th</w:t>
      </w:r>
      <w:r w:rsidR="00F930C4" w:rsidRPr="00F930C4">
        <w:t xml:space="preserve"> of  Febuar</w:t>
      </w:r>
      <w:r w:rsidR="00F930C4" w:rsidRPr="00F930C4">
        <w:rPr>
          <w:lang w:val="sr-Latn-CS"/>
        </w:rPr>
        <w:t xml:space="preserve">y 2020 </w:t>
      </w:r>
      <w:r w:rsidR="000A2A7D" w:rsidRPr="00F930C4">
        <w:rPr>
          <w:lang w:val="en-GB"/>
        </w:rPr>
        <w:t>in</w:t>
      </w:r>
      <w:r w:rsidR="00D46B11" w:rsidRPr="00F930C4">
        <w:rPr>
          <w:lang w:val="en-GB"/>
        </w:rPr>
        <w:t xml:space="preserve"> the </w:t>
      </w:r>
      <w:r w:rsidR="000A2A7D" w:rsidRPr="00F930C4">
        <w:rPr>
          <w:lang w:val="en-GB"/>
        </w:rPr>
        <w:t>Official J</w:t>
      </w:r>
      <w:r w:rsidR="000A2A7D" w:rsidRPr="000A2A7D">
        <w:rPr>
          <w:lang w:val="en-GB"/>
        </w:rPr>
        <w:t>ournal of the European Union (OJEU)</w:t>
      </w:r>
      <w:r w:rsidR="001621B1">
        <w:rPr>
          <w:lang w:val="en-GB"/>
        </w:rPr>
        <w:t xml:space="preserve"> and</w:t>
      </w:r>
      <w:r w:rsidR="008F5FFB">
        <w:rPr>
          <w:lang w:val="en-GB"/>
        </w:rPr>
        <w:t xml:space="preserve"> </w:t>
      </w:r>
      <w:r w:rsidR="000A2A7D">
        <w:rPr>
          <w:lang w:val="en-GB"/>
        </w:rPr>
        <w:t>on</w:t>
      </w:r>
      <w:r w:rsidR="00BA76C0">
        <w:rPr>
          <w:lang w:val="en-GB"/>
        </w:rPr>
        <w:t xml:space="preserve"> </w:t>
      </w:r>
      <w:r w:rsidR="00D46B11">
        <w:rPr>
          <w:lang w:val="en-GB"/>
        </w:rPr>
        <w:t xml:space="preserve">the </w:t>
      </w:r>
      <w:r w:rsidR="00D46B11">
        <w:t>Purchaser’s website</w:t>
      </w:r>
    </w:p>
    <w:p w14:paraId="01D639E8" w14:textId="77777777" w:rsidR="00B36A0D" w:rsidRDefault="00B36A0D" w:rsidP="00D05AE3">
      <w:pPr>
        <w:jc w:val="both"/>
      </w:pPr>
    </w:p>
    <w:p w14:paraId="24FCDD0F" w14:textId="13B952B5" w:rsidR="00B36A0D" w:rsidRDefault="00B36A0D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b/>
          <w:bCs/>
          <w:spacing w:val="-2"/>
        </w:rPr>
      </w:pPr>
      <w:bookmarkStart w:id="0" w:name="_Hlk507146054"/>
    </w:p>
    <w:p w14:paraId="6EF6A313" w14:textId="708FC47E" w:rsidR="00B36A0D" w:rsidRPr="00B36A0D" w:rsidRDefault="00B36A0D" w:rsidP="00B36A0D">
      <w:pPr>
        <w:pStyle w:val="ListParagraph"/>
        <w:numPr>
          <w:ilvl w:val="0"/>
          <w:numId w:val="8"/>
        </w:numPr>
        <w:jc w:val="both"/>
        <w:rPr>
          <w:u w:val="single"/>
          <w:lang w:val="en-GB"/>
        </w:rPr>
      </w:pPr>
      <w:r w:rsidRPr="00B36A0D">
        <w:rPr>
          <w:u w:val="single"/>
        </w:rPr>
        <w:t xml:space="preserve">In the part concerning the deadline for submission of the bids </w:t>
      </w:r>
      <w:r w:rsidRPr="00B36A0D">
        <w:rPr>
          <w:u w:val="single"/>
          <w:lang w:val="en-GB"/>
        </w:rPr>
        <w:t xml:space="preserve"> and the date of the </w:t>
      </w:r>
      <w:r w:rsidRPr="00B36A0D">
        <w:rPr>
          <w:u w:val="single"/>
        </w:rPr>
        <w:t>opening</w:t>
      </w:r>
      <w:r>
        <w:rPr>
          <w:u w:val="single"/>
          <w:lang w:val="en-US"/>
        </w:rPr>
        <w:t xml:space="preserve"> </w:t>
      </w:r>
      <w:r w:rsidRPr="00B36A0D">
        <w:rPr>
          <w:u w:val="single"/>
        </w:rPr>
        <w:t>of the bids</w:t>
      </w:r>
      <w:r w:rsidRPr="00B36A0D">
        <w:rPr>
          <w:u w:val="single"/>
          <w:lang w:val="en-GB"/>
        </w:rPr>
        <w:t>, that</w:t>
      </w:r>
      <w:r w:rsidRPr="00B36A0D">
        <w:rPr>
          <w:u w:val="single"/>
          <w:lang w:val="sr-Latn-CS"/>
        </w:rPr>
        <w:t xml:space="preserve"> extends </w:t>
      </w:r>
      <w:r w:rsidRPr="00B36A0D">
        <w:rPr>
          <w:u w:val="single"/>
        </w:rPr>
        <w:t>the deadline for submission of the bids</w:t>
      </w:r>
      <w:r>
        <w:rPr>
          <w:u w:val="single"/>
          <w:lang w:val="en-US"/>
        </w:rPr>
        <w:t>,</w:t>
      </w:r>
      <w:r w:rsidRPr="00B36A0D">
        <w:rPr>
          <w:u w:val="single"/>
          <w:lang w:val="en-GB"/>
        </w:rPr>
        <w:t xml:space="preserve"> so that the part that has been amended reads as follows:</w:t>
      </w:r>
    </w:p>
    <w:p w14:paraId="47A69D74" w14:textId="56721AEC" w:rsid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spacing w:val="-2"/>
          <w:u w:val="single"/>
        </w:rPr>
      </w:pPr>
    </w:p>
    <w:p w14:paraId="727FA107" w14:textId="787390D8" w:rsidR="00B36A0D" w:rsidRP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lang w:val="en-US"/>
        </w:rPr>
      </w:pPr>
      <w:r w:rsidRPr="00B36A0D">
        <w:rPr>
          <w:b/>
          <w:bCs/>
          <w:lang w:val="en-US"/>
        </w:rPr>
        <w:t xml:space="preserve">Deadline for submission of the bids is </w:t>
      </w:r>
      <w:r w:rsidR="006D5F8B">
        <w:rPr>
          <w:b/>
          <w:bCs/>
          <w:lang w:val="en-US"/>
        </w:rPr>
        <w:t>May</w:t>
      </w:r>
      <w:r w:rsidRPr="00B36A0D">
        <w:rPr>
          <w:b/>
          <w:bCs/>
          <w:lang w:val="en-US"/>
        </w:rPr>
        <w:t xml:space="preserve"> 6</w:t>
      </w:r>
      <w:r w:rsidRPr="00B36A0D">
        <w:rPr>
          <w:b/>
          <w:bCs/>
          <w:vertAlign w:val="superscript"/>
          <w:lang w:val="en-US"/>
        </w:rPr>
        <w:t>th</w:t>
      </w:r>
      <w:r w:rsidRPr="00B36A0D">
        <w:rPr>
          <w:b/>
          <w:bCs/>
          <w:lang w:val="en-US"/>
        </w:rPr>
        <w:t>, 20</w:t>
      </w:r>
      <w:r w:rsidR="006D5F8B">
        <w:rPr>
          <w:b/>
          <w:bCs/>
          <w:lang w:val="en-US"/>
        </w:rPr>
        <w:t>20</w:t>
      </w:r>
      <w:r w:rsidRPr="00B36A0D">
        <w:rPr>
          <w:b/>
          <w:bCs/>
          <w:lang w:val="en-US"/>
        </w:rPr>
        <w:t xml:space="preserve"> not later than 11 a.m. local time.</w:t>
      </w:r>
    </w:p>
    <w:p w14:paraId="655F42F5" w14:textId="1298A60C" w:rsidR="00B36A0D" w:rsidRP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lang w:val="en-US"/>
        </w:rPr>
      </w:pPr>
    </w:p>
    <w:p w14:paraId="0526C333" w14:textId="06732757" w:rsidR="00B36A0D" w:rsidRPr="00B36A0D" w:rsidRDefault="00B36A0D" w:rsidP="00B36A0D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80"/>
        <w:rPr>
          <w:b/>
          <w:bCs/>
          <w:lang w:val="en-US"/>
        </w:rPr>
      </w:pPr>
      <w:r w:rsidRPr="00B36A0D">
        <w:rPr>
          <w:b/>
          <w:bCs/>
          <w:lang w:val="en-US"/>
        </w:rPr>
        <w:t xml:space="preserve">The bid opening shall take place at the address: Krunska street no. 58, Ground Floor, Belgrade, on </w:t>
      </w:r>
      <w:r w:rsidR="006D5F8B">
        <w:rPr>
          <w:b/>
          <w:bCs/>
          <w:lang w:val="en-US"/>
        </w:rPr>
        <w:t>May</w:t>
      </w:r>
      <w:r w:rsidRPr="00B36A0D">
        <w:rPr>
          <w:b/>
          <w:bCs/>
          <w:lang w:val="en-US"/>
        </w:rPr>
        <w:t xml:space="preserve"> 6</w:t>
      </w:r>
      <w:r w:rsidRPr="00B36A0D">
        <w:rPr>
          <w:b/>
          <w:bCs/>
          <w:vertAlign w:val="superscript"/>
          <w:lang w:val="en-US"/>
        </w:rPr>
        <w:t>th</w:t>
      </w:r>
      <w:r w:rsidRPr="00B36A0D">
        <w:rPr>
          <w:b/>
          <w:bCs/>
          <w:lang w:val="en-US"/>
        </w:rPr>
        <w:t>, 20</w:t>
      </w:r>
      <w:r w:rsidR="006D5F8B">
        <w:rPr>
          <w:b/>
          <w:bCs/>
          <w:lang w:val="en-US"/>
        </w:rPr>
        <w:t>20</w:t>
      </w:r>
      <w:r w:rsidRPr="00B36A0D">
        <w:rPr>
          <w:b/>
          <w:bCs/>
          <w:lang w:val="en-US"/>
        </w:rPr>
        <w:t xml:space="preserve"> at 1 p.m. local time.</w:t>
      </w:r>
    </w:p>
    <w:bookmarkEnd w:id="0"/>
    <w:p w14:paraId="1BE8A570" w14:textId="77777777" w:rsidR="00BA76C0" w:rsidRDefault="00BA76C0" w:rsidP="00D05AE3">
      <w:pPr>
        <w:jc w:val="both"/>
        <w:rPr>
          <w:lang w:val="en-GB"/>
        </w:rPr>
      </w:pPr>
    </w:p>
    <w:p w14:paraId="471F83B7" w14:textId="77777777" w:rsidR="00D05AE3" w:rsidRPr="00D05AE3" w:rsidRDefault="00D05AE3" w:rsidP="00D05AE3">
      <w:pPr>
        <w:jc w:val="both"/>
        <w:rPr>
          <w:b/>
          <w:lang w:val="sr-Latn-CS"/>
        </w:rPr>
      </w:pPr>
    </w:p>
    <w:p w14:paraId="1F0CEF01" w14:textId="41EA84FA" w:rsidR="006E1463" w:rsidRPr="008F5FFB" w:rsidRDefault="00422FCF" w:rsidP="008F5FFB">
      <w:pPr>
        <w:spacing w:after="100" w:afterAutospacing="1"/>
        <w:jc w:val="both"/>
        <w:rPr>
          <w:lang w:val="en-GB"/>
        </w:rPr>
      </w:pPr>
      <w:r w:rsidRPr="00422FCF">
        <w:t>In all other aspects, Pr</w:t>
      </w:r>
      <w:r>
        <w:t xml:space="preserve">ocurement Notice for </w:t>
      </w:r>
      <w:r w:rsidR="001621B1" w:rsidRPr="001621B1">
        <w:rPr>
          <w:lang w:val="en-GB"/>
        </w:rPr>
        <w:t>Procurement of Equipment for BioSense Institute in Novi Sad, Serbia</w:t>
      </w:r>
      <w:r w:rsidR="008F5FFB">
        <w:rPr>
          <w:lang w:val="en-GB"/>
        </w:rPr>
        <w:t xml:space="preserve">, </w:t>
      </w:r>
      <w:r w:rsidR="008F5FFB" w:rsidRPr="008F5FFB">
        <w:rPr>
          <w:lang w:val="en-GB"/>
        </w:rPr>
        <w:t>IOP/</w:t>
      </w:r>
      <w:r w:rsidR="001621B1">
        <w:rPr>
          <w:lang w:val="en-GB"/>
        </w:rPr>
        <w:t>41</w:t>
      </w:r>
      <w:r w:rsidR="008F5FFB" w:rsidRPr="008F5FFB">
        <w:rPr>
          <w:lang w:val="en-GB"/>
        </w:rPr>
        <w:t>-2019</w:t>
      </w:r>
      <w:r w:rsidR="008C30AA">
        <w:rPr>
          <w:lang w:val="en-GB"/>
        </w:rPr>
        <w:t>/</w:t>
      </w:r>
      <w:bookmarkStart w:id="1" w:name="_GoBack"/>
      <w:bookmarkEnd w:id="1"/>
      <w:r w:rsidR="001621B1">
        <w:rPr>
          <w:lang w:val="en-GB"/>
        </w:rPr>
        <w:t>RD</w:t>
      </w:r>
      <w:r>
        <w:rPr>
          <w:bCs/>
        </w:rPr>
        <w:t>,</w:t>
      </w:r>
      <w:r w:rsidRPr="00422FCF">
        <w:t xml:space="preserve"> </w:t>
      </w:r>
      <w:r>
        <w:t>international open procedure, remains unchanged.</w:t>
      </w:r>
    </w:p>
    <w:p w14:paraId="4E39C5F1" w14:textId="77777777" w:rsidR="006E1463" w:rsidRPr="00F930C4" w:rsidRDefault="006E1463" w:rsidP="006E1463">
      <w:pPr>
        <w:spacing w:after="100" w:afterAutospacing="1"/>
        <w:jc w:val="center"/>
      </w:pPr>
      <w:r w:rsidRPr="00F930C4">
        <w:t>Rationale:</w:t>
      </w:r>
    </w:p>
    <w:p w14:paraId="21463707" w14:textId="1DB9B986" w:rsidR="00864C77" w:rsidRPr="00F930C4" w:rsidRDefault="009F60CC" w:rsidP="009F60CC">
      <w:pPr>
        <w:spacing w:after="160" w:line="259" w:lineRule="auto"/>
        <w:jc w:val="both"/>
      </w:pPr>
      <w:r w:rsidRPr="00F930C4">
        <w:t>This amendment has been made due to the declaration of a state of emergency in the territory of the Republic of Serbia on the basis of the Decision on the declaration of a state of emergency made by the President of the Republic, the President of the National Assembly and the Prime Minister (</w:t>
      </w:r>
      <w:r w:rsidR="00C051C8" w:rsidRPr="00F930C4">
        <w:t>“official Gazette of the Republic of Serbia”, n</w:t>
      </w:r>
      <w:r w:rsidRPr="00F930C4">
        <w:t>o. 29 o</w:t>
      </w:r>
      <w:r w:rsidR="00CD21FE" w:rsidRPr="00F930C4">
        <w:t>n</w:t>
      </w:r>
      <w:r w:rsidRPr="00F930C4">
        <w:t xml:space="preserve"> </w:t>
      </w:r>
      <w:r w:rsidR="00CD21FE" w:rsidRPr="00F930C4">
        <w:t>March 15</w:t>
      </w:r>
      <w:r w:rsidR="00CD21FE" w:rsidRPr="00F930C4">
        <w:rPr>
          <w:vertAlign w:val="superscript"/>
        </w:rPr>
        <w:t>th</w:t>
      </w:r>
      <w:r w:rsidR="00CD21FE" w:rsidRPr="00F930C4">
        <w:t xml:space="preserve">, </w:t>
      </w:r>
      <w:r w:rsidRPr="00F930C4">
        <w:t>2020</w:t>
      </w:r>
      <w:r w:rsidR="00C051C8" w:rsidRPr="00F930C4">
        <w:t>.</w:t>
      </w:r>
      <w:r w:rsidRPr="00F930C4">
        <w:t>) due to the pandemic COVID-19.</w:t>
      </w:r>
    </w:p>
    <w:p w14:paraId="56ADF036" w14:textId="6E22D8A7" w:rsidR="006D5F8B" w:rsidRPr="00E30940" w:rsidRDefault="006D5F8B" w:rsidP="006D5F8B">
      <w:pPr>
        <w:spacing w:after="100" w:afterAutospacing="1"/>
        <w:jc w:val="right"/>
        <w:rPr>
          <w:lang w:val="sr-Latn-RS"/>
        </w:rPr>
      </w:pPr>
      <w:r w:rsidRPr="006D5F8B">
        <w:rPr>
          <w:lang w:val="en-GB"/>
        </w:rPr>
        <w:t>Procurement Committee</w:t>
      </w:r>
      <w:r>
        <w:rPr>
          <w:lang w:val="en-GB"/>
        </w:rPr>
        <w:t xml:space="preserve"> </w:t>
      </w:r>
    </w:p>
    <w:sectPr w:rsidR="006D5F8B" w:rsidRPr="00E30940" w:rsidSect="00864C77">
      <w:footerReference w:type="default" r:id="rId9"/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65244" w14:textId="77777777" w:rsidR="001F38AF" w:rsidRDefault="001F38AF" w:rsidP="00744C11">
      <w:r>
        <w:separator/>
      </w:r>
    </w:p>
  </w:endnote>
  <w:endnote w:type="continuationSeparator" w:id="0">
    <w:p w14:paraId="65AB773F" w14:textId="77777777" w:rsidR="001F38AF" w:rsidRDefault="001F38AF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0D12D" w14:textId="77777777" w:rsidR="00744C11" w:rsidRDefault="00744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C56ABD" w14:textId="77777777" w:rsidR="00744C11" w:rsidRDefault="00744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D89E" w14:textId="77777777" w:rsidR="001F38AF" w:rsidRDefault="001F38AF" w:rsidP="00744C11">
      <w:r>
        <w:separator/>
      </w:r>
    </w:p>
  </w:footnote>
  <w:footnote w:type="continuationSeparator" w:id="0">
    <w:p w14:paraId="5307CB95" w14:textId="77777777" w:rsidR="001F38AF" w:rsidRDefault="001F38AF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2772496"/>
    <w:multiLevelType w:val="hybridMultilevel"/>
    <w:tmpl w:val="2D9E54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5E4A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A502F76"/>
    <w:multiLevelType w:val="hybridMultilevel"/>
    <w:tmpl w:val="1820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5"/>
    <w:rsid w:val="00016810"/>
    <w:rsid w:val="00041175"/>
    <w:rsid w:val="000A2A7D"/>
    <w:rsid w:val="000B5180"/>
    <w:rsid w:val="000C11B7"/>
    <w:rsid w:val="000C396D"/>
    <w:rsid w:val="000C7142"/>
    <w:rsid w:val="001621B1"/>
    <w:rsid w:val="00165B04"/>
    <w:rsid w:val="001B1F3C"/>
    <w:rsid w:val="001C646F"/>
    <w:rsid w:val="001E56C5"/>
    <w:rsid w:val="001F38AF"/>
    <w:rsid w:val="00252ABF"/>
    <w:rsid w:val="00284127"/>
    <w:rsid w:val="002A2429"/>
    <w:rsid w:val="002C5507"/>
    <w:rsid w:val="003403A8"/>
    <w:rsid w:val="003419F3"/>
    <w:rsid w:val="00342625"/>
    <w:rsid w:val="00365B95"/>
    <w:rsid w:val="00396430"/>
    <w:rsid w:val="003A2BBA"/>
    <w:rsid w:val="003B247C"/>
    <w:rsid w:val="003C3413"/>
    <w:rsid w:val="003D2C7C"/>
    <w:rsid w:val="003D7450"/>
    <w:rsid w:val="003D783F"/>
    <w:rsid w:val="004058F9"/>
    <w:rsid w:val="0041021E"/>
    <w:rsid w:val="00422FCF"/>
    <w:rsid w:val="0047222A"/>
    <w:rsid w:val="00482D2B"/>
    <w:rsid w:val="00492DFE"/>
    <w:rsid w:val="005236A2"/>
    <w:rsid w:val="00540630"/>
    <w:rsid w:val="00583262"/>
    <w:rsid w:val="005A28E7"/>
    <w:rsid w:val="005A3C89"/>
    <w:rsid w:val="005F53AF"/>
    <w:rsid w:val="00605CE0"/>
    <w:rsid w:val="0069695E"/>
    <w:rsid w:val="006D5F8B"/>
    <w:rsid w:val="006E1463"/>
    <w:rsid w:val="006E33FD"/>
    <w:rsid w:val="00744C11"/>
    <w:rsid w:val="007A4E55"/>
    <w:rsid w:val="007B1DD5"/>
    <w:rsid w:val="007B64D4"/>
    <w:rsid w:val="008045C0"/>
    <w:rsid w:val="008275D4"/>
    <w:rsid w:val="00864C77"/>
    <w:rsid w:val="00895437"/>
    <w:rsid w:val="008B65B8"/>
    <w:rsid w:val="008C30AA"/>
    <w:rsid w:val="008C7792"/>
    <w:rsid w:val="008D4AFB"/>
    <w:rsid w:val="008F5FFB"/>
    <w:rsid w:val="009C135A"/>
    <w:rsid w:val="009D6E2E"/>
    <w:rsid w:val="009E2448"/>
    <w:rsid w:val="009F60CC"/>
    <w:rsid w:val="00A62E21"/>
    <w:rsid w:val="00A759F6"/>
    <w:rsid w:val="00B36A0D"/>
    <w:rsid w:val="00B80F18"/>
    <w:rsid w:val="00B9550E"/>
    <w:rsid w:val="00B9651E"/>
    <w:rsid w:val="00BA76C0"/>
    <w:rsid w:val="00BE3405"/>
    <w:rsid w:val="00BF4D8B"/>
    <w:rsid w:val="00C051C8"/>
    <w:rsid w:val="00C14D10"/>
    <w:rsid w:val="00C155B5"/>
    <w:rsid w:val="00CC1D58"/>
    <w:rsid w:val="00CD16DB"/>
    <w:rsid w:val="00CD21FE"/>
    <w:rsid w:val="00D05AE3"/>
    <w:rsid w:val="00D33B13"/>
    <w:rsid w:val="00D44FB0"/>
    <w:rsid w:val="00D46B11"/>
    <w:rsid w:val="00DA52FE"/>
    <w:rsid w:val="00DE2A6F"/>
    <w:rsid w:val="00DF729B"/>
    <w:rsid w:val="00E11F05"/>
    <w:rsid w:val="00E17960"/>
    <w:rsid w:val="00E30940"/>
    <w:rsid w:val="00E53747"/>
    <w:rsid w:val="00E54187"/>
    <w:rsid w:val="00E7661A"/>
    <w:rsid w:val="00EA49F3"/>
    <w:rsid w:val="00ED6127"/>
    <w:rsid w:val="00ED6354"/>
    <w:rsid w:val="00EE5161"/>
    <w:rsid w:val="00F316A5"/>
    <w:rsid w:val="00F904B0"/>
    <w:rsid w:val="00F930C4"/>
    <w:rsid w:val="00FA2E2F"/>
    <w:rsid w:val="00FC1919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61A1"/>
  <w15:chartTrackingRefBased/>
  <w15:docId w15:val="{ED7DC2EB-380C-476F-823D-89B6B27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4E5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D03A-290F-43D1-AB1E-5BEE46B7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 Serbia</dc:creator>
  <cp:keywords/>
  <dc:description/>
  <cp:lastModifiedBy>Milica Veljković</cp:lastModifiedBy>
  <cp:revision>14</cp:revision>
  <cp:lastPrinted>2017-10-20T07:43:00Z</cp:lastPrinted>
  <dcterms:created xsi:type="dcterms:W3CDTF">2020-03-24T10:32:00Z</dcterms:created>
  <dcterms:modified xsi:type="dcterms:W3CDTF">2020-03-24T13:17:00Z</dcterms:modified>
</cp:coreProperties>
</file>