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AEF" w:rsidRDefault="00917AEF" w:rsidP="00917AEF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На основу члана 55, 57 и 60. Закона о јавним набавкама (,,Службени гласник РС,, број 124/2012, 14/15 и 68/15, у даљем тексту: Закон) и Одлуке о покретању поступка јавне набавке радова бр.4 број :404-115/2017–</w:t>
      </w:r>
      <w:r>
        <w:rPr>
          <w:rFonts w:ascii="Times New Roman" w:hAnsi="Times New Roman" w:cs="Times New Roman"/>
          <w:sz w:val="24"/>
          <w:szCs w:val="24"/>
          <w:lang w:val="sr-Latn-RS"/>
        </w:rPr>
        <w:t>II  oд 27.12.2017.</w:t>
      </w:r>
      <w:r>
        <w:rPr>
          <w:rFonts w:ascii="Times New Roman" w:hAnsi="Times New Roman" w:cs="Times New Roman"/>
          <w:sz w:val="24"/>
          <w:szCs w:val="24"/>
          <w:lang w:val="sr-Cyrl-RS"/>
        </w:rPr>
        <w:t>године, наручилац</w:t>
      </w:r>
    </w:p>
    <w:p w:rsidR="00917AEF" w:rsidRDefault="00917AEF" w:rsidP="00917A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ОПШТИНА БРУС</w:t>
      </w:r>
    </w:p>
    <w:p w:rsidR="00917AEF" w:rsidRDefault="00917AEF" w:rsidP="00917AE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  <w:t xml:space="preserve"> 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  <w:t>Краља Петра Првог 120, 37220 Брус</w:t>
      </w:r>
    </w:p>
    <w:p w:rsidR="00917AEF" w:rsidRDefault="00917AEF" w:rsidP="00917AE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О б ј а в љ у ј е </w:t>
      </w:r>
    </w:p>
    <w:p w:rsidR="00917AEF" w:rsidRDefault="00917AEF" w:rsidP="00917AE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  <w:t xml:space="preserve">П О З И В </w:t>
      </w:r>
    </w:p>
    <w:p w:rsidR="00917AEF" w:rsidRDefault="00917AEF" w:rsidP="00917AE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  <w:t xml:space="preserve">        За подношење понуда у отвореном поступку </w:t>
      </w:r>
    </w:p>
    <w:p w:rsidR="00917AEF" w:rsidRDefault="00880E48" w:rsidP="00917AEF">
      <w:pPr>
        <w:spacing w:after="0"/>
        <w:ind w:left="1440" w:firstLine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за јавну набавку радова број 4</w:t>
      </w:r>
      <w:r w:rsidR="00917AEF">
        <w:rPr>
          <w:rFonts w:ascii="Times New Roman" w:hAnsi="Times New Roman" w:cs="Times New Roman"/>
          <w:b/>
          <w:sz w:val="24"/>
          <w:szCs w:val="24"/>
          <w:lang w:val="sr-Cyrl-RS"/>
        </w:rPr>
        <w:t>/2017</w:t>
      </w:r>
    </w:p>
    <w:p w:rsidR="00917AEF" w:rsidRDefault="00917AEF" w:rsidP="00917AEF">
      <w:pPr>
        <w:ind w:left="1440" w:firstLine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917AEF" w:rsidRDefault="00917AEF" w:rsidP="00917AEF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Предмет набавке су  радови:   </w:t>
      </w:r>
      <w:r>
        <w:rPr>
          <w:rFonts w:ascii="Times New Roman" w:hAnsi="Times New Roman" w:cs="Times New Roman"/>
          <w:sz w:val="24"/>
          <w:szCs w:val="24"/>
          <w:lang w:val="sr-Cyrl-RS"/>
        </w:rPr>
        <w:t>извођење радова на санацији објекта здрвствена станица у селу Разбојна</w:t>
      </w:r>
    </w:p>
    <w:p w:rsidR="00917AEF" w:rsidRDefault="00917AEF" w:rsidP="00917AE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Ознака и назив из општег речника набавки : </w:t>
      </w:r>
    </w:p>
    <w:p w:rsidR="00917AEF" w:rsidRDefault="00917AEF" w:rsidP="00917AEF">
      <w:pPr>
        <w:autoSpaceDE w:val="0"/>
        <w:autoSpaceDN w:val="0"/>
        <w:adjustRightInd w:val="0"/>
        <w:spacing w:after="0" w:line="240" w:lineRule="auto"/>
        <w:ind w:firstLine="420"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r>
        <w:rPr>
          <w:rFonts w:ascii="Times New Roman" w:eastAsia="Times New Roman" w:hAnsi="Times New Roman" w:cs="Times New Roman"/>
          <w:sz w:val="23"/>
          <w:szCs w:val="23"/>
          <w:lang w:val="ru-RU"/>
        </w:rPr>
        <w:t>45261000 – крововезачки, кровопокривачки и са њима повезани радови;</w:t>
      </w:r>
    </w:p>
    <w:p w:rsidR="00917AEF" w:rsidRDefault="00917AEF" w:rsidP="00917AEF">
      <w:pPr>
        <w:autoSpaceDE w:val="0"/>
        <w:autoSpaceDN w:val="0"/>
        <w:adjustRightInd w:val="0"/>
        <w:spacing w:after="0" w:line="240" w:lineRule="auto"/>
        <w:ind w:firstLine="420"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r>
        <w:rPr>
          <w:rFonts w:ascii="Times New Roman" w:eastAsia="Times New Roman" w:hAnsi="Times New Roman" w:cs="Times New Roman"/>
          <w:sz w:val="23"/>
          <w:szCs w:val="23"/>
          <w:lang w:val="ru-RU"/>
        </w:rPr>
        <w:t>45262700 – адаптација зграда;</w:t>
      </w:r>
    </w:p>
    <w:p w:rsidR="00917AEF" w:rsidRDefault="00917AEF" w:rsidP="00917AEF">
      <w:pPr>
        <w:autoSpaceDE w:val="0"/>
        <w:autoSpaceDN w:val="0"/>
        <w:adjustRightInd w:val="0"/>
        <w:spacing w:after="0" w:line="240" w:lineRule="auto"/>
        <w:ind w:firstLine="420"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r>
        <w:rPr>
          <w:rFonts w:ascii="Times New Roman" w:eastAsia="Times New Roman" w:hAnsi="Times New Roman" w:cs="Times New Roman"/>
          <w:sz w:val="23"/>
          <w:szCs w:val="23"/>
          <w:lang w:val="ru-RU"/>
        </w:rPr>
        <w:t>45420000 – радови на уградњи столарије;</w:t>
      </w:r>
    </w:p>
    <w:p w:rsidR="00917AEF" w:rsidRDefault="00917AEF" w:rsidP="00917AEF">
      <w:pPr>
        <w:autoSpaceDE w:val="0"/>
        <w:autoSpaceDN w:val="0"/>
        <w:adjustRightInd w:val="0"/>
        <w:spacing w:after="0" w:line="240" w:lineRule="auto"/>
        <w:ind w:firstLine="4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45454000 – </w:t>
      </w:r>
      <w:proofErr w:type="spellStart"/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>радови</w:t>
      </w:r>
      <w:proofErr w:type="spellEnd"/>
      <w:proofErr w:type="gramEnd"/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на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реконструкцији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</w:rPr>
        <w:t>;</w:t>
      </w:r>
    </w:p>
    <w:p w:rsidR="00917AEF" w:rsidRDefault="00917AEF" w:rsidP="00917AEF">
      <w:pPr>
        <w:autoSpaceDE w:val="0"/>
        <w:autoSpaceDN w:val="0"/>
        <w:adjustRightInd w:val="0"/>
        <w:spacing w:after="0" w:line="240" w:lineRule="auto"/>
        <w:ind w:firstLine="4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45350000 – </w:t>
      </w:r>
      <w:proofErr w:type="spellStart"/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>машинске</w:t>
      </w:r>
      <w:proofErr w:type="spellEnd"/>
      <w:proofErr w:type="gramEnd"/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инсталације</w:t>
      </w:r>
      <w:proofErr w:type="spellEnd"/>
    </w:p>
    <w:p w:rsidR="00917AEF" w:rsidRDefault="00917AEF" w:rsidP="00917AEF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Услови за учествовање у поступку: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917AEF" w:rsidRDefault="00917AEF" w:rsidP="00917AEF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Право учешћа имају сва заинтересована лица која испуњавају обавезне и додатне услове за учешће у поступку јавне набавке, у складу са чланом 75. и 76. Закона о јавним набавкама. Испуњеност услова из члана 75. Закона о јавним набавкама доказује се на начин предвиђен чланом 77. став истог Закона. Обавезни и додатни услови које сваки понуђач треба да испуни као и начин на који се доказује испуњеност услова ближе су одређени конкурсном документацијом.</w:t>
      </w:r>
    </w:p>
    <w:p w:rsidR="00917AEF" w:rsidRDefault="00917AEF" w:rsidP="00917AEF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Критеријум, елементи критеријума за доделу уговора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917AEF" w:rsidRDefault="00917AEF" w:rsidP="00917AEF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Избор најповољније понуде обавиће се применом критеријума: најниже понуђена цена.</w:t>
      </w:r>
    </w:p>
    <w:p w:rsidR="00917AEF" w:rsidRDefault="00917AEF" w:rsidP="00917AE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Начин преузимања конкурсне документације, односно интернет адреса где је конкурсна документација доступна:</w:t>
      </w:r>
    </w:p>
    <w:p w:rsidR="00917AEF" w:rsidRDefault="00917AEF" w:rsidP="00917AEF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Сви заинтересовани понуђачи могу бесплатно преузети конкурсну документацију на Порталу Управе за јавне набавке: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hyperlink r:id="rId4" w:history="1">
        <w:r>
          <w:rPr>
            <w:rStyle w:val="Hyperlink"/>
            <w:rFonts w:ascii="Times New Roman" w:hAnsi="Times New Roman" w:cs="Times New Roman"/>
            <w:sz w:val="24"/>
            <w:szCs w:val="24"/>
            <w:lang w:val="sr-Latn-RS"/>
          </w:rPr>
          <w:t>www.ujn.gov.rs</w:t>
        </w:r>
      </w:hyperlink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 на интернет страници наручиоца: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hyperlink r:id="rId5" w:history="1">
        <w:r>
          <w:rPr>
            <w:rStyle w:val="Hyperlink"/>
            <w:rFonts w:ascii="Times New Roman" w:hAnsi="Times New Roman" w:cs="Times New Roman"/>
            <w:sz w:val="24"/>
            <w:szCs w:val="24"/>
            <w:lang w:val="sr-Latn-RS"/>
          </w:rPr>
          <w:t>www.brus.rs</w:t>
        </w:r>
      </w:hyperlink>
    </w:p>
    <w:p w:rsidR="00917AEF" w:rsidRDefault="00917AEF" w:rsidP="00917AEF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Увид у конкурсну документацију, као и преузимање исте може се извршити и у просторијама наручиоца: Општина Брус, Краља Петра Првог 120, 37220 Брус, сваког радног дана од 7 до 15 часова, до последњег дана рока за подношење понуда. После наведеног рока конкурсна документација се не може преузети.</w:t>
      </w:r>
    </w:p>
    <w:p w:rsidR="00917AEF" w:rsidRDefault="00917AEF" w:rsidP="00917AE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Начин подношења понуде и рок за подношење понуде: </w:t>
      </w:r>
    </w:p>
    <w:p w:rsidR="00917AEF" w:rsidRDefault="00917AEF" w:rsidP="00917AEF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Понуде са потребном документацијом подносе се непосредно (лично) или путем поште, у затвореним ковертама са назнаком – ''НЕ ОТВАРАТИ, Понуда за јавну набавку радова-санација објекта здравствене станице у селу Разбојна, ЈН бр.4/2017'', на адресу: Општина  Брус, Краља Петра Првог 120, 37220 Брус.</w:t>
      </w:r>
    </w:p>
    <w:p w:rsidR="00917AEF" w:rsidRDefault="00917AEF" w:rsidP="00917AEF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Рок за подношење понуда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917AEF" w:rsidRDefault="00917AEF" w:rsidP="00917AEF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је 30 (тридесет) дана од дана објављивања позива на  Порталу  Управе за јавне</w:t>
      </w:r>
      <w:r w:rsidR="00571729">
        <w:rPr>
          <w:rFonts w:ascii="Times New Roman" w:hAnsi="Times New Roman" w:cs="Times New Roman"/>
          <w:sz w:val="24"/>
          <w:szCs w:val="24"/>
          <w:lang w:val="sr-Cyrl-RS"/>
        </w:rPr>
        <w:t xml:space="preserve"> набавке , односно до 14.02.2018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.године до 12,30 часова. </w:t>
      </w:r>
    </w:p>
    <w:p w:rsidR="00917AEF" w:rsidRDefault="00917AEF" w:rsidP="00917AEF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Понуде које стигну код наручиоца после наведеног рока сматраће се неблаговременим и неће се отварати, већ се након поступка отварања понуда, враћају понуђачу.</w:t>
      </w:r>
    </w:p>
    <w:p w:rsidR="00917AEF" w:rsidRDefault="00917AEF" w:rsidP="00917AE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Место, време и начин отварања понуде:</w:t>
      </w:r>
    </w:p>
    <w:p w:rsidR="00917AEF" w:rsidRDefault="00917AEF" w:rsidP="00917AEF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Јавно отварање понуда обавиће се одмах након истека рока за достављање понуда</w:t>
      </w:r>
      <w:r w:rsidR="00571729">
        <w:rPr>
          <w:rFonts w:ascii="Times New Roman" w:hAnsi="Times New Roman" w:cs="Times New Roman"/>
          <w:sz w:val="24"/>
          <w:szCs w:val="24"/>
          <w:lang w:val="sr-Cyrl-RS"/>
        </w:rPr>
        <w:t>, односно истог дана, 14.02.2018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RS"/>
        </w:rPr>
        <w:t xml:space="preserve">.године у 13,оо часова (мала сала) у присуству </w:t>
      </w: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овлашћених представника понуђача и заинтересованих лица на адреси наручиоца :Општина Брус , Краља Петра Првог 120, 37220 Брус.</w:t>
      </w:r>
    </w:p>
    <w:p w:rsidR="00917AEF" w:rsidRDefault="00917AEF" w:rsidP="00917AE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Услови под којим представници понуђача могу учествовати у поступку отварања понуда: </w:t>
      </w:r>
    </w:p>
    <w:p w:rsidR="00917AEF" w:rsidRDefault="00917AEF" w:rsidP="00917AEF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Представници понуђача, да би активно учествовали у поступку отварања понуда, пре почетка отварања понуда морају предати овлашћење за учешће у поступку отварања понуда искључиво у оригиналу, оверено печатом и потписом овлашћеног лица понуђача.</w:t>
      </w:r>
    </w:p>
    <w:p w:rsidR="00917AEF" w:rsidRDefault="00917AEF" w:rsidP="00917AE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Рок за доношење одлуке:</w:t>
      </w:r>
    </w:p>
    <w:p w:rsidR="00917AEF" w:rsidRDefault="00917AEF" w:rsidP="00917AEF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Одлука о додели уговора биће донета у року од 25 дана од дана отварања понуда.</w:t>
      </w:r>
    </w:p>
    <w:p w:rsidR="00917AEF" w:rsidRDefault="00917AEF" w:rsidP="00917AE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Лица за  контакт: </w:t>
      </w:r>
      <w:r>
        <w:rPr>
          <w:rFonts w:ascii="Times New Roman" w:hAnsi="Times New Roman" w:cs="Times New Roman"/>
          <w:sz w:val="24"/>
          <w:szCs w:val="24"/>
          <w:lang w:val="sr-Cyrl-RS"/>
        </w:rPr>
        <w:t>Драгана Живадиновић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-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Служба за опште и правне послове Дома здравља Брус </w:t>
      </w:r>
    </w:p>
    <w:p w:rsidR="00917AEF" w:rsidRDefault="00917AEF" w:rsidP="00917AEF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Телефон: 037 826 645</w:t>
      </w:r>
    </w:p>
    <w:p w:rsidR="00917AEF" w:rsidRDefault="00917AEF" w:rsidP="00917AEF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17AEF" w:rsidRDefault="00917AEF" w:rsidP="00917AEF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Бр</w:t>
      </w:r>
      <w:r w:rsidR="00FB762B">
        <w:rPr>
          <w:rFonts w:ascii="Times New Roman" w:hAnsi="Times New Roman" w:cs="Times New Roman"/>
          <w:sz w:val="24"/>
          <w:szCs w:val="24"/>
          <w:lang w:val="sr-Cyrl-RS"/>
        </w:rPr>
        <w:t>ој : 404-116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/2017 –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II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КОМИСИЈА ЗА ЈАВНУ НАБАВКУ</w:t>
      </w:r>
    </w:p>
    <w:p w:rsidR="00917AEF" w:rsidRDefault="00917AEF" w:rsidP="00917AEF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Дана :  15.01.2018.год.                                                                       БРОЈ : 4/2017</w:t>
      </w:r>
    </w:p>
    <w:p w:rsidR="00917AEF" w:rsidRDefault="00917AEF" w:rsidP="00917AEF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      </w:t>
      </w:r>
    </w:p>
    <w:p w:rsidR="00917AEF" w:rsidRDefault="00917AEF" w:rsidP="00917AEF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917AEF" w:rsidRDefault="00917AEF" w:rsidP="00917AEF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17AEF" w:rsidRDefault="00917AEF" w:rsidP="00917AEF">
      <w:pPr>
        <w:spacing w:after="0"/>
        <w:rPr>
          <w:lang w:val="sr-Cyrl-RS"/>
        </w:rPr>
      </w:pPr>
    </w:p>
    <w:p w:rsidR="00917AEF" w:rsidRDefault="00917AEF" w:rsidP="00917AEF">
      <w:pPr>
        <w:rPr>
          <w:lang w:val="sr-Cyrl-RS"/>
        </w:rPr>
      </w:pPr>
    </w:p>
    <w:p w:rsidR="00CF5355" w:rsidRPr="00917AEF" w:rsidRDefault="00CF5355">
      <w:pPr>
        <w:rPr>
          <w:lang w:val="sr-Cyrl-RS"/>
        </w:rPr>
      </w:pPr>
    </w:p>
    <w:sectPr w:rsidR="00CF5355" w:rsidRPr="00917AEF" w:rsidSect="00BE088E">
      <w:pgSz w:w="11907" w:h="16840" w:code="9"/>
      <w:pgMar w:top="454" w:right="1440" w:bottom="45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AEF"/>
    <w:rsid w:val="00571729"/>
    <w:rsid w:val="00880E48"/>
    <w:rsid w:val="00917AEF"/>
    <w:rsid w:val="00BE088E"/>
    <w:rsid w:val="00CF5355"/>
    <w:rsid w:val="00FB7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288DA0-CFB4-4BD3-857F-976B0F4B6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7AE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17AE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7A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A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02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rus.rs" TargetMode="External"/><Relationship Id="rId4" Type="http://schemas.openxmlformats.org/officeDocument/2006/relationships/hyperlink" Target="http://www.ujn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Vanja</dc:creator>
  <cp:keywords/>
  <dc:description/>
  <cp:lastModifiedBy>Vanja</cp:lastModifiedBy>
  <cp:revision>6</cp:revision>
  <cp:lastPrinted>2018-01-15T12:48:00Z</cp:lastPrinted>
  <dcterms:created xsi:type="dcterms:W3CDTF">2018-01-15T11:00:00Z</dcterms:created>
  <dcterms:modified xsi:type="dcterms:W3CDTF">2018-01-16T07:12:00Z</dcterms:modified>
</cp:coreProperties>
</file>