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BE" w:rsidRDefault="00C315BE" w:rsidP="00C315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55, 57 и 60. Закона о јавним набавкама (,,Службени гласник РС,, број 124/2012, 14/15 и 68/15, у даљем тексту: Закон) и Одлуке о покретању поступка јавне н</w:t>
      </w:r>
      <w:r>
        <w:rPr>
          <w:rFonts w:ascii="Times New Roman" w:hAnsi="Times New Roman" w:cs="Times New Roman"/>
          <w:sz w:val="24"/>
          <w:szCs w:val="24"/>
          <w:lang w:val="sr-Cyrl-RS"/>
        </w:rPr>
        <w:t>абавке радова бр.2 број :404-46</w:t>
      </w:r>
      <w:r>
        <w:rPr>
          <w:rFonts w:ascii="Times New Roman" w:hAnsi="Times New Roman" w:cs="Times New Roman"/>
          <w:sz w:val="24"/>
          <w:szCs w:val="24"/>
          <w:lang w:val="sr-Cyrl-RS"/>
        </w:rPr>
        <w:t>/2017–</w:t>
      </w:r>
      <w:r>
        <w:rPr>
          <w:rFonts w:ascii="Times New Roman" w:hAnsi="Times New Roman" w:cs="Times New Roman"/>
          <w:sz w:val="24"/>
          <w:szCs w:val="24"/>
          <w:lang w:val="sr-Latn-RS"/>
        </w:rPr>
        <w:t>II  oд 19.07.2017.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године, наручилац</w:t>
      </w:r>
    </w:p>
    <w:p w:rsidR="00C315BE" w:rsidRDefault="00C315BE" w:rsidP="00C31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ОПШТИНА БРУС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Краља Петра Првог 120, 37220 Брус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б ј а в љ у ј е 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П О З И В 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За подношење понуда у отвореном поступку </w:t>
      </w:r>
    </w:p>
    <w:p w:rsidR="00C315BE" w:rsidRDefault="00C315BE" w:rsidP="00C001C5">
      <w:pPr>
        <w:spacing w:after="0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јавну набавку радова број 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/2017</w:t>
      </w:r>
      <w:bookmarkStart w:id="0" w:name="_GoBack"/>
      <w:bookmarkEnd w:id="0"/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Предмет набавке су  радови: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извођење радова на инвестицоном одржавању објекта Средње школе и Хале спортова у Брусу 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Ознака и назив из општег речника набавки : </w:t>
      </w:r>
    </w:p>
    <w:p w:rsidR="00C315BE" w:rsidRPr="00260A63" w:rsidRDefault="00C315BE" w:rsidP="00C315BE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60A63">
        <w:rPr>
          <w:rFonts w:ascii="Times New Roman" w:eastAsia="Times New Roman" w:hAnsi="Times New Roman" w:cs="Times New Roman"/>
          <w:sz w:val="23"/>
          <w:szCs w:val="23"/>
          <w:lang w:val="ru-RU"/>
        </w:rPr>
        <w:t>45261000 – крововезачки, кровопокривачки и са њима повезани радови;</w:t>
      </w:r>
    </w:p>
    <w:p w:rsidR="00C315BE" w:rsidRPr="00260A63" w:rsidRDefault="00C315BE" w:rsidP="00C315BE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60A63">
        <w:rPr>
          <w:rFonts w:ascii="Times New Roman" w:eastAsia="Times New Roman" w:hAnsi="Times New Roman" w:cs="Times New Roman"/>
          <w:sz w:val="23"/>
          <w:szCs w:val="23"/>
          <w:lang w:val="ru-RU"/>
        </w:rPr>
        <w:t>45262700 – адаптација зграда;</w:t>
      </w:r>
    </w:p>
    <w:p w:rsidR="00C315BE" w:rsidRPr="00260A63" w:rsidRDefault="00C315BE" w:rsidP="00C315BE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60A63">
        <w:rPr>
          <w:rFonts w:ascii="Times New Roman" w:eastAsia="Times New Roman" w:hAnsi="Times New Roman" w:cs="Times New Roman"/>
          <w:sz w:val="23"/>
          <w:szCs w:val="23"/>
          <w:lang w:val="ru-RU"/>
        </w:rPr>
        <w:t>45420000 – радови на уградњи столарије;</w:t>
      </w:r>
    </w:p>
    <w:p w:rsidR="00C315BE" w:rsidRPr="00260A63" w:rsidRDefault="00C315BE" w:rsidP="00C315BE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</w:rPr>
      </w:pPr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45454000 – </w:t>
      </w:r>
      <w:proofErr w:type="spellStart"/>
      <w:proofErr w:type="gramStart"/>
      <w:r w:rsidRPr="00260A63">
        <w:rPr>
          <w:rFonts w:ascii="Times New Roman" w:eastAsia="Times New Roman" w:hAnsi="Times New Roman" w:cs="Times New Roman"/>
          <w:sz w:val="23"/>
          <w:szCs w:val="23"/>
        </w:rPr>
        <w:t>радови</w:t>
      </w:r>
      <w:proofErr w:type="spellEnd"/>
      <w:proofErr w:type="gramEnd"/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60A63">
        <w:rPr>
          <w:rFonts w:ascii="Times New Roman" w:eastAsia="Times New Roman" w:hAnsi="Times New Roman" w:cs="Times New Roman"/>
          <w:sz w:val="23"/>
          <w:szCs w:val="23"/>
        </w:rPr>
        <w:t>на</w:t>
      </w:r>
      <w:proofErr w:type="spellEnd"/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60A63">
        <w:rPr>
          <w:rFonts w:ascii="Times New Roman" w:eastAsia="Times New Roman" w:hAnsi="Times New Roman" w:cs="Times New Roman"/>
          <w:sz w:val="23"/>
          <w:szCs w:val="23"/>
        </w:rPr>
        <w:t>реконструкцији</w:t>
      </w:r>
      <w:proofErr w:type="spellEnd"/>
      <w:r w:rsidRPr="00260A63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C315BE" w:rsidRPr="00260A63" w:rsidRDefault="00C315BE" w:rsidP="00C315BE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3"/>
          <w:szCs w:val="23"/>
        </w:rPr>
      </w:pPr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45350000 – </w:t>
      </w:r>
      <w:proofErr w:type="spellStart"/>
      <w:proofErr w:type="gramStart"/>
      <w:r w:rsidRPr="00260A63">
        <w:rPr>
          <w:rFonts w:ascii="Times New Roman" w:eastAsia="Times New Roman" w:hAnsi="Times New Roman" w:cs="Times New Roman"/>
          <w:sz w:val="23"/>
          <w:szCs w:val="23"/>
        </w:rPr>
        <w:t>машинске</w:t>
      </w:r>
      <w:proofErr w:type="spellEnd"/>
      <w:proofErr w:type="gramEnd"/>
      <w:r w:rsidRPr="00260A6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260A63">
        <w:rPr>
          <w:rFonts w:ascii="Times New Roman" w:eastAsia="Times New Roman" w:hAnsi="Times New Roman" w:cs="Times New Roman"/>
          <w:sz w:val="23"/>
          <w:szCs w:val="23"/>
        </w:rPr>
        <w:t>инсталације</w:t>
      </w:r>
      <w:proofErr w:type="spellEnd"/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Услови за учествовање у поступку: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315BE" w:rsidRDefault="00C315BE" w:rsidP="00C315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учешћа умају сва заинтересована лица која испуњавају обавезне и додатне услове за учешће у поступку јавне набавке, у складу са чланом 75. и 76. Закона о јавним набавкама. Испуњеност услова из члана 75. Закона о јавним набавкама доказује се на начин предвиђен чланом 77. став истог Закона. Обавезни и додатни услови које сваки понуђач треба да испуни као и начин на који се доказује испуњеност услова ближе су одређени конкурсном документацијом.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Критеријум, елементи критеријума за доделу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Избор најповољније понуде обавиће се применом критеријума: најниже понуђена цена.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Сви заинтересовани понуђачи могу бесплатно преузети конкурсну документацију на Порталу Управе за јавне набавке: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www.ujn.gov.rs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на интернет страници наручиоца: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www.brus.rs</w:t>
        </w:r>
      </w:hyperlink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 у конкурсну документацију, као и преузимање исте може се извршити и у просторијама наручиоца: Општина Брус, Краља Петра Првог 120, 37220 Брус, сваког радног дана од 7 до 15 часова, до последњег дана рока за подношење понуда. После наведеног рока конкурсна документација се не може преузети.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Начин подношења понуде и рок за подношење понуде: 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са потребном документацијом подносе се непосредно (лично) или путем поште, у затвореним ковертама са назнаком – ''НЕ ОТВАРАТИ, Понуда за јавну набавку радова-</w:t>
      </w:r>
      <w:r>
        <w:rPr>
          <w:rFonts w:ascii="Times New Roman" w:hAnsi="Times New Roman" w:cs="Times New Roman"/>
          <w:sz w:val="24"/>
          <w:szCs w:val="24"/>
          <w:lang w:val="sr-Cyrl-RS"/>
        </w:rPr>
        <w:t>ИНВЕСТИЦИОНО ОДРЖАВАЊЕ ОБЈЕКТА СРЕДЊЕ ШКОЛЕ И ХАЛЕ СПОРТОВА У БРУСУ,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ЈН бр.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/2017'', на адресу: Општина  Брус, Краља Петра Првог 120, 37220 Брус.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подношење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 30 (тридесет) дана од дана објављивања позива на  Порталу  Управе за јавне набавке , односно до 20.08.2017.г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 до 13</w:t>
      </w:r>
      <w:r>
        <w:rPr>
          <w:rFonts w:ascii="Times New Roman" w:hAnsi="Times New Roman" w:cs="Times New Roman"/>
          <w:sz w:val="24"/>
          <w:szCs w:val="24"/>
          <w:lang w:val="sr-Cyrl-RS"/>
        </w:rPr>
        <w:t>,30 часова. Како  дан истека рока пада у недељу, нерадни дан, рок истиче првог наредног радног дана,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21.08.2017.године до 13</w:t>
      </w:r>
      <w:r>
        <w:rPr>
          <w:rFonts w:ascii="Times New Roman" w:hAnsi="Times New Roman" w:cs="Times New Roman"/>
          <w:sz w:val="24"/>
          <w:szCs w:val="24"/>
          <w:lang w:val="sr-Cyrl-RS"/>
        </w:rPr>
        <w:t>,30 часова.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које стигну код наручиоца после наведеног рока сматраће се неблаговремено и неће се отварати, већ се након поступка отварања понуда, враћају понуђачу.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Место, време и начин отварања понуде: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Јавно отварање понуда обавиће се одмах након истека рока за достављање понуда, односно ис</w:t>
      </w:r>
      <w:r>
        <w:rPr>
          <w:rFonts w:ascii="Times New Roman" w:hAnsi="Times New Roman" w:cs="Times New Roman"/>
          <w:sz w:val="24"/>
          <w:szCs w:val="24"/>
          <w:lang w:val="sr-Cyrl-RS"/>
        </w:rPr>
        <w:t>тог дана, 21.08.2017.године у 14</w:t>
      </w:r>
      <w:r>
        <w:rPr>
          <w:rFonts w:ascii="Times New Roman" w:hAnsi="Times New Roman" w:cs="Times New Roman"/>
          <w:sz w:val="24"/>
          <w:szCs w:val="24"/>
          <w:lang w:val="sr-Cyrl-RS"/>
        </w:rPr>
        <w:t>,оо часова (мала сала) у присуству овлашћених представника понуђача и заинтересованих лица на адреси наручиоца :Општина Брус , Краља Петра Првог 120, 37220 Брус.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 под којим представници понуђача могу учествовати у поступку отварања понуда: 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Представници понуђача, да би активно учествовали у поступку отварања понуда, пре почетка отварања понуда морају предати овлашћење за учешће у поступку отварања понуда искључиво у оригиналу, оверено печатом и потписом овлашћеног лица понуђача.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 за доношење одлуке: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биће донета у року од 25 дана од дана отварања понуда.</w:t>
      </w:r>
    </w:p>
    <w:p w:rsidR="00C315BE" w:rsidRPr="0074559D" w:rsidRDefault="00C315BE" w:rsidP="00C31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Лица за  контакт: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5BE">
        <w:rPr>
          <w:rFonts w:ascii="Times New Roman" w:hAnsi="Times New Roman" w:cs="Times New Roman"/>
          <w:sz w:val="24"/>
          <w:szCs w:val="24"/>
          <w:lang w:val="sr-Cyrl-RS"/>
        </w:rPr>
        <w:t>Весна Јеличић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секретар Средње школе у Брусу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Телефон: 037 825167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5BE" w:rsidRDefault="00C001C5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: 404-47</w:t>
      </w:r>
      <w:r w:rsidR="00C315BE">
        <w:rPr>
          <w:rFonts w:ascii="Times New Roman" w:hAnsi="Times New Roman" w:cs="Times New Roman"/>
          <w:sz w:val="24"/>
          <w:szCs w:val="24"/>
          <w:lang w:val="sr-Cyrl-RS"/>
        </w:rPr>
        <w:t xml:space="preserve"> /2017 – </w:t>
      </w:r>
      <w:r w:rsidR="00C315BE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C315B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КОМИСИЈА ЗА ЈАВНУ НАБАВКУ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Дана :  21.07.2017.год.                                               </w:t>
      </w:r>
      <w:r w:rsidR="00C001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БРОЈ : 2</w:t>
      </w:r>
      <w:r>
        <w:rPr>
          <w:rFonts w:ascii="Times New Roman" w:hAnsi="Times New Roman" w:cs="Times New Roman"/>
          <w:sz w:val="24"/>
          <w:szCs w:val="24"/>
          <w:lang w:val="sr-Cyrl-RS"/>
        </w:rPr>
        <w:t>/2017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</w:t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315BE" w:rsidRDefault="00C315BE" w:rsidP="00C315B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15BE" w:rsidRPr="00965506" w:rsidRDefault="00C315BE" w:rsidP="00C315BE">
      <w:pPr>
        <w:spacing w:after="0"/>
        <w:rPr>
          <w:lang w:val="sr-Cyrl-RS"/>
        </w:rPr>
      </w:pPr>
    </w:p>
    <w:p w:rsidR="00CF5355" w:rsidRDefault="00CF5355"/>
    <w:sectPr w:rsidR="00CF5355" w:rsidSect="00BE088E">
      <w:pgSz w:w="11907" w:h="16840" w:code="9"/>
      <w:pgMar w:top="454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E"/>
    <w:rsid w:val="00BE088E"/>
    <w:rsid w:val="00C001C5"/>
    <w:rsid w:val="00C315BE"/>
    <w:rsid w:val="00C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5A7EA-2D98-4FBF-B8B4-4B0CF4D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5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us.rs" TargetMode="External"/><Relationship Id="rId4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2017-07-21T10:07:00Z</dcterms:created>
  <dcterms:modified xsi:type="dcterms:W3CDTF">2017-07-21T10:20:00Z</dcterms:modified>
</cp:coreProperties>
</file>