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На основу члана 55. став 1. тачка 2., члана 57., члана 60. Закона о јавним набавкама (“Службени гласник Републике Србије“ број 124/2012</w:t>
      </w:r>
      <w:r w:rsidRPr="003B304C">
        <w:rPr>
          <w:rFonts w:ascii="Times New Roman" w:hAnsi="Times New Roman" w:cs="Times New Roman"/>
          <w:sz w:val="16"/>
          <w:szCs w:val="16"/>
          <w:lang w:val="en-US"/>
        </w:rPr>
        <w:t>,</w:t>
      </w:r>
      <w:r w:rsidRPr="003B304C">
        <w:rPr>
          <w:rFonts w:ascii="Times New Roman" w:hAnsi="Times New Roman" w:cs="Times New Roman"/>
          <w:sz w:val="16"/>
          <w:szCs w:val="16"/>
        </w:rPr>
        <w:t>14/2015</w:t>
      </w:r>
      <w:r w:rsidRPr="003B304C">
        <w:rPr>
          <w:rFonts w:ascii="Times New Roman" w:hAnsi="Times New Roman" w:cs="Times New Roman"/>
          <w:sz w:val="16"/>
          <w:szCs w:val="16"/>
          <w:lang w:val="sr-Latn-CS"/>
        </w:rPr>
        <w:t xml:space="preserve"> и 68/2015</w:t>
      </w:r>
      <w:r w:rsidRPr="003B304C">
        <w:rPr>
          <w:rFonts w:ascii="Times New Roman" w:hAnsi="Times New Roman" w:cs="Times New Roman"/>
          <w:sz w:val="16"/>
          <w:szCs w:val="16"/>
          <w:lang w:val="sr-Cyrl-CS"/>
        </w:rPr>
        <w:t>) и Одлуке Председника Општине Ада о покретању отвореног поступка за јавну набавку радова, бр. 404-</w:t>
      </w:r>
      <w:r w:rsidR="008C37BB">
        <w:rPr>
          <w:rFonts w:ascii="Times New Roman" w:hAnsi="Times New Roman" w:cs="Times New Roman"/>
          <w:sz w:val="16"/>
          <w:szCs w:val="16"/>
          <w:lang w:val="sr-Cyrl-CS"/>
        </w:rPr>
        <w:t>22</w:t>
      </w:r>
      <w:r w:rsidRPr="003B304C">
        <w:rPr>
          <w:rFonts w:ascii="Times New Roman" w:hAnsi="Times New Roman" w:cs="Times New Roman"/>
          <w:sz w:val="16"/>
          <w:szCs w:val="16"/>
          <w:lang w:val="sr-Cyrl-CS"/>
        </w:rPr>
        <w:t xml:space="preserve">-1/2017-06 од </w:t>
      </w:r>
      <w:r w:rsidRPr="003B304C">
        <w:rPr>
          <w:rFonts w:ascii="Times New Roman" w:hAnsi="Times New Roman" w:cs="Times New Roman"/>
          <w:sz w:val="16"/>
          <w:szCs w:val="16"/>
        </w:rPr>
        <w:t>1</w:t>
      </w:r>
      <w:r w:rsidR="008C37BB">
        <w:rPr>
          <w:rFonts w:ascii="Times New Roman" w:hAnsi="Times New Roman" w:cs="Times New Roman"/>
          <w:sz w:val="16"/>
          <w:szCs w:val="16"/>
        </w:rPr>
        <w:t>6</w:t>
      </w:r>
      <w:r w:rsidRPr="003B304C">
        <w:rPr>
          <w:rFonts w:ascii="Times New Roman" w:hAnsi="Times New Roman" w:cs="Times New Roman"/>
          <w:sz w:val="16"/>
          <w:szCs w:val="16"/>
        </w:rPr>
        <w:t>.0</w:t>
      </w:r>
      <w:r w:rsidR="008C37BB">
        <w:rPr>
          <w:rFonts w:ascii="Times New Roman" w:hAnsi="Times New Roman" w:cs="Times New Roman"/>
          <w:sz w:val="16"/>
          <w:szCs w:val="16"/>
        </w:rPr>
        <w:t>5</w:t>
      </w:r>
      <w:r w:rsidRPr="003B304C">
        <w:rPr>
          <w:rFonts w:ascii="Times New Roman" w:hAnsi="Times New Roman" w:cs="Times New Roman"/>
          <w:sz w:val="16"/>
          <w:szCs w:val="16"/>
        </w:rPr>
        <w:t xml:space="preserve">.2017. </w:t>
      </w:r>
      <w:r w:rsidRPr="003B304C">
        <w:rPr>
          <w:rFonts w:ascii="Times New Roman" w:hAnsi="Times New Roman" w:cs="Times New Roman"/>
          <w:sz w:val="16"/>
          <w:szCs w:val="16"/>
          <w:lang w:val="sr-Cyrl-CS"/>
        </w:rPr>
        <w:t>године, упућујемо вам</w:t>
      </w:r>
    </w:p>
    <w:p w:rsidR="003B304C" w:rsidRPr="003B304C" w:rsidRDefault="003B304C" w:rsidP="003B304C">
      <w:pPr>
        <w:tabs>
          <w:tab w:val="num" w:pos="0"/>
        </w:tabs>
        <w:jc w:val="center"/>
        <w:rPr>
          <w:rFonts w:ascii="Times New Roman" w:hAnsi="Times New Roman" w:cs="Times New Roman"/>
          <w:b/>
          <w:bCs/>
          <w:sz w:val="16"/>
          <w:szCs w:val="16"/>
          <w:lang w:val="sr-Cyrl-CS"/>
        </w:rPr>
      </w:pPr>
      <w:bookmarkStart w:id="0" w:name="_Toc424813340"/>
      <w:r w:rsidRPr="003B304C">
        <w:rPr>
          <w:rFonts w:ascii="Times New Roman" w:hAnsi="Times New Roman" w:cs="Times New Roman"/>
          <w:b/>
          <w:bCs/>
          <w:sz w:val="16"/>
          <w:szCs w:val="16"/>
          <w:lang w:val="sr-Cyrl-CS"/>
        </w:rPr>
        <w:t>ПОЗИВ ЗА ПОДНОШЕЊЕ ПОНУДА</w:t>
      </w:r>
      <w:bookmarkEnd w:id="0"/>
    </w:p>
    <w:p w:rsidR="003B304C" w:rsidRPr="008C37BB" w:rsidRDefault="003B304C" w:rsidP="003B304C">
      <w:pPr>
        <w:rPr>
          <w:rFonts w:ascii="Times New Roman" w:hAnsi="Times New Roman" w:cs="Times New Roman"/>
          <w:b/>
          <w:sz w:val="16"/>
          <w:szCs w:val="16"/>
          <w:lang w:val="sr-Cyrl-CS"/>
        </w:rPr>
      </w:pPr>
      <w:r w:rsidRPr="003B304C">
        <w:rPr>
          <w:rFonts w:ascii="Times New Roman" w:hAnsi="Times New Roman" w:cs="Times New Roman"/>
          <w:sz w:val="16"/>
          <w:szCs w:val="16"/>
          <w:lang w:val="sr-Cyrl-CS"/>
        </w:rPr>
        <w:t xml:space="preserve">за јавну набавку радова у отвореном поступку – </w:t>
      </w:r>
      <w:r w:rsidR="008C37BB" w:rsidRPr="008C37BB">
        <w:rPr>
          <w:rFonts w:ascii="Times New Roman" w:hAnsi="Times New Roman" w:cs="Times New Roman"/>
          <w:b/>
          <w:sz w:val="16"/>
          <w:szCs w:val="16"/>
        </w:rPr>
        <w:t>Адаптациј</w:t>
      </w:r>
      <w:r w:rsidR="008C37BB">
        <w:rPr>
          <w:rFonts w:ascii="Times New Roman" w:hAnsi="Times New Roman" w:cs="Times New Roman"/>
          <w:b/>
          <w:sz w:val="16"/>
          <w:szCs w:val="16"/>
        </w:rPr>
        <w:t>а</w:t>
      </w:r>
      <w:r w:rsidR="008C37BB" w:rsidRPr="008C37BB">
        <w:rPr>
          <w:rFonts w:ascii="Times New Roman" w:hAnsi="Times New Roman" w:cs="Times New Roman"/>
          <w:b/>
          <w:sz w:val="16"/>
          <w:szCs w:val="16"/>
        </w:rPr>
        <w:t xml:space="preserve"> постојећих објеката Основне школе </w:t>
      </w:r>
      <w:r w:rsidR="008C37BB" w:rsidRPr="008C37BB">
        <w:rPr>
          <w:rFonts w:ascii="Times New Roman" w:hAnsi="Times New Roman" w:cs="Times New Roman"/>
          <w:b/>
          <w:sz w:val="16"/>
          <w:szCs w:val="16"/>
          <w:lang w:val="ru-RU"/>
        </w:rPr>
        <w:t>“</w:t>
      </w:r>
      <w:r w:rsidR="008C37BB" w:rsidRPr="008C37BB">
        <w:rPr>
          <w:rFonts w:ascii="Times New Roman" w:hAnsi="Times New Roman" w:cs="Times New Roman"/>
          <w:b/>
          <w:sz w:val="16"/>
          <w:szCs w:val="16"/>
        </w:rPr>
        <w:t>Чех Карољ</w:t>
      </w:r>
      <w:r w:rsidR="008C37BB" w:rsidRPr="008C37BB">
        <w:rPr>
          <w:rFonts w:ascii="Times New Roman" w:hAnsi="Times New Roman" w:cs="Times New Roman"/>
          <w:b/>
          <w:sz w:val="16"/>
          <w:szCs w:val="16"/>
          <w:lang w:val="ru-RU"/>
        </w:rPr>
        <w:t>”</w:t>
      </w:r>
      <w:r w:rsidR="008C37BB" w:rsidRPr="008C37BB">
        <w:rPr>
          <w:rFonts w:ascii="Times New Roman" w:hAnsi="Times New Roman" w:cs="Times New Roman"/>
          <w:b/>
          <w:sz w:val="16"/>
          <w:szCs w:val="16"/>
        </w:rPr>
        <w:t xml:space="preserve"> Ада  </w:t>
      </w:r>
    </w:p>
    <w:p w:rsidR="003B304C" w:rsidRDefault="003B304C" w:rsidP="003B304C">
      <w:pPr>
        <w:numPr>
          <w:ilvl w:val="0"/>
          <w:numId w:val="1"/>
        </w:numPr>
        <w:tabs>
          <w:tab w:val="num" w:pos="236"/>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Општина Ада, Трг Ослобођења 1, као Наручилац спроводи поступак јавне набавке за извођење радова и позива понуђаче да узму учешће у отвореном поступку радова. </w:t>
      </w:r>
    </w:p>
    <w:p w:rsidR="008C37BB" w:rsidRPr="008C37BB" w:rsidRDefault="003B304C" w:rsidP="003B304C">
      <w:pPr>
        <w:numPr>
          <w:ilvl w:val="0"/>
          <w:numId w:val="1"/>
        </w:numPr>
        <w:tabs>
          <w:tab w:val="num" w:pos="228"/>
        </w:tabs>
        <w:rPr>
          <w:rFonts w:ascii="Times New Roman" w:hAnsi="Times New Roman" w:cs="Times New Roman"/>
          <w:sz w:val="16"/>
          <w:szCs w:val="16"/>
          <w:lang w:val="sr-Cyrl-CS"/>
        </w:rPr>
      </w:pPr>
      <w:r w:rsidRPr="008C37BB">
        <w:rPr>
          <w:rFonts w:ascii="Times New Roman" w:hAnsi="Times New Roman" w:cs="Times New Roman"/>
          <w:sz w:val="16"/>
          <w:szCs w:val="16"/>
          <w:lang w:val="sr-Cyrl-CS"/>
        </w:rPr>
        <w:t xml:space="preserve">Предмет јавног позива су </w:t>
      </w:r>
      <w:r w:rsidR="00A97109">
        <w:rPr>
          <w:rFonts w:ascii="Times New Roman" w:hAnsi="Times New Roman" w:cs="Times New Roman"/>
          <w:sz w:val="16"/>
          <w:szCs w:val="16"/>
          <w:lang w:val="sr-Cyrl-CS"/>
        </w:rPr>
        <w:t xml:space="preserve">грађевински </w:t>
      </w:r>
      <w:r w:rsidRPr="008C37BB">
        <w:rPr>
          <w:rFonts w:ascii="Times New Roman" w:hAnsi="Times New Roman" w:cs="Times New Roman"/>
          <w:sz w:val="16"/>
          <w:szCs w:val="16"/>
          <w:lang w:val="sr-Cyrl-CS"/>
        </w:rPr>
        <w:t xml:space="preserve">радови на </w:t>
      </w:r>
      <w:r w:rsidR="008C37BB" w:rsidRPr="008C37BB">
        <w:rPr>
          <w:rFonts w:ascii="Times New Roman" w:hAnsi="Times New Roman" w:cs="Times New Roman"/>
          <w:sz w:val="16"/>
          <w:szCs w:val="16"/>
        </w:rPr>
        <w:t xml:space="preserve">Адаптацији постојећих објеката Основне школе </w:t>
      </w:r>
      <w:r w:rsidR="008C37BB" w:rsidRPr="008C37BB">
        <w:rPr>
          <w:rFonts w:ascii="Times New Roman" w:hAnsi="Times New Roman" w:cs="Times New Roman"/>
          <w:sz w:val="16"/>
          <w:szCs w:val="16"/>
          <w:lang w:val="ru-RU"/>
        </w:rPr>
        <w:t>“</w:t>
      </w:r>
      <w:r w:rsidR="008C37BB" w:rsidRPr="008C37BB">
        <w:rPr>
          <w:rFonts w:ascii="Times New Roman" w:hAnsi="Times New Roman" w:cs="Times New Roman"/>
          <w:sz w:val="16"/>
          <w:szCs w:val="16"/>
        </w:rPr>
        <w:t>Чех Карољ</w:t>
      </w:r>
      <w:r w:rsidR="008C37BB" w:rsidRPr="008C37BB">
        <w:rPr>
          <w:rFonts w:ascii="Times New Roman" w:hAnsi="Times New Roman" w:cs="Times New Roman"/>
          <w:sz w:val="16"/>
          <w:szCs w:val="16"/>
          <w:lang w:val="ru-RU"/>
        </w:rPr>
        <w:t>”</w:t>
      </w:r>
      <w:r w:rsidR="008C37BB" w:rsidRPr="008C37BB">
        <w:rPr>
          <w:rFonts w:ascii="Times New Roman" w:hAnsi="Times New Roman" w:cs="Times New Roman"/>
          <w:sz w:val="16"/>
          <w:szCs w:val="16"/>
        </w:rPr>
        <w:t xml:space="preserve"> Ада</w:t>
      </w:r>
      <w:r w:rsidR="008C37BB" w:rsidRPr="008C37BB">
        <w:rPr>
          <w:rFonts w:ascii="Times New Roman" w:hAnsi="Times New Roman" w:cs="Times New Roman"/>
          <w:b/>
          <w:sz w:val="16"/>
          <w:szCs w:val="16"/>
        </w:rPr>
        <w:t xml:space="preserve"> </w:t>
      </w:r>
      <w:r w:rsidRPr="008C37BB">
        <w:rPr>
          <w:rFonts w:ascii="Times New Roman" w:hAnsi="Times New Roman" w:cs="Times New Roman"/>
          <w:sz w:val="16"/>
          <w:szCs w:val="16"/>
          <w:lang w:val="sr-Cyrl-CS"/>
        </w:rPr>
        <w:t xml:space="preserve">; назив и ознака из општег речника набавке: </w:t>
      </w:r>
      <w:r w:rsidR="008C37BB" w:rsidRPr="008C37BB">
        <w:rPr>
          <w:rFonts w:ascii="Times New Roman" w:hAnsi="Times New Roman" w:cs="Times New Roman"/>
          <w:sz w:val="16"/>
          <w:szCs w:val="16"/>
          <w:lang w:val="sr-Cyrl-CS"/>
        </w:rPr>
        <w:t>45000000- Грађевински радови</w:t>
      </w:r>
      <w:r w:rsidR="008C37BB" w:rsidRPr="008C37BB">
        <w:rPr>
          <w:rFonts w:ascii="Times New Roman" w:hAnsi="Times New Roman" w:cs="Times New Roman"/>
          <w:sz w:val="16"/>
          <w:szCs w:val="16"/>
          <w:lang w:val="sr-Latn-CS"/>
        </w:rPr>
        <w:t xml:space="preserve"> </w:t>
      </w:r>
    </w:p>
    <w:p w:rsidR="003B304C" w:rsidRPr="008C37BB" w:rsidRDefault="003B304C" w:rsidP="003B304C">
      <w:pPr>
        <w:numPr>
          <w:ilvl w:val="0"/>
          <w:numId w:val="1"/>
        </w:numPr>
        <w:tabs>
          <w:tab w:val="num" w:pos="228"/>
        </w:tabs>
        <w:rPr>
          <w:rFonts w:ascii="Times New Roman" w:hAnsi="Times New Roman" w:cs="Times New Roman"/>
          <w:sz w:val="16"/>
          <w:szCs w:val="16"/>
          <w:lang w:val="sr-Cyrl-CS"/>
        </w:rPr>
      </w:pPr>
      <w:r w:rsidRPr="008C37BB">
        <w:rPr>
          <w:rFonts w:ascii="Times New Roman" w:hAnsi="Times New Roman" w:cs="Times New Roman"/>
          <w:sz w:val="16"/>
          <w:szCs w:val="16"/>
          <w:lang w:val="sr-Cyrl-CS"/>
        </w:rPr>
        <w:t xml:space="preserve">Предмет јавне набавке није обликован по партијама. </w:t>
      </w:r>
    </w:p>
    <w:p w:rsidR="003B304C" w:rsidRPr="003B304C" w:rsidRDefault="003B304C" w:rsidP="003B304C">
      <w:pPr>
        <w:numPr>
          <w:ilvl w:val="0"/>
          <w:numId w:val="1"/>
        </w:num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Јавни позив је објављен на порталу јавних набавки  </w:t>
      </w:r>
      <w:hyperlink r:id="rId6" w:history="1">
        <w:r w:rsidRPr="003B304C">
          <w:rPr>
            <w:rStyle w:val="Hyperlink"/>
            <w:rFonts w:ascii="Times New Roman" w:hAnsi="Times New Roman" w:cs="Times New Roman"/>
            <w:sz w:val="16"/>
            <w:szCs w:val="16"/>
            <w:lang w:val="sr-Cyrl-CS"/>
          </w:rPr>
          <w:t>www.ujn.gov.rs</w:t>
        </w:r>
      </w:hyperlink>
      <w:r w:rsidRPr="003B304C">
        <w:rPr>
          <w:rFonts w:ascii="Times New Roman" w:hAnsi="Times New Roman" w:cs="Times New Roman"/>
          <w:sz w:val="16"/>
          <w:szCs w:val="16"/>
          <w:u w:val="single"/>
          <w:lang w:val="sr-Cyrl-CS"/>
        </w:rPr>
        <w:t xml:space="preserve">  </w:t>
      </w:r>
      <w:r w:rsidRPr="003B304C">
        <w:rPr>
          <w:rFonts w:ascii="Times New Roman" w:hAnsi="Times New Roman" w:cs="Times New Roman"/>
          <w:sz w:val="16"/>
          <w:szCs w:val="16"/>
          <w:lang w:val="sr-Cyrl-CS"/>
        </w:rPr>
        <w:t xml:space="preserve">као и сајту наручиоца </w:t>
      </w:r>
      <w:r w:rsidR="00FD4615" w:rsidRPr="00FD4615">
        <w:rPr>
          <w:rFonts w:ascii="Times New Roman" w:hAnsi="Times New Roman" w:cs="Times New Roman"/>
          <w:sz w:val="16"/>
          <w:szCs w:val="16"/>
          <w:u w:val="single"/>
          <w:lang w:val="sr-Cyrl-CS"/>
        </w:rPr>
        <w:fldChar w:fldCharType="begin"/>
      </w:r>
      <w:r w:rsidRPr="003B304C">
        <w:rPr>
          <w:rFonts w:ascii="Times New Roman" w:hAnsi="Times New Roman" w:cs="Times New Roman"/>
          <w:sz w:val="16"/>
          <w:szCs w:val="16"/>
          <w:u w:val="single"/>
          <w:lang w:val="sr-Cyrl-CS"/>
        </w:rPr>
        <w:instrText xml:space="preserve"> HYPERLINK "http:// www.ada.org.rs" </w:instrText>
      </w:r>
      <w:r w:rsidR="00FD4615" w:rsidRPr="00FD4615">
        <w:rPr>
          <w:rFonts w:ascii="Times New Roman" w:hAnsi="Times New Roman" w:cs="Times New Roman"/>
          <w:sz w:val="16"/>
          <w:szCs w:val="16"/>
          <w:u w:val="single"/>
          <w:lang w:val="sr-Cyrl-CS"/>
        </w:rPr>
        <w:fldChar w:fldCharType="separate"/>
      </w:r>
      <w:r w:rsidRPr="003B304C">
        <w:rPr>
          <w:rStyle w:val="Hyperlink"/>
          <w:rFonts w:ascii="Times New Roman" w:hAnsi="Times New Roman" w:cs="Times New Roman"/>
          <w:sz w:val="16"/>
          <w:szCs w:val="16"/>
          <w:lang w:val="sr-Cyrl-CS"/>
        </w:rPr>
        <w:t xml:space="preserve"> www.ada.org.rs</w:t>
      </w:r>
      <w:r w:rsidR="00FD4615" w:rsidRPr="003B304C">
        <w:rPr>
          <w:rFonts w:ascii="Times New Roman" w:hAnsi="Times New Roman" w:cs="Times New Roman"/>
          <w:sz w:val="16"/>
          <w:szCs w:val="16"/>
          <w:lang w:val="sr-Cyrl-CS"/>
        </w:rPr>
        <w:fldChar w:fldCharType="end"/>
      </w:r>
    </w:p>
    <w:p w:rsidR="003B304C" w:rsidRPr="003B304C" w:rsidRDefault="003B304C" w:rsidP="003B304C">
      <w:pPr>
        <w:numPr>
          <w:ilvl w:val="0"/>
          <w:numId w:val="1"/>
        </w:numPr>
        <w:tabs>
          <w:tab w:val="num" w:pos="258"/>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Право учешћа у поступку јавне набавке имају сва правна и физичка лица која испуњавају услове из члана 75. и 76. Закона о јавним набавкама (“Службени гласник Републике Србије” број 124/2012</w:t>
      </w:r>
      <w:r w:rsidRPr="003B304C">
        <w:rPr>
          <w:rFonts w:ascii="Times New Roman" w:hAnsi="Times New Roman" w:cs="Times New Roman"/>
          <w:sz w:val="16"/>
          <w:szCs w:val="16"/>
          <w:lang w:val="en-US"/>
        </w:rPr>
        <w:t>,</w:t>
      </w:r>
      <w:r w:rsidRPr="003B304C">
        <w:rPr>
          <w:rFonts w:ascii="Times New Roman" w:hAnsi="Times New Roman" w:cs="Times New Roman"/>
          <w:sz w:val="16"/>
          <w:szCs w:val="16"/>
        </w:rPr>
        <w:t>14/2015</w:t>
      </w:r>
      <w:r w:rsidRPr="003B304C">
        <w:rPr>
          <w:rFonts w:ascii="Times New Roman" w:hAnsi="Times New Roman" w:cs="Times New Roman"/>
          <w:sz w:val="16"/>
          <w:szCs w:val="16"/>
          <w:lang w:val="sr-Latn-CS"/>
        </w:rPr>
        <w:t xml:space="preserve"> и 68/2015</w:t>
      </w:r>
      <w:r w:rsidRPr="003B304C">
        <w:rPr>
          <w:rFonts w:ascii="Times New Roman" w:hAnsi="Times New Roman" w:cs="Times New Roman"/>
          <w:sz w:val="16"/>
          <w:szCs w:val="16"/>
          <w:lang w:val="sr-Cyrl-CS"/>
        </w:rPr>
        <w:t xml:space="preserve">), а испуњеност услова доказује на начин предвиђен чланом 77. Закона о јавним набавкама.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Начин доказивања ових услова наведен је у конкурсној документацији.</w:t>
      </w:r>
    </w:p>
    <w:p w:rsidR="003B304C" w:rsidRPr="003B304C" w:rsidRDefault="003B304C" w:rsidP="003B304C">
      <w:pPr>
        <w:numPr>
          <w:ilvl w:val="0"/>
          <w:numId w:val="1"/>
        </w:numPr>
        <w:tabs>
          <w:tab w:val="num" w:pos="241"/>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Понуда се припрема и подноси у складу са конкурсном документацијом и овим позивом. Понуда мора бити сачињена на преузетом обрасцу оригинала понуде, јасна и недвосмислена, као и оверена печатом и потписом овлашћеног лица понуђача.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Свe стрaницe кoнкурснe дoкумeнтaциje трeбa дa буду рeдoм oзнaчeнe рукoм, мaшинoм или нa билo кojи други нaчин кojи je прихвaтљив. Пoнуђaч дoстaвљa oригинaл пoнудe, читкo пoпуњeн и бeз испрaвки. Укoликo пoстoje испрaвкe мoрajу бити пaрaфирaнe oд лицa кoje je пoтписaлo пoнуду.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Пoнудa ћe бити oдбaчeнa aкo кoнкурснa дoкумeнтaциja будe нeпoтпунa или нeпрaвилнo пoпуњeнa. </w:t>
      </w:r>
    </w:p>
    <w:p w:rsidR="003B304C" w:rsidRPr="003B304C" w:rsidRDefault="003B304C" w:rsidP="003B304C">
      <w:pPr>
        <w:numPr>
          <w:ilvl w:val="0"/>
          <w:numId w:val="1"/>
        </w:numPr>
        <w:tabs>
          <w:tab w:val="num" w:pos="228"/>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Понуда и остала документација која се односи на понуду морају бити на српском језику. </w:t>
      </w:r>
    </w:p>
    <w:p w:rsidR="003B304C" w:rsidRPr="003B304C" w:rsidRDefault="003B304C" w:rsidP="003B304C">
      <w:pPr>
        <w:numPr>
          <w:ilvl w:val="0"/>
          <w:numId w:val="1"/>
        </w:numPr>
        <w:tabs>
          <w:tab w:val="num" w:pos="228"/>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Понуде са варијантама нису дозвољене. Неприхватљиве и неодговарајуће понуде биће одбијене. </w:t>
      </w:r>
    </w:p>
    <w:p w:rsidR="003B304C" w:rsidRPr="003B304C" w:rsidRDefault="003B304C" w:rsidP="003B304C">
      <w:pPr>
        <w:numPr>
          <w:ilvl w:val="0"/>
          <w:numId w:val="1"/>
        </w:numPr>
        <w:tabs>
          <w:tab w:val="num" w:pos="265"/>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Конкурсна документација се може преузети лично у просторијама  општине Ада Трг Ослобођења 1 канцеларија бр 35, у времену 8-14 часова. Приликом преузимања конкурсне документације понуђач је обавезан да достави овлашћење за преузимање документације и доказ о уплати износа (фотокопија уплатнице) од 500,00 динара на текући рачун Извршења буџета општине Ада број 840-742351843-94 (Управа за трезор) са обавезном назнаком позивног броја  77-201, на име трошкова израде и штампања конкурсне документације, или на писан захтев заинтересованог понуђача може бити послата поштом на терет примаоца. </w:t>
      </w:r>
      <w:r w:rsidRPr="003B304C">
        <w:rPr>
          <w:rFonts w:ascii="Times New Roman" w:hAnsi="Times New Roman" w:cs="Times New Roman"/>
          <w:sz w:val="16"/>
          <w:szCs w:val="16"/>
          <w:u w:val="single"/>
          <w:lang w:val="sr-Cyrl-CS"/>
        </w:rPr>
        <w:t>Износ уплаћених трошкова се не враћа понуђачу</w:t>
      </w:r>
      <w:r w:rsidRPr="003B304C">
        <w:rPr>
          <w:rFonts w:ascii="Times New Roman" w:hAnsi="Times New Roman" w:cs="Times New Roman"/>
          <w:sz w:val="16"/>
          <w:szCs w:val="16"/>
          <w:lang w:val="sr-Cyrl-CS"/>
        </w:rPr>
        <w:t xml:space="preserve">. </w:t>
      </w:r>
      <w:r w:rsidRPr="003B304C">
        <w:rPr>
          <w:rFonts w:ascii="Times New Roman" w:hAnsi="Times New Roman" w:cs="Times New Roman"/>
          <w:sz w:val="16"/>
          <w:szCs w:val="16"/>
          <w:u w:val="single"/>
          <w:lang w:val="sr-Cyrl-CS"/>
        </w:rPr>
        <w:t xml:space="preserve">Конкурсна документација се може преузети и штампати и са сајта управе за Јавне набавке http://portal.ujn.gov.rs и веб странице општине Ада www.ada.org.rs (у овом случају </w:t>
      </w:r>
      <w:proofErr w:type="spellStart"/>
      <w:r w:rsidRPr="003B304C">
        <w:rPr>
          <w:rFonts w:ascii="Times New Roman" w:hAnsi="Times New Roman" w:cs="Times New Roman"/>
          <w:sz w:val="16"/>
          <w:szCs w:val="16"/>
          <w:u w:val="single"/>
          <w:lang w:val="en-US"/>
        </w:rPr>
        <w:t>документација</w:t>
      </w:r>
      <w:proofErr w:type="spellEnd"/>
      <w:r w:rsidRPr="003B304C">
        <w:rPr>
          <w:rFonts w:ascii="Times New Roman" w:hAnsi="Times New Roman" w:cs="Times New Roman"/>
          <w:sz w:val="16"/>
          <w:szCs w:val="16"/>
          <w:u w:val="single"/>
          <w:lang w:val="en-US"/>
        </w:rPr>
        <w:t xml:space="preserve"> </w:t>
      </w:r>
      <w:proofErr w:type="spellStart"/>
      <w:r w:rsidRPr="003B304C">
        <w:rPr>
          <w:rFonts w:ascii="Times New Roman" w:hAnsi="Times New Roman" w:cs="Times New Roman"/>
          <w:sz w:val="16"/>
          <w:szCs w:val="16"/>
          <w:u w:val="single"/>
          <w:lang w:val="en-US"/>
        </w:rPr>
        <w:t>се</w:t>
      </w:r>
      <w:proofErr w:type="spellEnd"/>
      <w:r w:rsidRPr="003B304C">
        <w:rPr>
          <w:rFonts w:ascii="Times New Roman" w:hAnsi="Times New Roman" w:cs="Times New Roman"/>
          <w:sz w:val="16"/>
          <w:szCs w:val="16"/>
          <w:u w:val="single"/>
          <w:lang w:val="en-US"/>
        </w:rPr>
        <w:t xml:space="preserve"> </w:t>
      </w:r>
      <w:proofErr w:type="spellStart"/>
      <w:r w:rsidRPr="003B304C">
        <w:rPr>
          <w:rFonts w:ascii="Times New Roman" w:hAnsi="Times New Roman" w:cs="Times New Roman"/>
          <w:sz w:val="16"/>
          <w:szCs w:val="16"/>
          <w:u w:val="single"/>
          <w:lang w:val="en-US"/>
        </w:rPr>
        <w:t>мо</w:t>
      </w:r>
      <w:proofErr w:type="spellEnd"/>
      <w:r w:rsidRPr="003B304C">
        <w:rPr>
          <w:rFonts w:ascii="Times New Roman" w:hAnsi="Times New Roman" w:cs="Times New Roman"/>
          <w:sz w:val="16"/>
          <w:szCs w:val="16"/>
          <w:u w:val="single"/>
        </w:rPr>
        <w:t>же преузети без накнаде)</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10. Пoнуђaч мoжe дa измeни, дoпуни или пoвучe свojу пoнуду писмeним oбaвeштeњeм прe истeкa рoкa зa пoднoшeњe пoнудa. Ни jeднa пoнудa нe мoжe дa будe измeњeнa нaкoн истeкa рoкa зa пoднoшeњe пoнудa. Обaвeштeњe o измeнaмa, дoпунaмa или пoвлaчeњу </w:t>
      </w:r>
      <w:r w:rsidRPr="003B304C">
        <w:rPr>
          <w:rFonts w:ascii="Times New Roman" w:hAnsi="Times New Roman" w:cs="Times New Roman"/>
          <w:sz w:val="16"/>
          <w:szCs w:val="16"/>
        </w:rPr>
        <w:t>треба да буде</w:t>
      </w:r>
      <w:r w:rsidRPr="003B304C">
        <w:rPr>
          <w:rFonts w:ascii="Times New Roman" w:hAnsi="Times New Roman" w:cs="Times New Roman"/>
          <w:sz w:val="16"/>
          <w:szCs w:val="16"/>
          <w:lang w:val="sr-Cyrl-CS"/>
        </w:rPr>
        <w:t xml:space="preserve"> припрeмљeнo, зaпeчaћeнo, ознaчeнo и</w:t>
      </w:r>
      <w:bookmarkStart w:id="1" w:name="page4"/>
      <w:bookmarkEnd w:id="1"/>
      <w:r w:rsidRPr="003B304C">
        <w:rPr>
          <w:rFonts w:ascii="Times New Roman" w:hAnsi="Times New Roman" w:cs="Times New Roman"/>
          <w:sz w:val="16"/>
          <w:szCs w:val="16"/>
          <w:lang w:val="sr-Cyrl-CS"/>
        </w:rPr>
        <w:t xml:space="preserve"> достaвљeнo у склaду сa oдрeдбaмa oвoг дoкумeнтa, кojимa je oдрeђeн нaчин пoднoшeњa пoнудe, a кoвeрaт ћe бити сa oзнaкoм «Измeнa пoнудe» или «Дoпунa пoнудe» или «Пoвлaчeњe».</w:t>
      </w:r>
    </w:p>
    <w:p w:rsidR="003B304C" w:rsidRPr="003B304C" w:rsidRDefault="003B304C" w:rsidP="003B304C">
      <w:pPr>
        <w:rPr>
          <w:rFonts w:ascii="Times New Roman" w:hAnsi="Times New Roman" w:cs="Times New Roman"/>
          <w:bCs/>
          <w:sz w:val="16"/>
          <w:szCs w:val="16"/>
          <w:lang w:val="sr-Cyrl-CS"/>
        </w:rPr>
      </w:pPr>
      <w:r w:rsidRPr="003B304C">
        <w:rPr>
          <w:rFonts w:ascii="Times New Roman" w:hAnsi="Times New Roman" w:cs="Times New Roman"/>
          <w:sz w:val="16"/>
          <w:szCs w:val="16"/>
          <w:lang w:val="sr-Cyrl-CS"/>
        </w:rPr>
        <w:t xml:space="preserve">11.Понуде се подносе у запечаћеној коверти са назнаком </w:t>
      </w:r>
      <w:r w:rsidRPr="003B304C">
        <w:rPr>
          <w:rFonts w:ascii="Times New Roman" w:hAnsi="Times New Roman" w:cs="Times New Roman"/>
          <w:b/>
          <w:bCs/>
          <w:sz w:val="16"/>
          <w:szCs w:val="16"/>
          <w:lang w:val="sr-Cyrl-CS"/>
        </w:rPr>
        <w:t>“Понуда за јавну набавку број 404-</w:t>
      </w:r>
      <w:r w:rsidR="008C37BB">
        <w:rPr>
          <w:rFonts w:ascii="Times New Roman" w:hAnsi="Times New Roman" w:cs="Times New Roman"/>
          <w:b/>
          <w:bCs/>
          <w:sz w:val="16"/>
          <w:szCs w:val="16"/>
          <w:lang w:val="sr-Cyrl-CS"/>
        </w:rPr>
        <w:t>22</w:t>
      </w:r>
      <w:r w:rsidRPr="003B304C">
        <w:rPr>
          <w:rFonts w:ascii="Times New Roman" w:hAnsi="Times New Roman" w:cs="Times New Roman"/>
          <w:b/>
          <w:bCs/>
          <w:sz w:val="16"/>
          <w:szCs w:val="16"/>
          <w:lang w:val="sr-Cyrl-CS"/>
        </w:rPr>
        <w:t>/2017-06 -</w:t>
      </w:r>
      <w:r w:rsidRPr="003B304C">
        <w:rPr>
          <w:rFonts w:ascii="Times New Roman" w:hAnsi="Times New Roman" w:cs="Times New Roman"/>
          <w:sz w:val="16"/>
          <w:szCs w:val="16"/>
          <w:lang w:val="sr-Cyrl-CS"/>
        </w:rPr>
        <w:t xml:space="preserve"> </w:t>
      </w:r>
      <w:r w:rsidR="008C37BB" w:rsidRPr="008C37BB">
        <w:rPr>
          <w:rFonts w:ascii="Times New Roman" w:hAnsi="Times New Roman" w:cs="Times New Roman"/>
          <w:b/>
          <w:sz w:val="16"/>
          <w:szCs w:val="16"/>
        </w:rPr>
        <w:t>Адаптациј</w:t>
      </w:r>
      <w:r w:rsidR="008C37BB">
        <w:rPr>
          <w:rFonts w:ascii="Times New Roman" w:hAnsi="Times New Roman" w:cs="Times New Roman"/>
          <w:b/>
          <w:sz w:val="16"/>
          <w:szCs w:val="16"/>
        </w:rPr>
        <w:t>а</w:t>
      </w:r>
      <w:r w:rsidR="008C37BB" w:rsidRPr="008C37BB">
        <w:rPr>
          <w:rFonts w:ascii="Times New Roman" w:hAnsi="Times New Roman" w:cs="Times New Roman"/>
          <w:b/>
          <w:sz w:val="16"/>
          <w:szCs w:val="16"/>
        </w:rPr>
        <w:t xml:space="preserve"> постојећих објеката Основне школе </w:t>
      </w:r>
      <w:r w:rsidR="008C37BB" w:rsidRPr="008C37BB">
        <w:rPr>
          <w:rFonts w:ascii="Times New Roman" w:hAnsi="Times New Roman" w:cs="Times New Roman"/>
          <w:b/>
          <w:sz w:val="16"/>
          <w:szCs w:val="16"/>
          <w:lang w:val="ru-RU"/>
        </w:rPr>
        <w:t>“</w:t>
      </w:r>
      <w:r w:rsidR="008C37BB" w:rsidRPr="008C37BB">
        <w:rPr>
          <w:rFonts w:ascii="Times New Roman" w:hAnsi="Times New Roman" w:cs="Times New Roman"/>
          <w:b/>
          <w:sz w:val="16"/>
          <w:szCs w:val="16"/>
        </w:rPr>
        <w:t>Чех Карољ</w:t>
      </w:r>
      <w:r w:rsidR="008C37BB" w:rsidRPr="008C37BB">
        <w:rPr>
          <w:rFonts w:ascii="Times New Roman" w:hAnsi="Times New Roman" w:cs="Times New Roman"/>
          <w:b/>
          <w:sz w:val="16"/>
          <w:szCs w:val="16"/>
          <w:lang w:val="ru-RU"/>
        </w:rPr>
        <w:t>”</w:t>
      </w:r>
      <w:r w:rsidR="008C37BB" w:rsidRPr="008C37BB">
        <w:rPr>
          <w:rFonts w:ascii="Times New Roman" w:hAnsi="Times New Roman" w:cs="Times New Roman"/>
          <w:b/>
          <w:sz w:val="16"/>
          <w:szCs w:val="16"/>
        </w:rPr>
        <w:t xml:space="preserve"> Ада  </w:t>
      </w:r>
      <w:r w:rsidRPr="003B304C">
        <w:rPr>
          <w:rFonts w:ascii="Times New Roman" w:hAnsi="Times New Roman" w:cs="Times New Roman"/>
          <w:bCs/>
          <w:sz w:val="16"/>
          <w:szCs w:val="16"/>
          <w:lang w:val="sr-Cyrl-CS"/>
        </w:rPr>
        <w:t xml:space="preserve">– </w:t>
      </w:r>
      <w:r w:rsidRPr="003B304C">
        <w:rPr>
          <w:rFonts w:ascii="Times New Roman" w:hAnsi="Times New Roman" w:cs="Times New Roman"/>
          <w:b/>
          <w:bCs/>
          <w:sz w:val="16"/>
          <w:szCs w:val="16"/>
          <w:lang w:val="sr-Cyrl-CS"/>
        </w:rPr>
        <w:t xml:space="preserve">не отварати” </w:t>
      </w:r>
      <w:r w:rsidRPr="003B304C">
        <w:rPr>
          <w:rFonts w:ascii="Times New Roman" w:hAnsi="Times New Roman" w:cs="Times New Roman"/>
          <w:sz w:val="16"/>
          <w:szCs w:val="16"/>
          <w:lang w:val="sr-Cyrl-CS"/>
        </w:rPr>
        <w:t>на горе наведену адресу наручиоца.</w:t>
      </w:r>
      <w:r w:rsidRPr="003B304C">
        <w:rPr>
          <w:rFonts w:ascii="Times New Roman" w:hAnsi="Times New Roman" w:cs="Times New Roman"/>
          <w:b/>
          <w:bCs/>
          <w:sz w:val="16"/>
          <w:szCs w:val="16"/>
          <w:lang w:val="sr-Cyrl-CS"/>
        </w:rPr>
        <w:t xml:space="preserve">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На полеђини коверте видљиво назначити назив, адресу, телефон понуђача и деловодни број понуде. Понуде се достављају поштом или лично у року од 3</w:t>
      </w:r>
      <w:r w:rsidRPr="003B304C">
        <w:rPr>
          <w:rFonts w:ascii="Times New Roman" w:hAnsi="Times New Roman" w:cs="Times New Roman"/>
          <w:sz w:val="16"/>
          <w:szCs w:val="16"/>
          <w:lang w:val="en-US"/>
        </w:rPr>
        <w:t>0</w:t>
      </w:r>
      <w:r w:rsidRPr="003B304C">
        <w:rPr>
          <w:rFonts w:ascii="Times New Roman" w:hAnsi="Times New Roman" w:cs="Times New Roman"/>
          <w:sz w:val="16"/>
          <w:szCs w:val="16"/>
          <w:lang w:val="sr-Cyrl-CS"/>
        </w:rPr>
        <w:t xml:space="preserve"> (тридесет) дана од дана објављивања позива на порталу, односно до </w:t>
      </w:r>
      <w:r w:rsidRPr="003B304C">
        <w:rPr>
          <w:rFonts w:ascii="Times New Roman" w:hAnsi="Times New Roman" w:cs="Times New Roman"/>
          <w:b/>
          <w:sz w:val="16"/>
          <w:szCs w:val="16"/>
          <w:lang w:val="en-US"/>
        </w:rPr>
        <w:t>1</w:t>
      </w:r>
      <w:r w:rsidR="008C37BB">
        <w:rPr>
          <w:rFonts w:ascii="Times New Roman" w:hAnsi="Times New Roman" w:cs="Times New Roman"/>
          <w:b/>
          <w:sz w:val="16"/>
          <w:szCs w:val="16"/>
        </w:rPr>
        <w:t>5</w:t>
      </w:r>
      <w:r w:rsidRPr="003B304C">
        <w:rPr>
          <w:rFonts w:ascii="Times New Roman" w:hAnsi="Times New Roman" w:cs="Times New Roman"/>
          <w:b/>
          <w:bCs/>
          <w:sz w:val="16"/>
          <w:szCs w:val="16"/>
          <w:lang w:val="sr-Cyrl-CS"/>
        </w:rPr>
        <w:t>.0</w:t>
      </w:r>
      <w:r w:rsidR="008C37BB">
        <w:rPr>
          <w:rFonts w:ascii="Times New Roman" w:hAnsi="Times New Roman" w:cs="Times New Roman"/>
          <w:b/>
          <w:bCs/>
          <w:sz w:val="16"/>
          <w:szCs w:val="16"/>
          <w:lang w:val="sr-Cyrl-CS"/>
        </w:rPr>
        <w:t>6</w:t>
      </w:r>
      <w:r w:rsidRPr="003B304C">
        <w:rPr>
          <w:rFonts w:ascii="Times New Roman" w:hAnsi="Times New Roman" w:cs="Times New Roman"/>
          <w:b/>
          <w:bCs/>
          <w:sz w:val="16"/>
          <w:szCs w:val="16"/>
          <w:lang w:val="sr-Cyrl-CS"/>
        </w:rPr>
        <w:t>.2017.</w:t>
      </w:r>
      <w:r w:rsidRPr="003B304C">
        <w:rPr>
          <w:rFonts w:ascii="Times New Roman" w:hAnsi="Times New Roman" w:cs="Times New Roman"/>
          <w:b/>
          <w:sz w:val="16"/>
          <w:szCs w:val="16"/>
          <w:lang w:val="sr-Cyrl-CS"/>
        </w:rPr>
        <w:t xml:space="preserve"> </w:t>
      </w:r>
      <w:r w:rsidRPr="003B304C">
        <w:rPr>
          <w:rFonts w:ascii="Times New Roman" w:hAnsi="Times New Roman" w:cs="Times New Roman"/>
          <w:b/>
          <w:bCs/>
          <w:sz w:val="16"/>
          <w:szCs w:val="16"/>
          <w:lang w:val="sr-Cyrl-CS"/>
        </w:rPr>
        <w:t>године</w:t>
      </w:r>
      <w:r w:rsidRPr="003B304C">
        <w:rPr>
          <w:rFonts w:ascii="Times New Roman" w:hAnsi="Times New Roman" w:cs="Times New Roman"/>
          <w:b/>
          <w:sz w:val="16"/>
          <w:szCs w:val="16"/>
        </w:rPr>
        <w:t xml:space="preserve"> (</w:t>
      </w:r>
      <w:r w:rsidR="008C37BB">
        <w:rPr>
          <w:rFonts w:ascii="Times New Roman" w:hAnsi="Times New Roman" w:cs="Times New Roman"/>
          <w:b/>
          <w:sz w:val="16"/>
          <w:szCs w:val="16"/>
        </w:rPr>
        <w:t>четвртак</w:t>
      </w:r>
      <w:r w:rsidRPr="003B304C">
        <w:rPr>
          <w:rFonts w:ascii="Times New Roman" w:hAnsi="Times New Roman" w:cs="Times New Roman"/>
          <w:b/>
          <w:sz w:val="16"/>
          <w:szCs w:val="16"/>
        </w:rPr>
        <w:t>)</w:t>
      </w:r>
      <w:r w:rsidRPr="003B304C">
        <w:rPr>
          <w:rFonts w:ascii="Times New Roman" w:hAnsi="Times New Roman" w:cs="Times New Roman"/>
          <w:b/>
          <w:bCs/>
          <w:sz w:val="16"/>
          <w:szCs w:val="16"/>
          <w:lang w:val="sr-Cyrl-CS"/>
        </w:rPr>
        <w:t>,</w:t>
      </w:r>
      <w:r w:rsidRPr="003B304C">
        <w:rPr>
          <w:rFonts w:ascii="Times New Roman" w:hAnsi="Times New Roman" w:cs="Times New Roman"/>
          <w:sz w:val="16"/>
          <w:szCs w:val="16"/>
          <w:lang w:val="sr-Cyrl-CS"/>
        </w:rPr>
        <w:t xml:space="preserve"> најкасније до </w:t>
      </w:r>
      <w:r w:rsidRPr="003B304C">
        <w:rPr>
          <w:rFonts w:ascii="Times New Roman" w:hAnsi="Times New Roman" w:cs="Times New Roman"/>
          <w:b/>
          <w:bCs/>
          <w:sz w:val="16"/>
          <w:szCs w:val="16"/>
          <w:lang w:val="sr-Cyrl-CS"/>
        </w:rPr>
        <w:t>12.00</w:t>
      </w:r>
      <w:r w:rsidRPr="003B304C">
        <w:rPr>
          <w:rFonts w:ascii="Times New Roman" w:hAnsi="Times New Roman" w:cs="Times New Roman"/>
          <w:sz w:val="16"/>
          <w:szCs w:val="16"/>
          <w:lang w:val="sr-Cyrl-CS"/>
        </w:rPr>
        <w:t xml:space="preserve"> </w:t>
      </w:r>
      <w:r w:rsidRPr="003B304C">
        <w:rPr>
          <w:rFonts w:ascii="Times New Roman" w:hAnsi="Times New Roman" w:cs="Times New Roman"/>
          <w:b/>
          <w:bCs/>
          <w:sz w:val="16"/>
          <w:szCs w:val="16"/>
          <w:lang w:val="sr-Cyrl-CS"/>
        </w:rPr>
        <w:t>часова</w:t>
      </w:r>
      <w:r w:rsidRPr="003B304C">
        <w:rPr>
          <w:rFonts w:ascii="Times New Roman" w:hAnsi="Times New Roman" w:cs="Times New Roman"/>
          <w:sz w:val="16"/>
          <w:szCs w:val="16"/>
          <w:lang w:val="sr-Cyrl-CS"/>
        </w:rPr>
        <w:t xml:space="preserve"> (</w:t>
      </w:r>
      <w:r w:rsidRPr="003B304C">
        <w:rPr>
          <w:rFonts w:ascii="Times New Roman" w:hAnsi="Times New Roman" w:cs="Times New Roman"/>
          <w:b/>
          <w:sz w:val="16"/>
          <w:szCs w:val="16"/>
          <w:lang w:val="sr-Cyrl-CS"/>
        </w:rPr>
        <w:t>ако су послате поштом, у обзир се узима пошта која је стигла код наручиоца до 12.00 часова на дан који је назначен као последњи дан пријема понуда</w:t>
      </w:r>
      <w:r w:rsidRPr="003B304C">
        <w:rPr>
          <w:rFonts w:ascii="Times New Roman" w:hAnsi="Times New Roman" w:cs="Times New Roman"/>
          <w:sz w:val="16"/>
          <w:szCs w:val="16"/>
          <w:lang w:val="sr-Cyrl-CS"/>
        </w:rPr>
        <w:t xml:space="preserve">). Понуде које стигну после назначеног рока, сматраће се неблаговременим и исте ће неотворено бити враћене понуђачу.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12.Јавно отварање понуда обавиће се комисијски, у </w:t>
      </w:r>
      <w:r w:rsidRPr="003B304C">
        <w:rPr>
          <w:rFonts w:ascii="Times New Roman" w:hAnsi="Times New Roman" w:cs="Times New Roman"/>
          <w:b/>
          <w:sz w:val="16"/>
          <w:szCs w:val="16"/>
          <w:lang w:val="en-US"/>
        </w:rPr>
        <w:t>1</w:t>
      </w:r>
      <w:r w:rsidR="008C37BB">
        <w:rPr>
          <w:rFonts w:ascii="Times New Roman" w:hAnsi="Times New Roman" w:cs="Times New Roman"/>
          <w:b/>
          <w:sz w:val="16"/>
          <w:szCs w:val="16"/>
        </w:rPr>
        <w:t>5</w:t>
      </w:r>
      <w:r w:rsidR="008C37BB">
        <w:rPr>
          <w:rFonts w:ascii="Times New Roman" w:hAnsi="Times New Roman" w:cs="Times New Roman"/>
          <w:b/>
          <w:bCs/>
          <w:sz w:val="16"/>
          <w:szCs w:val="16"/>
          <w:lang w:val="sr-Cyrl-CS"/>
        </w:rPr>
        <w:t>.06</w:t>
      </w:r>
      <w:r w:rsidRPr="003B304C">
        <w:rPr>
          <w:rFonts w:ascii="Times New Roman" w:hAnsi="Times New Roman" w:cs="Times New Roman"/>
          <w:b/>
          <w:bCs/>
          <w:sz w:val="16"/>
          <w:szCs w:val="16"/>
          <w:lang w:val="sr-Cyrl-CS"/>
        </w:rPr>
        <w:t>.2017.</w:t>
      </w:r>
      <w:r w:rsidRPr="003B304C">
        <w:rPr>
          <w:rFonts w:ascii="Times New Roman" w:hAnsi="Times New Roman" w:cs="Times New Roman"/>
          <w:b/>
          <w:sz w:val="16"/>
          <w:szCs w:val="16"/>
          <w:lang w:val="sr-Cyrl-CS"/>
        </w:rPr>
        <w:t xml:space="preserve"> </w:t>
      </w:r>
      <w:r w:rsidRPr="003B304C">
        <w:rPr>
          <w:rFonts w:ascii="Times New Roman" w:hAnsi="Times New Roman" w:cs="Times New Roman"/>
          <w:b/>
          <w:bCs/>
          <w:sz w:val="16"/>
          <w:szCs w:val="16"/>
          <w:lang w:val="sr-Cyrl-CS"/>
        </w:rPr>
        <w:t>године</w:t>
      </w:r>
      <w:r w:rsidRPr="003B304C">
        <w:rPr>
          <w:rFonts w:ascii="Times New Roman" w:hAnsi="Times New Roman" w:cs="Times New Roman"/>
          <w:b/>
          <w:sz w:val="16"/>
          <w:szCs w:val="16"/>
        </w:rPr>
        <w:t xml:space="preserve"> (</w:t>
      </w:r>
      <w:r w:rsidR="008C37BB">
        <w:rPr>
          <w:rFonts w:ascii="Times New Roman" w:hAnsi="Times New Roman" w:cs="Times New Roman"/>
          <w:b/>
          <w:sz w:val="16"/>
          <w:szCs w:val="16"/>
        </w:rPr>
        <w:t>четвртак</w:t>
      </w:r>
      <w:r w:rsidRPr="003B304C">
        <w:rPr>
          <w:rFonts w:ascii="Times New Roman" w:hAnsi="Times New Roman" w:cs="Times New Roman"/>
          <w:b/>
          <w:sz w:val="16"/>
          <w:szCs w:val="16"/>
        </w:rPr>
        <w:t>)</w:t>
      </w:r>
      <w:r w:rsidRPr="003B304C">
        <w:rPr>
          <w:rFonts w:ascii="Times New Roman" w:hAnsi="Times New Roman" w:cs="Times New Roman"/>
          <w:b/>
          <w:bCs/>
          <w:sz w:val="16"/>
          <w:szCs w:val="16"/>
          <w:lang w:val="sr-Cyrl-CS"/>
        </w:rPr>
        <w:t>,</w:t>
      </w:r>
      <w:r w:rsidRPr="003B304C">
        <w:rPr>
          <w:rFonts w:ascii="Times New Roman" w:hAnsi="Times New Roman" w:cs="Times New Roman"/>
          <w:sz w:val="16"/>
          <w:szCs w:val="16"/>
          <w:lang w:val="sr-Cyrl-CS"/>
        </w:rPr>
        <w:t xml:space="preserve"> у </w:t>
      </w:r>
      <w:r w:rsidRPr="003B304C">
        <w:rPr>
          <w:rFonts w:ascii="Times New Roman" w:hAnsi="Times New Roman" w:cs="Times New Roman"/>
          <w:b/>
          <w:bCs/>
          <w:sz w:val="16"/>
          <w:szCs w:val="16"/>
          <w:lang w:val="sr-Cyrl-CS"/>
        </w:rPr>
        <w:t>12.15</w:t>
      </w:r>
      <w:r w:rsidRPr="003B304C">
        <w:rPr>
          <w:rFonts w:ascii="Times New Roman" w:hAnsi="Times New Roman" w:cs="Times New Roman"/>
          <w:sz w:val="16"/>
          <w:szCs w:val="16"/>
          <w:lang w:val="sr-Cyrl-CS"/>
        </w:rPr>
        <w:t xml:space="preserve"> </w:t>
      </w:r>
      <w:r w:rsidRPr="003B304C">
        <w:rPr>
          <w:rFonts w:ascii="Times New Roman" w:hAnsi="Times New Roman" w:cs="Times New Roman"/>
          <w:b/>
          <w:bCs/>
          <w:sz w:val="16"/>
          <w:szCs w:val="16"/>
          <w:lang w:val="sr-Cyrl-CS"/>
        </w:rPr>
        <w:t>часова</w:t>
      </w:r>
      <w:r w:rsidRPr="003B304C">
        <w:rPr>
          <w:rFonts w:ascii="Times New Roman" w:hAnsi="Times New Roman" w:cs="Times New Roman"/>
          <w:sz w:val="16"/>
          <w:szCs w:val="16"/>
          <w:lang w:val="sr-Cyrl-CS"/>
        </w:rPr>
        <w:t xml:space="preserve"> у згради Општинске управе општине Ада, Трг ослобођења 1, у посланичком клубу. Представник понуђача који присуствује јавном отварању, изузев директора, прилаже писмено овлашћење издато и потписано од стране овлашћеног лица понуђача за присуствовање јавном отварању понуда.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Наручилац се обавезује да сачини записник о отварању понуда и исти достави понуђачима у законском року, сходно члану 104. Закона о јавним набавкама. </w:t>
      </w:r>
    </w:p>
    <w:p w:rsidR="003B304C" w:rsidRPr="003B304C" w:rsidRDefault="00D94CFB" w:rsidP="003B304C">
      <w:pPr>
        <w:rPr>
          <w:rFonts w:ascii="Times New Roman" w:hAnsi="Times New Roman" w:cs="Times New Roman"/>
          <w:sz w:val="16"/>
          <w:szCs w:val="16"/>
          <w:lang w:val="sr-Cyrl-CS"/>
        </w:rPr>
      </w:pPr>
      <w:r>
        <w:rPr>
          <w:rFonts w:ascii="Times New Roman" w:hAnsi="Times New Roman" w:cs="Times New Roman"/>
          <w:sz w:val="16"/>
          <w:szCs w:val="16"/>
          <w:lang w:val="sr-Cyrl-CS"/>
        </w:rPr>
        <w:lastRenderedPageBreak/>
        <w:t>1</w:t>
      </w:r>
      <w:r>
        <w:rPr>
          <w:rFonts w:ascii="Times New Roman" w:hAnsi="Times New Roman" w:cs="Times New Roman"/>
          <w:sz w:val="16"/>
          <w:szCs w:val="16"/>
          <w:lang w:val="en-US"/>
        </w:rPr>
        <w:t>3</w:t>
      </w:r>
      <w:r w:rsidR="003B304C" w:rsidRPr="003B304C">
        <w:rPr>
          <w:rFonts w:ascii="Times New Roman" w:hAnsi="Times New Roman" w:cs="Times New Roman"/>
          <w:sz w:val="16"/>
          <w:szCs w:val="16"/>
          <w:lang w:val="sr-Cyrl-CS"/>
        </w:rPr>
        <w:t xml:space="preserve">.Цена у понуди мора бити исказана у динарима, и то: без урачунатог ПДВ-а, вредност ПДВ-а и цена са ПДВ-ом. Цена мора бити фиксна тј. не може се мењати. Такође, све друге вредности у понуди морају бити исказане искључиво у динарима.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4</w:t>
      </w:r>
      <w:r w:rsidRPr="003B304C">
        <w:rPr>
          <w:rFonts w:ascii="Times New Roman" w:hAnsi="Times New Roman" w:cs="Times New Roman"/>
          <w:sz w:val="16"/>
          <w:szCs w:val="16"/>
          <w:lang w:val="sr-Cyrl-CS"/>
        </w:rPr>
        <w:t xml:space="preserve">.Важење понуде мора бити минимум  </w:t>
      </w:r>
      <w:r w:rsidR="008C37BB">
        <w:rPr>
          <w:rFonts w:ascii="Times New Roman" w:hAnsi="Times New Roman" w:cs="Times New Roman"/>
          <w:sz w:val="16"/>
          <w:szCs w:val="16"/>
          <w:lang w:val="sr-Cyrl-CS"/>
        </w:rPr>
        <w:t>6</w:t>
      </w:r>
      <w:r w:rsidRPr="003B304C">
        <w:rPr>
          <w:rFonts w:ascii="Times New Roman" w:hAnsi="Times New Roman" w:cs="Times New Roman"/>
          <w:sz w:val="16"/>
          <w:szCs w:val="16"/>
          <w:lang w:val="sr-Cyrl-CS"/>
        </w:rPr>
        <w:t xml:space="preserve">0 дана од дана отварања понуда.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5</w:t>
      </w:r>
      <w:r w:rsidRPr="003B304C">
        <w:rPr>
          <w:rFonts w:ascii="Times New Roman" w:hAnsi="Times New Roman" w:cs="Times New Roman"/>
          <w:sz w:val="16"/>
          <w:szCs w:val="16"/>
          <w:lang w:val="sr-Cyrl-CS"/>
        </w:rPr>
        <w:t>.Обавештење у вези са учествовањем у поступку заинтересовани понуђачи могу добити сваког радног дана од 08-14 часова у просторија</w:t>
      </w:r>
      <w:r w:rsidR="008C37BB">
        <w:rPr>
          <w:rFonts w:ascii="Times New Roman" w:hAnsi="Times New Roman" w:cs="Times New Roman"/>
          <w:sz w:val="16"/>
          <w:szCs w:val="16"/>
          <w:lang w:val="sr-Cyrl-CS"/>
        </w:rPr>
        <w:t xml:space="preserve">ма Општинске управе општине Ада, </w:t>
      </w:r>
      <w:r w:rsidRPr="003B304C">
        <w:rPr>
          <w:rFonts w:ascii="Times New Roman" w:hAnsi="Times New Roman" w:cs="Times New Roman"/>
          <w:sz w:val="16"/>
          <w:szCs w:val="16"/>
          <w:lang w:val="sr-Cyrl-CS"/>
        </w:rPr>
        <w:t xml:space="preserve">Трг ослобођења 1. Контакт : Одељење за КИ и ЛЕР, телефакс: 024/853 342 или e-mail: </w:t>
      </w:r>
      <w:r w:rsidRPr="003B304C">
        <w:rPr>
          <w:rFonts w:ascii="Times New Roman" w:hAnsi="Times New Roman" w:cs="Times New Roman"/>
          <w:sz w:val="16"/>
          <w:szCs w:val="16"/>
          <w:lang w:val="sr-Latn-CS"/>
        </w:rPr>
        <w:t>karpi@ada.org.rs</w:t>
      </w:r>
      <w:r w:rsidRPr="003B304C">
        <w:rPr>
          <w:rFonts w:ascii="Times New Roman" w:hAnsi="Times New Roman" w:cs="Times New Roman"/>
          <w:sz w:val="16"/>
          <w:szCs w:val="16"/>
        </w:rPr>
        <w:t xml:space="preserve">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6</w:t>
      </w:r>
      <w:r w:rsidRPr="003B304C">
        <w:rPr>
          <w:rFonts w:ascii="Times New Roman" w:hAnsi="Times New Roman" w:cs="Times New Roman"/>
          <w:sz w:val="16"/>
          <w:szCs w:val="16"/>
          <w:lang w:val="sr-Cyrl-CS"/>
        </w:rPr>
        <w:t xml:space="preserve">.Критеријум за оцењивање избор најповољније понуде </w:t>
      </w:r>
      <w:r w:rsidR="008C37BB">
        <w:rPr>
          <w:rFonts w:ascii="Times New Roman" w:hAnsi="Times New Roman" w:cs="Times New Roman"/>
          <w:b/>
          <w:sz w:val="16"/>
          <w:szCs w:val="16"/>
        </w:rPr>
        <w:t>најнижа понуђена цена</w:t>
      </w:r>
      <w:r w:rsidRPr="003B304C">
        <w:rPr>
          <w:rFonts w:ascii="Times New Roman" w:hAnsi="Times New Roman" w:cs="Times New Roman"/>
          <w:b/>
          <w:sz w:val="16"/>
          <w:szCs w:val="16"/>
          <w:lang w:val="en-US"/>
        </w:rPr>
        <w:t>.</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7</w:t>
      </w:r>
      <w:r w:rsidRPr="003B304C">
        <w:rPr>
          <w:rFonts w:ascii="Times New Roman" w:hAnsi="Times New Roman" w:cs="Times New Roman"/>
          <w:sz w:val="16"/>
          <w:szCs w:val="16"/>
          <w:lang w:val="sr-Cyrl-CS"/>
        </w:rPr>
        <w:t>.Одлука о избору најповољнијег понуђача биће донета у року од 25 (двадесетипет) дана од дана отварања понуда у складу са чланом 108 став 2 Закона о јавним набавкама(сл</w:t>
      </w:r>
      <w:r w:rsidR="008C37BB">
        <w:rPr>
          <w:rFonts w:ascii="Times New Roman" w:hAnsi="Times New Roman" w:cs="Times New Roman"/>
          <w:sz w:val="16"/>
          <w:szCs w:val="16"/>
          <w:lang w:val="sr-Cyrl-CS"/>
        </w:rPr>
        <w:t>.</w:t>
      </w:r>
      <w:r w:rsidRPr="003B304C">
        <w:rPr>
          <w:rFonts w:ascii="Times New Roman" w:hAnsi="Times New Roman" w:cs="Times New Roman"/>
          <w:sz w:val="16"/>
          <w:szCs w:val="16"/>
          <w:lang w:val="sr-Cyrl-CS"/>
        </w:rPr>
        <w:t xml:space="preserve"> гл</w:t>
      </w:r>
      <w:r w:rsidR="008C37BB">
        <w:rPr>
          <w:rFonts w:ascii="Times New Roman" w:hAnsi="Times New Roman" w:cs="Times New Roman"/>
          <w:sz w:val="16"/>
          <w:szCs w:val="16"/>
          <w:lang w:val="sr-Cyrl-CS"/>
        </w:rPr>
        <w:t>.</w:t>
      </w:r>
      <w:r w:rsidRPr="003B304C">
        <w:rPr>
          <w:rFonts w:ascii="Times New Roman" w:hAnsi="Times New Roman" w:cs="Times New Roman"/>
          <w:sz w:val="16"/>
          <w:szCs w:val="16"/>
          <w:lang w:val="sr-Cyrl-CS"/>
        </w:rPr>
        <w:t xml:space="preserve"> РС 124/2012</w:t>
      </w:r>
      <w:r w:rsidRPr="003B304C">
        <w:rPr>
          <w:rFonts w:ascii="Times New Roman" w:hAnsi="Times New Roman" w:cs="Times New Roman"/>
          <w:sz w:val="16"/>
          <w:szCs w:val="16"/>
          <w:lang w:val="en-US"/>
        </w:rPr>
        <w:t>,</w:t>
      </w:r>
      <w:r w:rsidRPr="003B304C">
        <w:rPr>
          <w:rFonts w:ascii="Times New Roman" w:hAnsi="Times New Roman" w:cs="Times New Roman"/>
          <w:sz w:val="16"/>
          <w:szCs w:val="16"/>
        </w:rPr>
        <w:t>14/2015</w:t>
      </w:r>
      <w:r w:rsidRPr="003B304C">
        <w:rPr>
          <w:rFonts w:ascii="Times New Roman" w:hAnsi="Times New Roman" w:cs="Times New Roman"/>
          <w:sz w:val="16"/>
          <w:szCs w:val="16"/>
          <w:lang w:val="sr-Latn-CS"/>
        </w:rPr>
        <w:t xml:space="preserve"> и 68/2015)</w:t>
      </w:r>
      <w:r w:rsidRPr="003B304C">
        <w:rPr>
          <w:rFonts w:ascii="Times New Roman" w:hAnsi="Times New Roman" w:cs="Times New Roman"/>
          <w:sz w:val="16"/>
          <w:szCs w:val="16"/>
          <w:lang w:val="sr-Cyrl-CS"/>
        </w:rPr>
        <w:t xml:space="preserve">. </w:t>
      </w:r>
      <w:r w:rsidR="008C37BB" w:rsidRPr="003B304C">
        <w:rPr>
          <w:rFonts w:ascii="Times New Roman" w:hAnsi="Times New Roman" w:cs="Times New Roman"/>
          <w:sz w:val="16"/>
          <w:szCs w:val="16"/>
          <w:lang w:val="sr-Cyrl-CS"/>
        </w:rPr>
        <w:t xml:space="preserve">Обавештење о донетој одлуци </w:t>
      </w:r>
      <w:r w:rsidR="008C37BB" w:rsidRPr="003B304C">
        <w:rPr>
          <w:rFonts w:ascii="Times New Roman" w:hAnsi="Times New Roman" w:cs="Times New Roman"/>
          <w:sz w:val="16"/>
          <w:szCs w:val="16"/>
          <w:lang w:val="en-US"/>
        </w:rPr>
        <w:t xml:space="preserve">o </w:t>
      </w:r>
      <w:proofErr w:type="spellStart"/>
      <w:r w:rsidR="008C37BB" w:rsidRPr="003B304C">
        <w:rPr>
          <w:rFonts w:ascii="Times New Roman" w:hAnsi="Times New Roman" w:cs="Times New Roman"/>
          <w:sz w:val="16"/>
          <w:szCs w:val="16"/>
          <w:lang w:val="en-US"/>
        </w:rPr>
        <w:t>додели</w:t>
      </w:r>
      <w:proofErr w:type="spellEnd"/>
      <w:r w:rsidR="008C37BB" w:rsidRPr="003B304C">
        <w:rPr>
          <w:rFonts w:ascii="Times New Roman" w:hAnsi="Times New Roman" w:cs="Times New Roman"/>
          <w:sz w:val="16"/>
          <w:szCs w:val="16"/>
          <w:lang w:val="en-US"/>
        </w:rPr>
        <w:t xml:space="preserve"> у</w:t>
      </w:r>
      <w:r w:rsidR="008C37BB" w:rsidRPr="003B304C">
        <w:rPr>
          <w:rFonts w:ascii="Times New Roman" w:hAnsi="Times New Roman" w:cs="Times New Roman"/>
          <w:sz w:val="16"/>
          <w:szCs w:val="16"/>
        </w:rPr>
        <w:t>говора</w:t>
      </w:r>
      <w:r w:rsidR="008C37BB" w:rsidRPr="003B304C">
        <w:rPr>
          <w:rFonts w:ascii="Times New Roman" w:hAnsi="Times New Roman" w:cs="Times New Roman"/>
          <w:sz w:val="16"/>
          <w:szCs w:val="16"/>
          <w:lang w:val="sr-Cyrl-CS"/>
        </w:rPr>
        <w:t xml:space="preserve"> се објављује  на Порталу јавних набавки  у року од три дана од дана доношења истог, сходно члану 108. Закона о јавним набавкама </w:t>
      </w:r>
      <w:r w:rsidRPr="003B304C">
        <w:rPr>
          <w:rFonts w:ascii="Times New Roman" w:hAnsi="Times New Roman" w:cs="Times New Roman"/>
          <w:sz w:val="16"/>
          <w:szCs w:val="16"/>
          <w:lang w:val="sr-Cyrl-CS"/>
        </w:rPr>
        <w:t xml:space="preserve">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8</w:t>
      </w:r>
      <w:r w:rsidRPr="003B304C">
        <w:rPr>
          <w:rFonts w:ascii="Times New Roman" w:hAnsi="Times New Roman" w:cs="Times New Roman"/>
          <w:sz w:val="16"/>
          <w:szCs w:val="16"/>
          <w:lang w:val="sr-Cyrl-CS"/>
        </w:rPr>
        <w:t xml:space="preserve">.Наручилац у складу са чланом 36. став 1. тачка 5. Закона о јавним набавкама, најављује могућност доделе уговора за додатне радове, односно за радове на наставку изградње понуђачу који у овом поступку буде изабран као најповољнији. </w:t>
      </w:r>
    </w:p>
    <w:p w:rsidR="003B304C" w:rsidRPr="003B304C" w:rsidRDefault="00D94CFB" w:rsidP="003B304C">
      <w:pPr>
        <w:rPr>
          <w:rFonts w:ascii="Times New Roman" w:hAnsi="Times New Roman" w:cs="Times New Roman"/>
          <w:sz w:val="16"/>
          <w:szCs w:val="16"/>
          <w:lang w:val="sr-Cyrl-CS"/>
        </w:rPr>
      </w:pPr>
      <w:bookmarkStart w:id="2" w:name="page5"/>
      <w:bookmarkEnd w:id="2"/>
      <w:r>
        <w:rPr>
          <w:rFonts w:ascii="Times New Roman" w:hAnsi="Times New Roman" w:cs="Times New Roman"/>
          <w:sz w:val="16"/>
          <w:szCs w:val="16"/>
          <w:lang w:val="sr-Cyrl-CS"/>
        </w:rPr>
        <w:t>19</w:t>
      </w:r>
      <w:r w:rsidR="003B304C" w:rsidRPr="003B304C">
        <w:rPr>
          <w:rFonts w:ascii="Times New Roman" w:hAnsi="Times New Roman" w:cs="Times New Roman"/>
          <w:sz w:val="16"/>
          <w:szCs w:val="16"/>
          <w:lang w:val="sr-Cyrl-CS"/>
        </w:rPr>
        <w:t xml:space="preserve">.Уколико у некој од понуда буде понуђена неуобичајено ниска цена, сагласно члану 92. Закона о јавним набавкама, наручилац ће затражити писмено образложење понуђача који је поднео понуду чија је цена оцењена као неуобичајено ниска. У случају да извршена анализа датог образложења не потврди оправданост понуђене цене, предметна понуда биће одбијена. </w:t>
      </w:r>
    </w:p>
    <w:p w:rsidR="008C37BB" w:rsidRPr="008C37BB" w:rsidRDefault="003B304C" w:rsidP="008C37BB">
      <w:pPr>
        <w:rPr>
          <w:rFonts w:ascii="Times New Roman" w:hAnsi="Times New Roman" w:cs="Times New Roman"/>
          <w:sz w:val="16"/>
          <w:szCs w:val="16"/>
        </w:rPr>
      </w:pPr>
      <w:r w:rsidRPr="003B304C">
        <w:rPr>
          <w:rFonts w:ascii="Times New Roman" w:hAnsi="Times New Roman" w:cs="Times New Roman"/>
          <w:sz w:val="16"/>
          <w:szCs w:val="16"/>
          <w:lang w:val="sr-Cyrl-CS"/>
        </w:rPr>
        <w:t>2</w:t>
      </w:r>
      <w:r w:rsidR="00D94CFB">
        <w:rPr>
          <w:rFonts w:ascii="Times New Roman" w:hAnsi="Times New Roman" w:cs="Times New Roman"/>
          <w:sz w:val="16"/>
          <w:szCs w:val="16"/>
          <w:lang w:val="en-US"/>
        </w:rPr>
        <w:t>0</w:t>
      </w:r>
      <w:r w:rsidRPr="003B304C">
        <w:rPr>
          <w:rFonts w:ascii="Times New Roman" w:hAnsi="Times New Roman" w:cs="Times New Roman"/>
          <w:sz w:val="16"/>
          <w:szCs w:val="16"/>
          <w:lang w:val="sr-Cyrl-CS"/>
        </w:rPr>
        <w:t>.</w:t>
      </w:r>
      <w:r w:rsidR="008C37BB" w:rsidRPr="008C37BB">
        <w:rPr>
          <w:rFonts w:ascii="Times New Roman" w:eastAsia="Times New Roman" w:hAnsi="Times New Roman" w:cs="Times New Roman"/>
          <w:sz w:val="24"/>
          <w:szCs w:val="24"/>
        </w:rPr>
        <w:t xml:space="preserve"> </w:t>
      </w:r>
      <w:r w:rsidR="008C37BB" w:rsidRPr="008C37BB">
        <w:rPr>
          <w:rFonts w:ascii="Times New Roman" w:hAnsi="Times New Roman" w:cs="Times New Roman"/>
          <w:sz w:val="16"/>
          <w:szCs w:val="16"/>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3B304C" w:rsidRPr="003B304C" w:rsidRDefault="008C37BB" w:rsidP="008C37BB">
      <w:pPr>
        <w:rPr>
          <w:rFonts w:ascii="Times New Roman" w:hAnsi="Times New Roman" w:cs="Times New Roman"/>
          <w:b/>
          <w:sz w:val="16"/>
          <w:szCs w:val="16"/>
          <w:lang w:val="sr-Cyrl-CS"/>
        </w:rPr>
      </w:pPr>
      <w:r w:rsidRPr="008C37BB">
        <w:rPr>
          <w:rFonts w:ascii="Times New Roman" w:hAnsi="Times New Roman" w:cs="Times New Roman"/>
          <w:sz w:val="16"/>
          <w:szCs w:val="16"/>
        </w:rPr>
        <w:t>Ако је исти и понуђени гарантни рок, као најповољнија биће изабрана понуда оног понуђача који је понудио краћи рок извођења радова</w:t>
      </w:r>
      <w:r w:rsidR="003B304C" w:rsidRPr="003B304C">
        <w:rPr>
          <w:rFonts w:ascii="Times New Roman" w:hAnsi="Times New Roman" w:cs="Times New Roman"/>
          <w:b/>
          <w:sz w:val="16"/>
          <w:szCs w:val="16"/>
          <w:lang w:val="sr-Cyrl-CS"/>
        </w:rPr>
        <w:t xml:space="preserve">. </w:t>
      </w:r>
    </w:p>
    <w:sectPr w:rsidR="003B304C" w:rsidRPr="003B304C" w:rsidSect="00C1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CB3D15"/>
    <w:rsid w:val="000F59EE"/>
    <w:rsid w:val="000F67D5"/>
    <w:rsid w:val="003B304C"/>
    <w:rsid w:val="003E588F"/>
    <w:rsid w:val="004F2E7A"/>
    <w:rsid w:val="006E4A8A"/>
    <w:rsid w:val="008C37BB"/>
    <w:rsid w:val="00A148BC"/>
    <w:rsid w:val="00A97109"/>
    <w:rsid w:val="00B135E5"/>
    <w:rsid w:val="00C159BD"/>
    <w:rsid w:val="00C5684E"/>
    <w:rsid w:val="00CB3D15"/>
    <w:rsid w:val="00CC25B0"/>
    <w:rsid w:val="00D94CFB"/>
    <w:rsid w:val="00EE7A37"/>
    <w:rsid w:val="00FD46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D15"/>
    <w:rPr>
      <w:color w:val="0000FF" w:themeColor="hyperlink"/>
      <w:u w:val="single"/>
    </w:rPr>
  </w:style>
  <w:style w:type="paragraph" w:styleId="NoSpacing">
    <w:name w:val="No Spacing"/>
    <w:uiPriority w:val="1"/>
    <w:qFormat/>
    <w:rsid w:val="003B30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jn.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7B47-5221-4827-9014-64FD7104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2017-05-16T07:01:00Z</dcterms:created>
  <dcterms:modified xsi:type="dcterms:W3CDTF">2017-05-16T08:01:00Z</dcterms:modified>
</cp:coreProperties>
</file>