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E2" w:rsidRDefault="00AD11E2" w:rsidP="00AD11E2">
      <w:pPr>
        <w:autoSpaceDE w:val="0"/>
        <w:autoSpaceDN w:val="0"/>
        <w:adjustRightInd w:val="0"/>
        <w:spacing w:after="60"/>
        <w:jc w:val="center"/>
        <w:rPr>
          <w:color w:val="000000"/>
          <w:lang w:val="sr-Cyrl-CS"/>
        </w:rPr>
      </w:pPr>
      <w:r>
        <w:rPr>
          <w:color w:val="000000"/>
          <w:lang w:val="sr-Cyrl-CS"/>
        </w:rPr>
        <w:t>ПОЗИВ ЗА ПОДНОШЕЊЕ ПОНУДА</w:t>
      </w:r>
    </w:p>
    <w:p w:rsidR="00AD11E2" w:rsidRDefault="00AD11E2" w:rsidP="00AD11E2">
      <w:pPr>
        <w:autoSpaceDE w:val="0"/>
        <w:autoSpaceDN w:val="0"/>
        <w:adjustRightInd w:val="0"/>
        <w:spacing w:after="60"/>
        <w:rPr>
          <w:b/>
          <w:color w:val="000000"/>
        </w:rPr>
      </w:pPr>
    </w:p>
    <w:p w:rsidR="00AD11E2" w:rsidRDefault="00AD11E2" w:rsidP="00AD11E2">
      <w:pPr>
        <w:autoSpaceDE w:val="0"/>
        <w:autoSpaceDN w:val="0"/>
        <w:adjustRightInd w:val="0"/>
        <w:spacing w:after="60"/>
        <w:rPr>
          <w:color w:val="000000"/>
          <w:lang w:val="sr-Cyrl-CS"/>
        </w:rPr>
      </w:pPr>
      <w:r>
        <w:rPr>
          <w:b/>
          <w:color w:val="000000"/>
        </w:rPr>
        <w:t>Назив наручиоца</w:t>
      </w:r>
      <w:r>
        <w:rPr>
          <w:color w:val="000000"/>
        </w:rPr>
        <w:t>:</w:t>
      </w:r>
      <w:r>
        <w:rPr>
          <w:color w:val="000000"/>
          <w:lang w:val="sr-Cyrl-CS"/>
        </w:rPr>
        <w:t xml:space="preserve"> Општина Крупањ</w:t>
      </w:r>
    </w:p>
    <w:p w:rsidR="00AD11E2" w:rsidRDefault="00AD11E2" w:rsidP="00AD11E2">
      <w:pPr>
        <w:autoSpaceDE w:val="0"/>
        <w:autoSpaceDN w:val="0"/>
        <w:adjustRightInd w:val="0"/>
        <w:spacing w:after="60"/>
        <w:rPr>
          <w:color w:val="000000"/>
          <w:lang w:val="sr-Cyrl-CS"/>
        </w:rPr>
      </w:pPr>
      <w:r>
        <w:rPr>
          <w:b/>
          <w:color w:val="000000"/>
        </w:rPr>
        <w:t>Адреса наручиоца</w:t>
      </w:r>
      <w:r>
        <w:rPr>
          <w:color w:val="000000"/>
        </w:rPr>
        <w:t>:</w:t>
      </w:r>
      <w:r>
        <w:rPr>
          <w:color w:val="000000"/>
          <w:lang w:val="sr-Cyrl-CS"/>
        </w:rPr>
        <w:t xml:space="preserve"> Маршала Тита бр.2, 15314 Крупањ</w:t>
      </w:r>
    </w:p>
    <w:p w:rsidR="00AD11E2" w:rsidRDefault="00AD11E2" w:rsidP="00AD11E2">
      <w:pPr>
        <w:autoSpaceDE w:val="0"/>
        <w:autoSpaceDN w:val="0"/>
        <w:adjustRightInd w:val="0"/>
        <w:spacing w:after="60"/>
        <w:rPr>
          <w:color w:val="000000"/>
          <w:lang w:val="sr-Cyrl-CS"/>
        </w:rPr>
      </w:pPr>
      <w:r>
        <w:rPr>
          <w:b/>
          <w:color w:val="000000"/>
        </w:rPr>
        <w:t>Интернет страница наручиоца</w:t>
      </w:r>
      <w:r>
        <w:rPr>
          <w:color w:val="000000"/>
        </w:rPr>
        <w:t>:</w:t>
      </w:r>
      <w:r>
        <w:rPr>
          <w:color w:val="000000"/>
          <w:lang w:val="sr-Cyrl-CS"/>
        </w:rPr>
        <w:t xml:space="preserve"> </w:t>
      </w:r>
      <w:r>
        <w:rPr>
          <w:color w:val="000000"/>
        </w:rPr>
        <w:t>wwwkrupanj.org.rs</w:t>
      </w:r>
    </w:p>
    <w:p w:rsidR="00AD11E2" w:rsidRDefault="00AD11E2" w:rsidP="00AD11E2">
      <w:pPr>
        <w:autoSpaceDE w:val="0"/>
        <w:autoSpaceDN w:val="0"/>
        <w:adjustRightInd w:val="0"/>
        <w:spacing w:after="60"/>
        <w:rPr>
          <w:color w:val="000000"/>
          <w:lang w:val="sr-Cyrl-CS"/>
        </w:rPr>
      </w:pPr>
      <w:r>
        <w:rPr>
          <w:b/>
          <w:color w:val="000000"/>
        </w:rPr>
        <w:t>Врста наручиоца</w:t>
      </w:r>
      <w:r>
        <w:rPr>
          <w:color w:val="000000"/>
        </w:rPr>
        <w:t>:</w:t>
      </w:r>
      <w:r>
        <w:rPr>
          <w:color w:val="000000"/>
          <w:lang w:val="sr-Cyrl-CS"/>
        </w:rPr>
        <w:t xml:space="preserve"> локална самоуправа</w:t>
      </w:r>
    </w:p>
    <w:p w:rsidR="00AD11E2" w:rsidRDefault="00AD11E2" w:rsidP="00AD11E2">
      <w:pPr>
        <w:autoSpaceDE w:val="0"/>
        <w:autoSpaceDN w:val="0"/>
        <w:adjustRightInd w:val="0"/>
        <w:spacing w:after="60"/>
        <w:rPr>
          <w:color w:val="000000"/>
          <w:lang w:val="sr-Cyrl-CS"/>
        </w:rPr>
      </w:pPr>
      <w:r>
        <w:rPr>
          <w:b/>
          <w:color w:val="000000"/>
        </w:rPr>
        <w:t>Врста поступка јавне набавке</w:t>
      </w:r>
      <w:r>
        <w:rPr>
          <w:color w:val="000000"/>
        </w:rPr>
        <w:t>:</w:t>
      </w:r>
      <w:r w:rsidR="001F127F">
        <w:rPr>
          <w:color w:val="000000"/>
          <w:lang w:val="sr-Cyrl-CS"/>
        </w:rPr>
        <w:t xml:space="preserve"> јавна набавка ради отклањања последица елементарних непогода</w:t>
      </w:r>
    </w:p>
    <w:p w:rsidR="00AD11E2" w:rsidRDefault="00AD11E2" w:rsidP="00AD11E2">
      <w:pPr>
        <w:autoSpaceDE w:val="0"/>
        <w:autoSpaceDN w:val="0"/>
        <w:adjustRightInd w:val="0"/>
        <w:spacing w:after="60"/>
        <w:rPr>
          <w:lang w:val="sr-Cyrl-CS"/>
        </w:rPr>
      </w:pPr>
      <w:r>
        <w:rPr>
          <w:b/>
          <w:bCs/>
          <w:color w:val="000000"/>
          <w:lang w:val="sr-Cyrl-CS"/>
        </w:rPr>
        <w:t>Врста предмета</w:t>
      </w:r>
      <w:r>
        <w:rPr>
          <w:bCs/>
          <w:color w:val="000000"/>
        </w:rPr>
        <w:t xml:space="preserve">: </w:t>
      </w:r>
      <w:r>
        <w:rPr>
          <w:bCs/>
          <w:color w:val="000000"/>
          <w:lang w:val="sr-Cyrl-CS"/>
        </w:rPr>
        <w:t>радови</w:t>
      </w:r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на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санацији</w:t>
      </w:r>
      <w:proofErr w:type="spellEnd"/>
      <w:r>
        <w:rPr>
          <w:bCs/>
          <w:color w:val="000000"/>
          <w:lang w:val="en-US"/>
        </w:rPr>
        <w:t xml:space="preserve"> и </w:t>
      </w:r>
      <w:proofErr w:type="spellStart"/>
      <w:r>
        <w:rPr>
          <w:bCs/>
          <w:color w:val="000000"/>
          <w:lang w:val="en-US"/>
        </w:rPr>
        <w:t>адаптацији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кошаркашког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терена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наношењем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еластичног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гуменог</w:t>
      </w:r>
      <w:proofErr w:type="spell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слоја</w:t>
      </w:r>
      <w:proofErr w:type="spellEnd"/>
    </w:p>
    <w:p w:rsidR="00AD11E2" w:rsidRPr="001F127F" w:rsidRDefault="00AD11E2" w:rsidP="00AD11E2">
      <w:pPr>
        <w:spacing w:after="60"/>
        <w:rPr>
          <w:lang w:val="en-US"/>
        </w:rPr>
      </w:pPr>
      <w:r>
        <w:rPr>
          <w:b/>
          <w:color w:val="000000"/>
          <w:lang w:val="sr-Cyrl-CS"/>
        </w:rPr>
        <w:t>О</w:t>
      </w:r>
      <w:r>
        <w:rPr>
          <w:b/>
          <w:color w:val="000000"/>
        </w:rPr>
        <w:t>знака из општег речника набавке</w:t>
      </w:r>
      <w:r>
        <w:rPr>
          <w:color w:val="000000"/>
        </w:rPr>
        <w:t>:</w:t>
      </w:r>
      <w:r>
        <w:rPr>
          <w:color w:val="000000"/>
          <w:szCs w:val="24"/>
        </w:rPr>
        <w:t xml:space="preserve"> 45</w:t>
      </w:r>
      <w:r w:rsidR="001F127F">
        <w:rPr>
          <w:color w:val="000000"/>
          <w:szCs w:val="24"/>
          <w:lang w:val="sr-Cyrl-CS"/>
        </w:rPr>
        <w:t>2</w:t>
      </w:r>
      <w:r w:rsidR="001F127F">
        <w:rPr>
          <w:color w:val="000000"/>
          <w:szCs w:val="24"/>
          <w:lang w:val="en-US"/>
        </w:rPr>
        <w:t>21110</w:t>
      </w:r>
      <w:r>
        <w:rPr>
          <w:color w:val="000000"/>
          <w:szCs w:val="24"/>
          <w:lang w:val="sr-Cyrl-CS"/>
        </w:rPr>
        <w:t xml:space="preserve">-радови на </w:t>
      </w:r>
      <w:r w:rsidR="001F127F">
        <w:rPr>
          <w:color w:val="000000"/>
          <w:szCs w:val="24"/>
          <w:lang w:val="sr-Cyrl-CS"/>
        </w:rPr>
        <w:t>изградњи мостова</w:t>
      </w:r>
    </w:p>
    <w:p w:rsidR="00AD11E2" w:rsidRDefault="00AD11E2" w:rsidP="00AD11E2">
      <w:pPr>
        <w:autoSpaceDE w:val="0"/>
        <w:autoSpaceDN w:val="0"/>
        <w:adjustRightInd w:val="0"/>
        <w:spacing w:after="60"/>
        <w:rPr>
          <w:color w:val="000000"/>
          <w:lang w:val="sr-Cyrl-CS"/>
        </w:rPr>
      </w:pPr>
      <w:r>
        <w:rPr>
          <w:b/>
          <w:color w:val="000000"/>
        </w:rPr>
        <w:t>Број партија</w:t>
      </w:r>
      <w:r>
        <w:rPr>
          <w:color w:val="000000"/>
          <w:lang w:val="sr-Cyrl-CS"/>
        </w:rPr>
        <w:t>: набавка није обликована по партијама</w:t>
      </w:r>
    </w:p>
    <w:p w:rsidR="00AD11E2" w:rsidRDefault="00AD11E2" w:rsidP="00AD11E2">
      <w:pPr>
        <w:spacing w:after="60"/>
      </w:pPr>
      <w:r>
        <w:rPr>
          <w:b/>
          <w:color w:val="000000"/>
        </w:rPr>
        <w:t>Критеријум, елементи критеријума за доделу уговора</w:t>
      </w:r>
      <w:r>
        <w:rPr>
          <w:color w:val="000000"/>
        </w:rPr>
        <w:t>:</w:t>
      </w:r>
      <w:r>
        <w:rPr>
          <w:lang w:val="ru-RU"/>
        </w:rPr>
        <w:t xml:space="preserve"> Критеријум за оцењивање понуда је </w:t>
      </w:r>
      <w:r>
        <w:rPr>
          <w:b/>
          <w:lang w:val="ru-RU"/>
        </w:rPr>
        <w:t>најнижа понуђена цена</w:t>
      </w:r>
      <w:r>
        <w:rPr>
          <w:lang w:val="ru-RU"/>
        </w:rPr>
        <w:t>.</w:t>
      </w:r>
    </w:p>
    <w:p w:rsidR="00AD11E2" w:rsidRDefault="00AD11E2" w:rsidP="00AD11E2">
      <w:pPr>
        <w:autoSpaceDE w:val="0"/>
        <w:autoSpaceDN w:val="0"/>
        <w:adjustRightInd w:val="0"/>
        <w:spacing w:after="60"/>
        <w:rPr>
          <w:color w:val="000000"/>
        </w:rPr>
      </w:pPr>
      <w:r>
        <w:rPr>
          <w:b/>
          <w:color w:val="000000"/>
        </w:rPr>
        <w:t>Начин преузимања конкурсне документације, односно интернет адресa где је конкурсна</w:t>
      </w:r>
      <w:r>
        <w:rPr>
          <w:b/>
          <w:color w:val="000000"/>
          <w:lang w:val="sr-Cyrl-CS"/>
        </w:rPr>
        <w:t xml:space="preserve"> </w:t>
      </w:r>
      <w:r>
        <w:rPr>
          <w:b/>
          <w:color w:val="000000"/>
        </w:rPr>
        <w:t>документација доступна</w:t>
      </w:r>
      <w:r>
        <w:rPr>
          <w:color w:val="000000"/>
        </w:rPr>
        <w:t>:</w:t>
      </w:r>
      <w:r>
        <w:rPr>
          <w:b/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 xml:space="preserve">конкурсна документација ће бити објављена на порталу јавних набавки, на интернет страници наручиоца </w:t>
      </w:r>
      <w:r>
        <w:rPr>
          <w:color w:val="000000"/>
        </w:rPr>
        <w:t>wwwkrupanj.org.rs</w:t>
      </w:r>
      <w:r>
        <w:rPr>
          <w:color w:val="000000"/>
          <w:lang w:val="sr-Cyrl-CS"/>
        </w:rPr>
        <w:t xml:space="preserve"> и може се преузети лично у просторијама општине Крупањ (канцеларија бр. 2)</w:t>
      </w:r>
    </w:p>
    <w:p w:rsidR="00AD11E2" w:rsidRDefault="00AD11E2" w:rsidP="00AD11E2">
      <w:pPr>
        <w:spacing w:after="60"/>
        <w:rPr>
          <w:lang w:val="sr-Cyrl-CS"/>
        </w:rPr>
      </w:pPr>
      <w:r>
        <w:rPr>
          <w:b/>
          <w:color w:val="000000"/>
        </w:rPr>
        <w:t>Начин подношења понуде и рок за подношење понуде</w:t>
      </w:r>
      <w:r>
        <w:rPr>
          <w:color w:val="000000"/>
        </w:rPr>
        <w:t>:</w:t>
      </w:r>
      <w:r>
        <w:rPr>
          <w:lang w:val="sr-Cyrl-CS"/>
        </w:rPr>
        <w:t xml:space="preserve"> Понуде се могу достављати лично или путем поште, на адресу општина Крупањ, ул Маршала Тита бр. 2, 15314 Крупањ сваког радног дана од 07 до 15 часова и у затвореној коверти са назнаком </w:t>
      </w:r>
      <w:r>
        <w:rPr>
          <w:b/>
          <w:lang w:val="ru-RU"/>
        </w:rPr>
        <w:t xml:space="preserve">– </w:t>
      </w:r>
      <w:r>
        <w:t>„</w:t>
      </w:r>
      <w:r>
        <w:rPr>
          <w:lang w:val="sr-Cyrl-CS"/>
        </w:rPr>
        <w:t>П</w:t>
      </w:r>
      <w:r>
        <w:rPr>
          <w:lang w:val="ru-RU"/>
        </w:rPr>
        <w:t xml:space="preserve">онуда за ЈАВНУ НАБАВКУ </w:t>
      </w:r>
      <w:r>
        <w:rPr>
          <w:bCs/>
          <w:color w:val="000000"/>
          <w:lang w:val="sr-Cyrl-CS"/>
        </w:rPr>
        <w:t>радова на</w:t>
      </w:r>
      <w:r w:rsidR="001F127F">
        <w:rPr>
          <w:bCs/>
          <w:color w:val="000000"/>
          <w:lang w:val="sr-Cyrl-CS"/>
        </w:rPr>
        <w:t xml:space="preserve"> изградњи моста на Ликодри</w:t>
      </w:r>
      <w:r>
        <w:t xml:space="preserve"> – НЕ ОТВАРАТИ“.</w:t>
      </w:r>
      <w:r>
        <w:rPr>
          <w:lang w:val="ru-RU"/>
        </w:rPr>
        <w:t xml:space="preserve"> </w:t>
      </w:r>
      <w:r>
        <w:t>Понуђач је дужан да на полеђини коверте назначи назив, адресу, телефон и контакт особу.</w:t>
      </w:r>
    </w:p>
    <w:p w:rsidR="00AD11E2" w:rsidRDefault="00AD11E2" w:rsidP="00AD11E2">
      <w:pPr>
        <w:spacing w:after="60"/>
        <w:rPr>
          <w:b/>
          <w:lang w:val="sr-Cyrl-CS"/>
        </w:rPr>
      </w:pPr>
      <w:r>
        <w:rPr>
          <w:lang w:val="sr-Cyrl-CS"/>
        </w:rPr>
        <w:t>Крајњи рок за достављање понуда је</w:t>
      </w:r>
      <w:r w:rsidR="001F127F">
        <w:rPr>
          <w:lang w:val="en-US"/>
        </w:rPr>
        <w:t xml:space="preserve"> </w:t>
      </w:r>
      <w:r w:rsidR="001F127F" w:rsidRPr="001F127F">
        <w:rPr>
          <w:b/>
          <w:lang w:val="en-US"/>
        </w:rPr>
        <w:t>1</w:t>
      </w:r>
      <w:r w:rsidR="001F127F" w:rsidRPr="001F127F">
        <w:rPr>
          <w:b/>
          <w:lang w:val="sr-Cyrl-CS"/>
        </w:rPr>
        <w:t>2</w:t>
      </w:r>
      <w:r w:rsidRPr="001F127F">
        <w:rPr>
          <w:b/>
          <w:highlight w:val="yellow"/>
          <w:lang w:val="sr-Cyrl-CS"/>
        </w:rPr>
        <w:t>.</w:t>
      </w:r>
      <w:r>
        <w:rPr>
          <w:b/>
          <w:highlight w:val="yellow"/>
          <w:lang w:val="sr-Cyrl-CS"/>
        </w:rPr>
        <w:t xml:space="preserve"> дан</w:t>
      </w:r>
      <w:r>
        <w:rPr>
          <w:lang w:val="sr-Cyrl-CS"/>
        </w:rPr>
        <w:t xml:space="preserve"> од дана објављивања јавног позива на Порталу Управе за јавне набавке </w:t>
      </w:r>
      <w:r w:rsidR="001F127F">
        <w:rPr>
          <w:b/>
          <w:highlight w:val="yellow"/>
          <w:lang w:val="sr-Cyrl-CS"/>
        </w:rPr>
        <w:t>28</w:t>
      </w:r>
      <w:r>
        <w:rPr>
          <w:b/>
          <w:highlight w:val="yellow"/>
          <w:lang w:val="sr-Cyrl-CS"/>
        </w:rPr>
        <w:t>.0</w:t>
      </w:r>
      <w:r w:rsidR="001F127F">
        <w:rPr>
          <w:b/>
          <w:highlight w:val="yellow"/>
          <w:lang w:val="sr-Cyrl-CS"/>
        </w:rPr>
        <w:t>9</w:t>
      </w:r>
      <w:r>
        <w:rPr>
          <w:b/>
          <w:highlight w:val="yellow"/>
        </w:rPr>
        <w:t xml:space="preserve">.2015. </w:t>
      </w:r>
      <w:r>
        <w:rPr>
          <w:b/>
          <w:highlight w:val="yellow"/>
          <w:lang w:val="sr-Cyrl-CS"/>
        </w:rPr>
        <w:t>године до 11:00 часова.</w:t>
      </w:r>
      <w:r>
        <w:rPr>
          <w:b/>
          <w:lang w:val="sr-Cyrl-CS"/>
        </w:rPr>
        <w:t xml:space="preserve"> </w:t>
      </w:r>
    </w:p>
    <w:p w:rsidR="00AD11E2" w:rsidRDefault="00AD11E2" w:rsidP="00AD11E2">
      <w:pPr>
        <w:spacing w:after="60"/>
        <w:rPr>
          <w:rFonts w:ascii="Calibri" w:hAnsi="Calibri"/>
          <w:sz w:val="22"/>
        </w:rPr>
      </w:pPr>
      <w:r>
        <w:rPr>
          <w:b/>
          <w:color w:val="000000"/>
        </w:rPr>
        <w:t>Место, време и начин отварања понуда</w:t>
      </w:r>
      <w:r>
        <w:rPr>
          <w:color w:val="000000"/>
        </w:rPr>
        <w:t>:</w:t>
      </w:r>
      <w:r>
        <w:rPr>
          <w:lang w:val="sr-Cyrl-CS"/>
        </w:rPr>
        <w:t xml:space="preserve"> Јавно отварање понуда ће се обавити последњег дана рока за подношење понуда </w:t>
      </w:r>
      <w:r w:rsidR="001F127F">
        <w:rPr>
          <w:b/>
          <w:highlight w:val="yellow"/>
          <w:lang w:val="sr-Cyrl-CS"/>
        </w:rPr>
        <w:t>28</w:t>
      </w:r>
      <w:r>
        <w:rPr>
          <w:b/>
          <w:highlight w:val="yellow"/>
          <w:lang w:val="sr-Cyrl-CS"/>
        </w:rPr>
        <w:t>.0</w:t>
      </w:r>
      <w:r w:rsidR="001F127F">
        <w:rPr>
          <w:b/>
          <w:highlight w:val="yellow"/>
          <w:lang w:val="sr-Cyrl-CS"/>
        </w:rPr>
        <w:t>9</w:t>
      </w:r>
      <w:r>
        <w:rPr>
          <w:b/>
          <w:highlight w:val="yellow"/>
        </w:rPr>
        <w:t>.2015</w:t>
      </w:r>
      <w:r>
        <w:rPr>
          <w:b/>
          <w:highlight w:val="yellow"/>
          <w:lang w:val="sr-Cyrl-CS"/>
        </w:rPr>
        <w:t>.год. у 11:30 часова</w:t>
      </w:r>
      <w:r>
        <w:rPr>
          <w:lang w:val="sr-Cyrl-CS"/>
        </w:rPr>
        <w:t xml:space="preserve"> у малој сали општине Крупањ, ул. Маршала Тита бр.2, уз присуство овлашћених представника понуђача.</w:t>
      </w:r>
    </w:p>
    <w:p w:rsidR="00AD11E2" w:rsidRDefault="00AD11E2" w:rsidP="00AD11E2">
      <w:pPr>
        <w:spacing w:after="60"/>
        <w:rPr>
          <w:lang w:val="sr-Cyrl-CS"/>
        </w:rPr>
      </w:pPr>
      <w:r>
        <w:rPr>
          <w:lang w:val="sr-Cyrl-CS"/>
        </w:rPr>
        <w:t>Представник понуђача, пре почетка јавног отварања понуда поднеће Комисији за јавну набавку писмено овлашћење за учешће у поступку јавног отварања понуда, које је заведено код понуђача, оверено печатом и потписано од стране одговорног лица понуђача.</w:t>
      </w:r>
    </w:p>
    <w:p w:rsidR="00AD11E2" w:rsidRDefault="00AD11E2" w:rsidP="00AD11E2">
      <w:pPr>
        <w:spacing w:after="60"/>
      </w:pPr>
      <w:r>
        <w:rPr>
          <w:b/>
          <w:color w:val="000000"/>
        </w:rPr>
        <w:t>Рок за доношење одлуке:</w:t>
      </w:r>
      <w:r>
        <w:rPr>
          <w:lang w:val="sr-Cyrl-CS"/>
        </w:rPr>
        <w:t xml:space="preserve"> 5 дана од дана отварања понуда.</w:t>
      </w:r>
    </w:p>
    <w:p w:rsidR="00AD11E2" w:rsidRDefault="00AD11E2" w:rsidP="00AD11E2">
      <w:pPr>
        <w:autoSpaceDE w:val="0"/>
        <w:autoSpaceDN w:val="0"/>
        <w:adjustRightInd w:val="0"/>
        <w:spacing w:after="60"/>
        <w:rPr>
          <w:color w:val="0000FF"/>
          <w:u w:val="single"/>
        </w:rPr>
      </w:pPr>
      <w:bookmarkStart w:id="0" w:name="_Toc224629896"/>
      <w:bookmarkStart w:id="1" w:name="_Toc224629410"/>
      <w:bookmarkEnd w:id="0"/>
      <w:bookmarkEnd w:id="1"/>
      <w:r>
        <w:rPr>
          <w:b/>
          <w:color w:val="000000"/>
        </w:rPr>
        <w:t>Лице за контакт:</w:t>
      </w:r>
      <w:r>
        <w:rPr>
          <w:color w:val="000000"/>
          <w:lang w:val="sr-Cyrl-CS"/>
        </w:rPr>
        <w:t xml:space="preserve">Биљана Антонић, тел: 015-581-475, локал 118, </w:t>
      </w:r>
      <w:r>
        <w:rPr>
          <w:color w:val="000000"/>
        </w:rPr>
        <w:t xml:space="preserve">e-mail: </w:t>
      </w:r>
      <w:r w:rsidR="00366D94">
        <w:fldChar w:fldCharType="begin"/>
      </w:r>
      <w:r>
        <w:instrText xml:space="preserve"> HYPERLINK "mailto:krupanjso1@open.telekom.rs" </w:instrText>
      </w:r>
      <w:r w:rsidR="00366D94">
        <w:fldChar w:fldCharType="separate"/>
      </w:r>
      <w:r>
        <w:rPr>
          <w:rStyle w:val="Hyperlink"/>
        </w:rPr>
        <w:t>krupanjso</w:t>
      </w:r>
      <w:r>
        <w:rPr>
          <w:rStyle w:val="Hyperlink"/>
          <w:lang w:val="sr-Cyrl-CS"/>
        </w:rPr>
        <w:t>1</w:t>
      </w:r>
      <w:r>
        <w:rPr>
          <w:rStyle w:val="Hyperlink"/>
          <w:lang w:val="en-US"/>
        </w:rPr>
        <w:t>@</w:t>
      </w:r>
      <w:proofErr w:type="spellStart"/>
      <w:r>
        <w:rPr>
          <w:rStyle w:val="Hyperlink"/>
          <w:lang w:val="en-US"/>
        </w:rPr>
        <w:t>open.telekom</w:t>
      </w:r>
      <w:proofErr w:type="spellEnd"/>
      <w:r>
        <w:rPr>
          <w:rStyle w:val="Hyperlink"/>
          <w:lang w:val="en-US"/>
        </w:rPr>
        <w:t>.</w:t>
      </w:r>
      <w:r>
        <w:rPr>
          <w:rStyle w:val="Hyperlink"/>
        </w:rPr>
        <w:t>rs</w:t>
      </w:r>
      <w:r w:rsidR="00366D94">
        <w:fldChar w:fldCharType="end"/>
      </w:r>
    </w:p>
    <w:p w:rsidR="00AD11E2" w:rsidRDefault="00AD11E2" w:rsidP="00AD11E2">
      <w:r>
        <w:t xml:space="preserve">  </w:t>
      </w:r>
    </w:p>
    <w:p w:rsidR="00AD11E2" w:rsidRDefault="00AD11E2" w:rsidP="00AD11E2"/>
    <w:p w:rsidR="00AD11E2" w:rsidRDefault="00AD11E2" w:rsidP="00AD11E2"/>
    <w:p w:rsidR="00AD11E2" w:rsidRDefault="00AD11E2" w:rsidP="00AD11E2"/>
    <w:p w:rsidR="00AD11E2" w:rsidRDefault="00AD11E2" w:rsidP="00AD11E2"/>
    <w:p w:rsidR="00AD11E2" w:rsidRDefault="00AD11E2" w:rsidP="00AD11E2"/>
    <w:p w:rsidR="00A27EB0" w:rsidRPr="00AD11E2" w:rsidRDefault="00A27EB0">
      <w:pPr>
        <w:rPr>
          <w:lang w:val="sr-Cyrl-CS"/>
        </w:rPr>
      </w:pPr>
    </w:p>
    <w:sectPr w:rsidR="00A27EB0" w:rsidRPr="00AD11E2" w:rsidSect="00A27E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1E2"/>
    <w:rsid w:val="001F127F"/>
    <w:rsid w:val="00366D94"/>
    <w:rsid w:val="00A27EB0"/>
    <w:rsid w:val="00AD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E2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1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3</cp:revision>
  <dcterms:created xsi:type="dcterms:W3CDTF">2015-09-16T05:56:00Z</dcterms:created>
  <dcterms:modified xsi:type="dcterms:W3CDTF">2015-09-16T06:40:00Z</dcterms:modified>
</cp:coreProperties>
</file>