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7A1938" w:rsidRDefault="006F268C" w:rsidP="007A1938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20136B">
        <w:rPr>
          <w:rFonts w:ascii="Times New Roman" w:hAnsi="Times New Roman"/>
          <w:b/>
          <w:sz w:val="32"/>
          <w:szCs w:val="32"/>
          <w:lang w:val="sr-Cyrl-RS"/>
        </w:rPr>
        <w:t>МЕДИЦИНСКИХ УРЕЂАЈА ЗА КЛИНИЧКО-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>БОЛНИЧКИ ЦЕНТАР ДР ДРАГИША МИШОВИЋ</w:t>
      </w:r>
      <w:r w:rsidR="004D3D46" w:rsidRPr="004D3D46">
        <w:rPr>
          <w:rFonts w:ascii="Times New Roman" w:hAnsi="Times New Roman"/>
          <w:b/>
          <w:sz w:val="32"/>
          <w:szCs w:val="32"/>
        </w:rPr>
        <w:t xml:space="preserve"> </w:t>
      </w:r>
    </w:p>
    <w:p w:rsidR="00F6762F" w:rsidRPr="006F268C" w:rsidRDefault="006F268C" w:rsidP="007A1938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620DD5" w:rsidRPr="000A2219">
        <w:rPr>
          <w:rFonts w:ascii="Times New Roman" w:hAnsi="Times New Roman"/>
          <w:b/>
          <w:sz w:val="32"/>
          <w:szCs w:val="32"/>
        </w:rPr>
        <w:t xml:space="preserve">Procurement of Medical Devices for Clinical </w:t>
      </w:r>
      <w:r w:rsidR="00CC3D8A" w:rsidRPr="000A2219">
        <w:rPr>
          <w:rFonts w:ascii="Times New Roman" w:hAnsi="Times New Roman"/>
          <w:b/>
          <w:sz w:val="32"/>
          <w:szCs w:val="32"/>
        </w:rPr>
        <w:t>Centre</w:t>
      </w:r>
      <w:r w:rsidR="00620DD5" w:rsidRPr="000A2219">
        <w:rPr>
          <w:rFonts w:ascii="Times New Roman" w:hAnsi="Times New Roman"/>
          <w:b/>
          <w:sz w:val="32"/>
          <w:szCs w:val="32"/>
        </w:rPr>
        <w:t xml:space="preserve"> Dr Dragiša Mišović</w:t>
      </w:r>
      <w:r>
        <w:rPr>
          <w:rFonts w:ascii="Times New Roman" w:hAnsi="Times New Roman"/>
          <w:b/>
          <w:sz w:val="32"/>
          <w:szCs w:val="32"/>
          <w:lang w:val="sr-Cyrl-RS"/>
        </w:rPr>
        <w:t>)</w:t>
      </w:r>
    </w:p>
    <w:p w:rsidR="0059296B" w:rsidRPr="006F268C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620DD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6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620DD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6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-2017/RD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486DA8" w:rsidRPr="00486DA8" w:rsidRDefault="00486DA8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</w:t>
      </w:r>
      <w:r w:rsidR="0020136B">
        <w:rPr>
          <w:rFonts w:ascii="Times New Roman" w:hAnsi="Times New Roman"/>
          <w:spacing w:val="-2"/>
          <w:sz w:val="24"/>
          <w:szCs w:val="24"/>
          <w:lang w:val="sr-Cyrl-CS"/>
        </w:rPr>
        <w:t>Модернизација Клиничко-</w:t>
      </w:r>
      <w:r w:rsidR="00620DD5">
        <w:rPr>
          <w:rFonts w:ascii="Times New Roman" w:hAnsi="Times New Roman"/>
          <w:spacing w:val="-2"/>
          <w:sz w:val="24"/>
          <w:szCs w:val="24"/>
          <w:lang w:val="sr-Cyrl-CS"/>
        </w:rPr>
        <w:t>болничког центра Др Драгиша Мишовић.</w:t>
      </w:r>
    </w:p>
    <w:p w:rsidR="0058779C" w:rsidRPr="0058779C" w:rsidRDefault="0058779C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i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дана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15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октобра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2010.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20136B">
        <w:rPr>
          <w:rFonts w:ascii="Times New Roman" w:eastAsia="Times New Roman" w:hAnsi="Times New Roman"/>
          <w:bCs/>
          <w:sz w:val="24"/>
          <w:szCs w:val="24"/>
          <w:lang w:val="sr-Cyrl-RS"/>
        </w:rPr>
        <w:t>медицинских уређаја за Клиничко-</w:t>
      </w:r>
      <w:r w:rsidR="00620DD5">
        <w:rPr>
          <w:rFonts w:ascii="Times New Roman" w:eastAsia="Times New Roman" w:hAnsi="Times New Roman"/>
          <w:bCs/>
          <w:sz w:val="24"/>
          <w:szCs w:val="24"/>
          <w:lang w:val="sr-Cyrl-RS"/>
        </w:rPr>
        <w:t>болнички центар Др Драгиша Мишовић</w:t>
      </w:r>
      <w:r w:rsidR="00D7453E">
        <w:rPr>
          <w:rFonts w:ascii="Times New Roman" w:hAnsi="Times New Roman"/>
          <w:sz w:val="24"/>
          <w:szCs w:val="24"/>
          <w:lang w:val="sr-Cyrl-RS"/>
        </w:rPr>
        <w:t>“</w:t>
      </w:r>
      <w:r w:rsidR="007A1938" w:rsidRPr="007A1938">
        <w:t xml:space="preserve"> 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(Procurement of Me</w:t>
      </w:r>
      <w:r w:rsidR="00080FD3">
        <w:rPr>
          <w:rFonts w:ascii="Times New Roman" w:hAnsi="Times New Roman"/>
          <w:sz w:val="24"/>
          <w:szCs w:val="24"/>
          <w:lang w:val="sr-Cyrl-RS"/>
        </w:rPr>
        <w:t>dical Devices for Clinical Cent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r</w:t>
      </w:r>
      <w:r w:rsidR="00080FD3">
        <w:rPr>
          <w:rFonts w:ascii="Times New Roman" w:hAnsi="Times New Roman"/>
          <w:sz w:val="24"/>
          <w:szCs w:val="24"/>
          <w:lang w:val="en-US"/>
        </w:rPr>
        <w:t>e</w:t>
      </w:r>
      <w:bookmarkStart w:id="0" w:name="_GoBack"/>
      <w:bookmarkEnd w:id="0"/>
      <w:r w:rsidR="007A1938" w:rsidRPr="007A1938">
        <w:rPr>
          <w:rFonts w:ascii="Times New Roman" w:hAnsi="Times New Roman"/>
          <w:sz w:val="24"/>
          <w:szCs w:val="24"/>
          <w:lang w:val="sr-Cyrl-RS"/>
        </w:rPr>
        <w:t xml:space="preserve"> Dr Dragiša Mišović)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ИОП/</w:t>
      </w:r>
      <w:r w:rsidR="00620DD5">
        <w:rPr>
          <w:rFonts w:ascii="Times New Roman" w:eastAsia="Times New Roman" w:hAnsi="Times New Roman"/>
          <w:bCs/>
          <w:sz w:val="24"/>
          <w:szCs w:val="24"/>
          <w:lang w:val="sr-Cyrl-RS"/>
        </w:rPr>
        <w:t>6</w:t>
      </w:r>
      <w:r w:rsidR="00685253">
        <w:rPr>
          <w:rFonts w:ascii="Times New Roman" w:eastAsia="Times New Roman" w:hAnsi="Times New Roman"/>
          <w:bCs/>
          <w:sz w:val="24"/>
          <w:szCs w:val="24"/>
          <w:lang w:val="sr-Cyrl-RS"/>
        </w:rPr>
        <w:t>-2017/РД (IOP/6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-2017/RD)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3268C">
        <w:rPr>
          <w:rFonts w:ascii="Times New Roman" w:hAnsi="Times New Roman"/>
          <w:sz w:val="24"/>
          <w:szCs w:val="24"/>
        </w:rPr>
        <w:t>Канцеларија за управљање јавним улагањима</w:t>
      </w:r>
      <w:r>
        <w:rPr>
          <w:rFonts w:ascii="Times New Roman" w:hAnsi="Times New Roman"/>
          <w:sz w:val="24"/>
          <w:szCs w:val="24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DA4B17">
        <w:rPr>
          <w:rFonts w:ascii="Times New Roman" w:hAnsi="Times New Roman"/>
          <w:sz w:val="24"/>
          <w:szCs w:val="24"/>
        </w:rPr>
        <w:t>аручилац, позива</w:t>
      </w:r>
      <w:r w:rsidRPr="00132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квалификоване понуђаче да учествују у набавци</w:t>
      </w:r>
      <w:r w:rsidR="00DA4B17">
        <w:rPr>
          <w:rFonts w:ascii="Times New Roman" w:hAnsi="Times New Roman"/>
          <w:sz w:val="24"/>
          <w:szCs w:val="24"/>
        </w:rPr>
        <w:t xml:space="preserve"> </w:t>
      </w:r>
      <w:r w:rsidR="00DA4B17">
        <w:rPr>
          <w:rFonts w:ascii="Times New Roman" w:hAnsi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/>
          <w:sz w:val="24"/>
          <w:szCs w:val="24"/>
        </w:rPr>
        <w:t xml:space="preserve"> која обухвата </w:t>
      </w:r>
      <w:r w:rsidR="00620DD5">
        <w:rPr>
          <w:rFonts w:ascii="Times New Roman" w:hAnsi="Times New Roman"/>
          <w:sz w:val="24"/>
          <w:szCs w:val="24"/>
          <w:lang w:val="sr-Cyrl-RS"/>
        </w:rPr>
        <w:t>8 лотова: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1 – Операциона сала - 2.368.700,00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2 – Стерилизација - 796.600,00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3 – Болнички намештај - 1.158.000, 00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4 – Помоћни хирушки уређаји - 327.000,00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5 – Анестезија -</w:t>
      </w:r>
      <w:r w:rsidR="00DA4B17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1.371.800,00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6 – Лабораторија -</w:t>
      </w:r>
      <w:r w:rsidR="00DA4B17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110.200,00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7 – Имиџинг опрема - 3.655.700,00 ЕУР без ПДВ</w:t>
      </w:r>
    </w:p>
    <w:p w:rsid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Лот 8 – Информациона инфраструктура -</w:t>
      </w:r>
      <w:r w:rsidR="00DA4B17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>744.600, 00 ЕУР без ПДВ</w:t>
      </w:r>
    </w:p>
    <w:p w:rsidR="007A1938" w:rsidRDefault="007A1938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Место испоруке: </w:t>
      </w:r>
      <w:r w:rsidR="00072705">
        <w:rPr>
          <w:rFonts w:ascii="Times New Roman" w:eastAsia="Times New Roman" w:hAnsi="Times New Roman"/>
          <w:bCs/>
          <w:sz w:val="24"/>
          <w:szCs w:val="24"/>
          <w:lang w:val="sr-Cyrl-RS"/>
        </w:rPr>
        <w:t>Клиничко-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болнички центар Др Драгиша Мишовић, Хероја Милана Тепића 1, 11040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E3EA9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 w:rsidR="004675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понуђачем у</w:t>
      </w:r>
      <w:r w:rsidR="00DA4B17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</w:t>
      </w:r>
      <w:r w:rsidR="00072705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DA4B17">
        <w:rPr>
          <w:rFonts w:ascii="Times New Roman" w:eastAsia="Times New Roman" w:hAnsi="Times New Roman"/>
          <w:sz w:val="24"/>
          <w:szCs w:val="24"/>
          <w:lang w:val="sr-Cyrl-RS"/>
        </w:rPr>
        <w:t>дном отвореном поступку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новембра 2017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јануара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на основу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тог критеријума.</w:t>
      </w:r>
    </w:p>
    <w:p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D3655B">
        <w:rPr>
          <w:rFonts w:ascii="Times New Roman" w:eastAsia="Times New Roman" w:hAnsi="Times New Roman"/>
          <w:sz w:val="24"/>
          <w:szCs w:val="24"/>
        </w:rPr>
        <w:t>одношење понуде са варијантама није дозвољено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Комплетна тендерска документација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доступна за преузимање свим заинтересованим лицима на </w:t>
      </w:r>
      <w:r w:rsidR="00DA4B17">
        <w:rPr>
          <w:rFonts w:ascii="Times New Roman" w:eastAsia="Times New Roman" w:hAnsi="Times New Roman"/>
          <w:sz w:val="24"/>
          <w:szCs w:val="24"/>
          <w:lang w:val="sr-Cyrl-RS"/>
        </w:rPr>
        <w:t>интернет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страници Наручиоца:</w:t>
      </w:r>
    </w:p>
    <w:p w:rsidR="002B79AD" w:rsidRDefault="000A7C08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>http://www.obnova.gov.rs/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  <w:lang w:val="en-US"/>
          </w:rPr>
          <w:t>cirilica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 xml:space="preserve">/javne-nabavke 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Финансијско обезбеђење понуде је обавезно за све понуђаче и мора бити у форми гаранције банке, безусловне, неопозиве и наплативе на први позив, у износу и валути од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2% процењене вредности лота</w:t>
      </w:r>
      <w:r w:rsidR="005A2B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ЕУР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За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домаће понуђаче: наплативо у динарима по средњем курсу НБС на дан наплате. 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FB2D00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0</w:t>
      </w:r>
      <w:r w:rsidR="00FE3EA9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b/>
          <w:sz w:val="24"/>
          <w:szCs w:val="24"/>
          <w:lang w:val="sr-Cyrl-RS"/>
        </w:rPr>
        <w:t>октобар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2017.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FE3EA9" w:rsidRPr="000A2219">
        <w:rPr>
          <w:b/>
        </w:rPr>
        <w:t xml:space="preserve"> </w:t>
      </w:r>
      <w:r w:rsidR="007A1938">
        <w:rPr>
          <w:rFonts w:ascii="Times New Roman" w:hAnsi="Times New Roman"/>
          <w:sz w:val="24"/>
          <w:szCs w:val="24"/>
          <w:lang w:val="sr-Cyrl-RS"/>
        </w:rPr>
        <w:t>ИОП/6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-2017/</w:t>
      </w:r>
      <w:r w:rsidR="007A1938">
        <w:rPr>
          <w:rFonts w:ascii="Times New Roman" w:hAnsi="Times New Roman"/>
          <w:sz w:val="24"/>
          <w:szCs w:val="24"/>
          <w:lang w:val="sr-Cyrl-RS"/>
        </w:rPr>
        <w:t>РД</w:t>
      </w:r>
      <w:r w:rsidR="00FE3EA9" w:rsidRPr="000A2219">
        <w:rPr>
          <w:rFonts w:ascii="Times New Roman" w:hAnsi="Times New Roman"/>
          <w:sz w:val="24"/>
          <w:szCs w:val="24"/>
        </w:rPr>
        <w:t xml:space="preserve"> – </w:t>
      </w:r>
      <w:r w:rsidR="007A1938"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="007A1938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202DD4">
        <w:rPr>
          <w:rFonts w:ascii="Times New Roman" w:eastAsia="Times New Roman" w:hAnsi="Times New Roman"/>
          <w:bCs/>
          <w:sz w:val="24"/>
          <w:szCs w:val="24"/>
          <w:lang w:val="sr-Cyrl-RS"/>
        </w:rPr>
        <w:t>медицинских уређаја за Клиничко</w:t>
      </w:r>
      <w:r w:rsidR="00202DD4">
        <w:rPr>
          <w:rFonts w:ascii="Times New Roman" w:eastAsia="Times New Roman" w:hAnsi="Times New Roman"/>
          <w:bCs/>
          <w:sz w:val="24"/>
          <w:szCs w:val="24"/>
        </w:rPr>
        <w:t>-</w:t>
      </w:r>
      <w:r w:rsidR="007A1938">
        <w:rPr>
          <w:rFonts w:ascii="Times New Roman" w:eastAsia="Times New Roman" w:hAnsi="Times New Roman"/>
          <w:bCs/>
          <w:sz w:val="24"/>
          <w:szCs w:val="24"/>
          <w:lang w:val="sr-Cyrl-RS"/>
        </w:rPr>
        <w:t>болнички центар Др Драгиша Мишовић</w:t>
      </w:r>
      <w:r w:rsidR="007A1938">
        <w:rPr>
          <w:rFonts w:ascii="Times New Roman" w:hAnsi="Times New Roman"/>
          <w:sz w:val="24"/>
          <w:szCs w:val="24"/>
          <w:lang w:val="sr-Cyrl-RS"/>
        </w:rPr>
        <w:t>“</w:t>
      </w:r>
      <w:r w:rsidR="00FE3EA9" w:rsidRPr="000A2219">
        <w:rPr>
          <w:rFonts w:ascii="Times New Roman" w:hAnsi="Times New Roman"/>
          <w:sz w:val="24"/>
          <w:szCs w:val="24"/>
        </w:rPr>
        <w:t xml:space="preserve">, </w:t>
      </w:r>
      <w:r w:rsidR="00FB2D00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</w:t>
      </w:r>
      <w:r w:rsidR="00FE3EA9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</w:t>
      </w:r>
      <w:r w:rsidR="00202DD4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Светозара Марковића 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бр.42, 1. спрат, Београд, дана </w:t>
      </w:r>
      <w:r w:rsidR="00685253">
        <w:rPr>
          <w:rFonts w:ascii="Times New Roman" w:hAnsi="Times New Roman"/>
          <w:sz w:val="24"/>
          <w:szCs w:val="24"/>
          <w:lang w:val="sr-Cyrl-RS"/>
        </w:rPr>
        <w:t>10.</w:t>
      </w:r>
      <w:r w:rsidR="00FB2D00">
        <w:rPr>
          <w:rFonts w:ascii="Times New Roman" w:hAnsi="Times New Roman"/>
          <w:sz w:val="24"/>
          <w:szCs w:val="24"/>
          <w:lang w:val="sr-Cyrl-RS"/>
        </w:rPr>
        <w:t xml:space="preserve"> октобра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08" w:rsidRDefault="000A7C08" w:rsidP="00A003C4">
      <w:pPr>
        <w:spacing w:after="0" w:line="240" w:lineRule="auto"/>
      </w:pPr>
      <w:r>
        <w:separator/>
      </w:r>
    </w:p>
  </w:endnote>
  <w:endnote w:type="continuationSeparator" w:id="0">
    <w:p w:rsidR="000A7C08" w:rsidRDefault="000A7C08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 w:rsidR="00685253">
      <w:rPr>
        <w:rFonts w:asciiTheme="majorHAnsi" w:eastAsiaTheme="majorEastAsia" w:hAnsiTheme="majorHAnsi" w:cstheme="majorBidi"/>
      </w:rPr>
      <w:t>/6</w:t>
    </w:r>
    <w:r>
      <w:rPr>
        <w:rFonts w:asciiTheme="majorHAnsi" w:eastAsiaTheme="majorEastAsia" w:hAnsiTheme="majorHAnsi" w:cstheme="majorBidi"/>
      </w:rPr>
      <w:t>-2017/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080FD3" w:rsidRPr="00080FD3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08" w:rsidRDefault="000A7C08" w:rsidP="00A003C4">
      <w:pPr>
        <w:spacing w:after="0" w:line="240" w:lineRule="auto"/>
      </w:pPr>
      <w:r>
        <w:separator/>
      </w:r>
    </w:p>
  </w:footnote>
  <w:footnote w:type="continuationSeparator" w:id="0">
    <w:p w:rsidR="000A7C08" w:rsidRDefault="000A7C08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2705"/>
    <w:rsid w:val="00072E56"/>
    <w:rsid w:val="00073974"/>
    <w:rsid w:val="00075A53"/>
    <w:rsid w:val="00075C10"/>
    <w:rsid w:val="00077E09"/>
    <w:rsid w:val="00080067"/>
    <w:rsid w:val="00080FD3"/>
    <w:rsid w:val="00084213"/>
    <w:rsid w:val="00091137"/>
    <w:rsid w:val="000A0142"/>
    <w:rsid w:val="000A03BD"/>
    <w:rsid w:val="000A2C4A"/>
    <w:rsid w:val="000A7C08"/>
    <w:rsid w:val="000B7B63"/>
    <w:rsid w:val="000B7D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136B"/>
    <w:rsid w:val="00202DD4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1172A"/>
    <w:rsid w:val="0031661B"/>
    <w:rsid w:val="00342450"/>
    <w:rsid w:val="00351AD0"/>
    <w:rsid w:val="00374385"/>
    <w:rsid w:val="00380ECD"/>
    <w:rsid w:val="0039375C"/>
    <w:rsid w:val="0039378D"/>
    <w:rsid w:val="003A1838"/>
    <w:rsid w:val="003A1BD1"/>
    <w:rsid w:val="003B030C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7D17"/>
    <w:rsid w:val="0046198E"/>
    <w:rsid w:val="004675AF"/>
    <w:rsid w:val="004709A5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07A6"/>
    <w:rsid w:val="005F3421"/>
    <w:rsid w:val="005F342D"/>
    <w:rsid w:val="005F4878"/>
    <w:rsid w:val="00602DFD"/>
    <w:rsid w:val="006062CC"/>
    <w:rsid w:val="00610211"/>
    <w:rsid w:val="00620DD5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85253"/>
    <w:rsid w:val="006933E9"/>
    <w:rsid w:val="00696BC1"/>
    <w:rsid w:val="006A009D"/>
    <w:rsid w:val="006A1A67"/>
    <w:rsid w:val="006A365A"/>
    <w:rsid w:val="006A6442"/>
    <w:rsid w:val="006A6949"/>
    <w:rsid w:val="006B126E"/>
    <w:rsid w:val="006B3F75"/>
    <w:rsid w:val="006B4C6D"/>
    <w:rsid w:val="006D6236"/>
    <w:rsid w:val="006E13C5"/>
    <w:rsid w:val="006F22A2"/>
    <w:rsid w:val="006F268C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1938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5614"/>
    <w:rsid w:val="00B86B6D"/>
    <w:rsid w:val="00BA00C9"/>
    <w:rsid w:val="00BA018F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7D6"/>
    <w:rsid w:val="00CB7B8A"/>
    <w:rsid w:val="00CC3D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4B6D"/>
    <w:rsid w:val="00D3655B"/>
    <w:rsid w:val="00D41B60"/>
    <w:rsid w:val="00D432E7"/>
    <w:rsid w:val="00D4716C"/>
    <w:rsid w:val="00D51BE0"/>
    <w:rsid w:val="00D703B5"/>
    <w:rsid w:val="00D7453E"/>
    <w:rsid w:val="00D812BB"/>
    <w:rsid w:val="00D814A9"/>
    <w:rsid w:val="00DA1204"/>
    <w:rsid w:val="00DA1398"/>
    <w:rsid w:val="00DA3BEF"/>
    <w:rsid w:val="00DA4A9A"/>
    <w:rsid w:val="00DA4B17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1FB1AD-49FF-4198-976A-3DE8BAB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cirilica/javne-nabavk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1A18-1637-42CD-A35B-3E4A0F84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12</cp:revision>
  <cp:lastPrinted>2015-06-30T06:42:00Z</cp:lastPrinted>
  <dcterms:created xsi:type="dcterms:W3CDTF">2017-08-17T14:55:00Z</dcterms:created>
  <dcterms:modified xsi:type="dcterms:W3CDTF">2017-08-18T13:09:00Z</dcterms:modified>
</cp:coreProperties>
</file>